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ink/ink52.xml" ContentType="application/inkml+xml"/>
  <Override PartName="/word/ink/ink53.xml" ContentType="application/inkml+xml"/>
  <Override PartName="/word/ink/ink54.xml" ContentType="application/inkml+xml"/>
  <Override PartName="/word/ink/ink55.xml" ContentType="application/inkml+xml"/>
  <Override PartName="/word/ink/ink56.xml" ContentType="application/inkml+xml"/>
  <Override PartName="/word/ink/ink57.xml" ContentType="application/inkml+xml"/>
  <Override PartName="/word/ink/ink58.xml" ContentType="application/inkml+xml"/>
  <Override PartName="/word/ink/ink59.xml" ContentType="application/inkml+xml"/>
  <Override PartName="/word/ink/ink60.xml" ContentType="application/inkml+xml"/>
  <Override PartName="/word/ink/ink61.xml" ContentType="application/inkml+xml"/>
  <Override PartName="/word/ink/ink62.xml" ContentType="application/inkml+xml"/>
  <Override PartName="/word/ink/ink63.xml" ContentType="application/inkml+xml"/>
  <Override PartName="/word/ink/ink64.xml" ContentType="application/inkml+xml"/>
  <Override PartName="/word/ink/ink65.xml" ContentType="application/inkml+xml"/>
  <Override PartName="/word/ink/ink66.xml" ContentType="application/inkml+xml"/>
  <Override PartName="/word/ink/ink67.xml" ContentType="application/inkml+xml"/>
  <Override PartName="/word/ink/ink68.xml" ContentType="application/inkml+xml"/>
  <Override PartName="/word/ink/ink69.xml" ContentType="application/inkml+xml"/>
  <Override PartName="/word/ink/ink70.xml" ContentType="application/inkml+xml"/>
  <Override PartName="/word/ink/ink71.xml" ContentType="application/inkml+xml"/>
  <Override PartName="/word/ink/ink72.xml" ContentType="application/inkml+xml"/>
  <Override PartName="/word/ink/ink7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BE17A" w14:textId="684C7AFC" w:rsidR="00EE17AA" w:rsidRPr="00AB14AC" w:rsidRDefault="00EE17AA" w:rsidP="00961D90">
      <w:pPr>
        <w:jc w:val="center"/>
        <w:rPr>
          <w:rFonts w:asciiTheme="minorHAnsi" w:hAnsiTheme="minorHAnsi" w:cstheme="minorHAnsi"/>
          <w:b/>
          <w:sz w:val="28"/>
          <w:szCs w:val="28"/>
        </w:rPr>
      </w:pPr>
      <w:r>
        <w:rPr>
          <w:b/>
          <w:sz w:val="28"/>
          <w:szCs w:val="28"/>
        </w:rPr>
        <w:t>C</w:t>
      </w:r>
      <w:r w:rsidRPr="00AB14AC">
        <w:rPr>
          <w:rFonts w:asciiTheme="minorHAnsi" w:hAnsiTheme="minorHAnsi" w:cstheme="minorHAnsi"/>
          <w:b/>
          <w:sz w:val="28"/>
          <w:szCs w:val="28"/>
        </w:rPr>
        <w:t xml:space="preserve">all for </w:t>
      </w:r>
      <w:proofErr w:type="gramStart"/>
      <w:r w:rsidRPr="00AB14AC">
        <w:rPr>
          <w:rFonts w:asciiTheme="minorHAnsi" w:hAnsiTheme="minorHAnsi" w:cstheme="minorHAnsi"/>
          <w:b/>
          <w:sz w:val="28"/>
          <w:szCs w:val="28"/>
        </w:rPr>
        <w:t>Sites  Housing</w:t>
      </w:r>
      <w:proofErr w:type="gramEnd"/>
      <w:r w:rsidRPr="00AB14AC">
        <w:rPr>
          <w:rFonts w:asciiTheme="minorHAnsi" w:hAnsiTheme="minorHAnsi" w:cstheme="minorHAnsi"/>
          <w:b/>
          <w:sz w:val="28"/>
          <w:szCs w:val="28"/>
        </w:rPr>
        <w:t xml:space="preserve"> and Economic Land Availability Assessment (</w:t>
      </w:r>
      <w:proofErr w:type="gramStart"/>
      <w:r w:rsidRPr="00AB14AC">
        <w:rPr>
          <w:rFonts w:asciiTheme="minorHAnsi" w:hAnsiTheme="minorHAnsi" w:cstheme="minorHAnsi"/>
          <w:b/>
          <w:sz w:val="28"/>
          <w:szCs w:val="28"/>
        </w:rPr>
        <w:t>HELAA)  2020</w:t>
      </w:r>
      <w:proofErr w:type="gramEnd"/>
      <w:r w:rsidRPr="00AB14AC">
        <w:rPr>
          <w:rFonts w:asciiTheme="minorHAnsi" w:hAnsiTheme="minorHAnsi" w:cstheme="minorHAnsi"/>
          <w:b/>
          <w:sz w:val="28"/>
          <w:szCs w:val="28"/>
        </w:rPr>
        <w:t xml:space="preserve"> - 2021</w:t>
      </w:r>
    </w:p>
    <w:p w14:paraId="3EA62E72" w14:textId="13FD83A4" w:rsidR="00EE17AA" w:rsidRPr="00AB14AC" w:rsidRDefault="00EE17AA" w:rsidP="00961D90">
      <w:pPr>
        <w:jc w:val="center"/>
        <w:rPr>
          <w:rFonts w:asciiTheme="minorHAnsi" w:hAnsiTheme="minorHAnsi" w:cstheme="minorHAnsi"/>
          <w:b/>
          <w:sz w:val="28"/>
          <w:szCs w:val="28"/>
        </w:rPr>
      </w:pPr>
      <w:r w:rsidRPr="00AB14AC">
        <w:rPr>
          <w:rFonts w:asciiTheme="minorHAnsi" w:hAnsiTheme="minorHAnsi" w:cstheme="minorHAnsi"/>
          <w:b/>
          <w:sz w:val="28"/>
          <w:szCs w:val="28"/>
        </w:rPr>
        <w:t>New Site Assessment Document</w:t>
      </w:r>
    </w:p>
    <w:p w14:paraId="08509BAA" w14:textId="5E8CF48F" w:rsidR="00EE17AA" w:rsidRPr="00AB14AC" w:rsidRDefault="00EE17AA" w:rsidP="00EE17AA">
      <w:pPr>
        <w:jc w:val="center"/>
        <w:rPr>
          <w:rFonts w:asciiTheme="minorHAnsi" w:hAnsiTheme="minorHAnsi" w:cstheme="minorHAnsi"/>
          <w:b/>
          <w:sz w:val="28"/>
          <w:szCs w:val="28"/>
        </w:rPr>
      </w:pPr>
      <w:r w:rsidRPr="00AB14AC">
        <w:rPr>
          <w:rFonts w:asciiTheme="minorHAnsi" w:hAnsiTheme="minorHAnsi" w:cstheme="minorHAnsi"/>
          <w:b/>
          <w:sz w:val="28"/>
          <w:szCs w:val="28"/>
        </w:rPr>
        <w:t>December 202</w:t>
      </w:r>
      <w:r w:rsidR="00B9194D">
        <w:rPr>
          <w:rFonts w:asciiTheme="minorHAnsi" w:hAnsiTheme="minorHAnsi" w:cstheme="minorHAnsi"/>
          <w:b/>
          <w:sz w:val="28"/>
          <w:szCs w:val="28"/>
        </w:rPr>
        <w:t>5</w:t>
      </w:r>
      <w:r w:rsidR="003456BD">
        <w:rPr>
          <w:rFonts w:asciiTheme="minorHAnsi" w:hAnsiTheme="minorHAnsi" w:cstheme="minorHAnsi"/>
          <w:b/>
          <w:sz w:val="28"/>
          <w:szCs w:val="28"/>
        </w:rPr>
        <w:t>/ January 2026</w:t>
      </w:r>
    </w:p>
    <w:p w14:paraId="177090D7" w14:textId="77777777" w:rsidR="00EE17AA" w:rsidRPr="00AB14AC" w:rsidRDefault="00EE17AA" w:rsidP="00EE17AA">
      <w:pPr>
        <w:rPr>
          <w:rFonts w:asciiTheme="minorHAnsi" w:hAnsiTheme="minorHAnsi" w:cstheme="minorHAnsi"/>
          <w:b/>
          <w:sz w:val="24"/>
          <w:szCs w:val="24"/>
        </w:rPr>
      </w:pPr>
      <w:r w:rsidRPr="00AB14AC">
        <w:rPr>
          <w:rFonts w:asciiTheme="minorHAnsi" w:hAnsiTheme="minorHAnsi" w:cstheme="minorHAnsi"/>
          <w:b/>
          <w:sz w:val="24"/>
          <w:szCs w:val="24"/>
        </w:rPr>
        <w:t>Assessment Criteria</w:t>
      </w:r>
    </w:p>
    <w:p w14:paraId="547157E7" w14:textId="77777777" w:rsidR="00EE17AA" w:rsidRPr="00AB14AC" w:rsidRDefault="00EE17AA" w:rsidP="00EE17AA">
      <w:pPr>
        <w:pStyle w:val="ListParagraph"/>
        <w:numPr>
          <w:ilvl w:val="0"/>
          <w:numId w:val="6"/>
        </w:numPr>
        <w:rPr>
          <w:rFonts w:asciiTheme="minorHAnsi" w:hAnsiTheme="minorHAnsi" w:cstheme="minorHAnsi"/>
          <w:sz w:val="24"/>
          <w:szCs w:val="24"/>
        </w:rPr>
      </w:pPr>
      <w:r w:rsidRPr="00AB14AC">
        <w:rPr>
          <w:rFonts w:asciiTheme="minorHAnsi" w:hAnsiTheme="minorHAnsi" w:cstheme="minorHAnsi"/>
          <w:sz w:val="24"/>
          <w:szCs w:val="24"/>
        </w:rPr>
        <w:t>Access</w:t>
      </w:r>
    </w:p>
    <w:p w14:paraId="1B4623EB" w14:textId="77777777" w:rsidR="00EE17AA" w:rsidRPr="00AB14AC" w:rsidRDefault="00EE17AA" w:rsidP="00EE17AA">
      <w:pPr>
        <w:pStyle w:val="ListParagraph"/>
        <w:numPr>
          <w:ilvl w:val="0"/>
          <w:numId w:val="6"/>
        </w:numPr>
        <w:rPr>
          <w:rFonts w:asciiTheme="minorHAnsi" w:hAnsiTheme="minorHAnsi" w:cstheme="minorHAnsi"/>
          <w:sz w:val="24"/>
          <w:szCs w:val="24"/>
        </w:rPr>
      </w:pPr>
      <w:r w:rsidRPr="00AB14AC">
        <w:rPr>
          <w:rFonts w:asciiTheme="minorHAnsi" w:hAnsiTheme="minorHAnsi" w:cstheme="minorHAnsi"/>
          <w:sz w:val="24"/>
          <w:szCs w:val="24"/>
        </w:rPr>
        <w:t>Suitability</w:t>
      </w:r>
    </w:p>
    <w:p w14:paraId="6CDCB088" w14:textId="77777777" w:rsidR="00EE17AA" w:rsidRPr="00AB14AC" w:rsidRDefault="00EE17AA" w:rsidP="00EE17AA">
      <w:pPr>
        <w:pStyle w:val="ListParagraph"/>
        <w:numPr>
          <w:ilvl w:val="0"/>
          <w:numId w:val="6"/>
        </w:numPr>
        <w:rPr>
          <w:rFonts w:asciiTheme="minorHAnsi" w:hAnsiTheme="minorHAnsi" w:cstheme="minorHAnsi"/>
          <w:sz w:val="24"/>
          <w:szCs w:val="24"/>
        </w:rPr>
      </w:pPr>
      <w:r w:rsidRPr="00AB14AC">
        <w:rPr>
          <w:rFonts w:asciiTheme="minorHAnsi" w:hAnsiTheme="minorHAnsi" w:cstheme="minorHAnsi"/>
          <w:sz w:val="24"/>
          <w:szCs w:val="24"/>
        </w:rPr>
        <w:t>Stream and surface water flooding issues</w:t>
      </w:r>
    </w:p>
    <w:p w14:paraId="696D3A27" w14:textId="77777777" w:rsidR="00EE17AA" w:rsidRPr="00AB14AC" w:rsidRDefault="00EE17AA" w:rsidP="00EE17AA">
      <w:pPr>
        <w:pStyle w:val="ListParagraph"/>
        <w:numPr>
          <w:ilvl w:val="0"/>
          <w:numId w:val="6"/>
        </w:numPr>
        <w:rPr>
          <w:rFonts w:asciiTheme="minorHAnsi" w:hAnsiTheme="minorHAnsi" w:cstheme="minorHAnsi"/>
          <w:sz w:val="24"/>
          <w:szCs w:val="24"/>
        </w:rPr>
      </w:pPr>
      <w:r w:rsidRPr="00AB14AC">
        <w:rPr>
          <w:rFonts w:asciiTheme="minorHAnsi" w:hAnsiTheme="minorHAnsi" w:cstheme="minorHAnsi"/>
          <w:sz w:val="24"/>
          <w:szCs w:val="24"/>
        </w:rPr>
        <w:t>Needs of rural village</w:t>
      </w:r>
    </w:p>
    <w:p w14:paraId="1E5CE7FA" w14:textId="77777777" w:rsidR="00EE17AA" w:rsidRPr="00AB14AC" w:rsidRDefault="00EE17AA" w:rsidP="00EE17AA">
      <w:pPr>
        <w:pStyle w:val="ListParagraph"/>
        <w:numPr>
          <w:ilvl w:val="0"/>
          <w:numId w:val="6"/>
        </w:numPr>
        <w:rPr>
          <w:rFonts w:asciiTheme="minorHAnsi" w:hAnsiTheme="minorHAnsi" w:cstheme="minorHAnsi"/>
          <w:sz w:val="24"/>
          <w:szCs w:val="24"/>
        </w:rPr>
      </w:pPr>
      <w:r w:rsidRPr="00AB14AC">
        <w:rPr>
          <w:rFonts w:asciiTheme="minorHAnsi" w:hAnsiTheme="minorHAnsi" w:cstheme="minorHAnsi"/>
          <w:sz w:val="24"/>
          <w:szCs w:val="24"/>
        </w:rPr>
        <w:t>Heritage and landscape aspect</w:t>
      </w:r>
    </w:p>
    <w:p w14:paraId="6D3C1452" w14:textId="77777777" w:rsidR="00EE17AA" w:rsidRPr="00AB14AC" w:rsidRDefault="00EE17AA" w:rsidP="00EE17AA">
      <w:pPr>
        <w:pStyle w:val="ListParagraph"/>
        <w:numPr>
          <w:ilvl w:val="0"/>
          <w:numId w:val="6"/>
        </w:numPr>
        <w:rPr>
          <w:rFonts w:asciiTheme="minorHAnsi" w:hAnsiTheme="minorHAnsi" w:cstheme="minorHAnsi"/>
          <w:sz w:val="24"/>
          <w:szCs w:val="24"/>
        </w:rPr>
      </w:pPr>
      <w:r w:rsidRPr="00AB14AC">
        <w:rPr>
          <w:rFonts w:asciiTheme="minorHAnsi" w:hAnsiTheme="minorHAnsi" w:cstheme="minorHAnsi"/>
          <w:sz w:val="24"/>
          <w:szCs w:val="24"/>
        </w:rPr>
        <w:t>Suitable, Available, Achievable?</w:t>
      </w:r>
    </w:p>
    <w:p w14:paraId="34E477F7" w14:textId="77777777" w:rsidR="00EE17AA" w:rsidRPr="00AB14AC" w:rsidRDefault="00EE17AA" w:rsidP="00EE17AA">
      <w:pPr>
        <w:pStyle w:val="ListParagraph"/>
        <w:rPr>
          <w:rFonts w:asciiTheme="minorHAnsi" w:hAnsiTheme="minorHAnsi" w:cstheme="minorHAnsi"/>
          <w:sz w:val="24"/>
          <w:szCs w:val="24"/>
        </w:rPr>
      </w:pPr>
    </w:p>
    <w:p w14:paraId="3BDB010B" w14:textId="77777777" w:rsidR="00EE17AA" w:rsidRPr="00AB14AC" w:rsidRDefault="00EE17AA" w:rsidP="00EE17AA">
      <w:pPr>
        <w:pStyle w:val="ListParagraph"/>
        <w:ind w:left="0"/>
        <w:rPr>
          <w:rFonts w:asciiTheme="minorHAnsi" w:hAnsiTheme="minorHAnsi" w:cstheme="minorHAnsi"/>
          <w:b/>
          <w:sz w:val="24"/>
          <w:szCs w:val="24"/>
        </w:rPr>
      </w:pPr>
      <w:r w:rsidRPr="00AB14AC">
        <w:rPr>
          <w:rFonts w:asciiTheme="minorHAnsi" w:hAnsiTheme="minorHAnsi" w:cstheme="minorHAnsi"/>
          <w:b/>
          <w:sz w:val="24"/>
          <w:szCs w:val="24"/>
        </w:rPr>
        <w:t>Sites</w:t>
      </w:r>
    </w:p>
    <w:p w14:paraId="028EBFD8" w14:textId="6E5C71C8" w:rsidR="00EE17AA" w:rsidRPr="00EE17AA" w:rsidRDefault="00EE17AA" w:rsidP="00EE17AA">
      <w:pPr>
        <w:pStyle w:val="ListParagraph"/>
        <w:numPr>
          <w:ilvl w:val="0"/>
          <w:numId w:val="6"/>
        </w:numPr>
        <w:rPr>
          <w:rFonts w:asciiTheme="minorHAnsi" w:hAnsiTheme="minorHAnsi" w:cstheme="minorHAnsi"/>
          <w:sz w:val="24"/>
          <w:szCs w:val="24"/>
        </w:rPr>
      </w:pPr>
      <w:r w:rsidRPr="00AB14AC">
        <w:rPr>
          <w:rFonts w:asciiTheme="minorHAnsi" w:hAnsiTheme="minorHAnsi" w:cstheme="minorHAnsi"/>
          <w:sz w:val="24"/>
          <w:szCs w:val="24"/>
        </w:rPr>
        <w:t xml:space="preserve">01 – Cherry Tree </w:t>
      </w:r>
      <w:proofErr w:type="gramStart"/>
      <w:r w:rsidRPr="00AB14AC">
        <w:rPr>
          <w:rFonts w:asciiTheme="minorHAnsi" w:hAnsiTheme="minorHAnsi" w:cstheme="minorHAnsi"/>
          <w:sz w:val="24"/>
          <w:szCs w:val="24"/>
        </w:rPr>
        <w:t xml:space="preserve">Nursery </w:t>
      </w:r>
      <w:r w:rsidR="003456BD">
        <w:rPr>
          <w:rFonts w:asciiTheme="minorHAnsi" w:hAnsiTheme="minorHAnsi" w:cstheme="minorHAnsi"/>
          <w:sz w:val="24"/>
          <w:szCs w:val="24"/>
        </w:rPr>
        <w:t>,</w:t>
      </w:r>
      <w:proofErr w:type="gramEnd"/>
      <w:r w:rsidR="003456BD">
        <w:rPr>
          <w:rFonts w:asciiTheme="minorHAnsi" w:hAnsiTheme="minorHAnsi" w:cstheme="minorHAnsi"/>
          <w:sz w:val="24"/>
          <w:szCs w:val="24"/>
        </w:rPr>
        <w:t xml:space="preserve"> The smokery and land to the north. </w:t>
      </w:r>
      <w:proofErr w:type="spellStart"/>
      <w:r w:rsidRPr="00AB14AC">
        <w:rPr>
          <w:rFonts w:asciiTheme="minorHAnsi" w:hAnsiTheme="minorHAnsi" w:cstheme="minorHAnsi"/>
          <w:sz w:val="24"/>
          <w:szCs w:val="24"/>
        </w:rPr>
        <w:t>Flimwell</w:t>
      </w:r>
      <w:proofErr w:type="spellEnd"/>
    </w:p>
    <w:p w14:paraId="396266C9" w14:textId="0D935228" w:rsidR="00EE17AA" w:rsidRPr="00AB14AC" w:rsidRDefault="00EE17AA" w:rsidP="00EE17AA">
      <w:pPr>
        <w:pStyle w:val="ListParagraph"/>
        <w:numPr>
          <w:ilvl w:val="0"/>
          <w:numId w:val="6"/>
        </w:numPr>
        <w:rPr>
          <w:rFonts w:asciiTheme="minorHAnsi" w:hAnsiTheme="minorHAnsi" w:cstheme="minorHAnsi"/>
          <w:sz w:val="24"/>
          <w:szCs w:val="24"/>
        </w:rPr>
      </w:pPr>
      <w:r w:rsidRPr="00AB14AC">
        <w:rPr>
          <w:rFonts w:asciiTheme="minorHAnsi" w:hAnsiTheme="minorHAnsi" w:cstheme="minorHAnsi"/>
          <w:sz w:val="24"/>
          <w:szCs w:val="24"/>
        </w:rPr>
        <w:t>0</w:t>
      </w:r>
      <w:r w:rsidR="003456BD">
        <w:rPr>
          <w:rFonts w:asciiTheme="minorHAnsi" w:hAnsiTheme="minorHAnsi" w:cstheme="minorHAnsi"/>
          <w:sz w:val="24"/>
          <w:szCs w:val="24"/>
        </w:rPr>
        <w:t>2</w:t>
      </w:r>
      <w:r w:rsidRPr="00AB14AC">
        <w:rPr>
          <w:rFonts w:asciiTheme="minorHAnsi" w:hAnsiTheme="minorHAnsi" w:cstheme="minorHAnsi"/>
          <w:sz w:val="24"/>
          <w:szCs w:val="24"/>
        </w:rPr>
        <w:t xml:space="preserve"> </w:t>
      </w:r>
      <w:proofErr w:type="gramStart"/>
      <w:r w:rsidRPr="00AB14AC">
        <w:rPr>
          <w:rFonts w:asciiTheme="minorHAnsi" w:hAnsiTheme="minorHAnsi" w:cstheme="minorHAnsi"/>
          <w:sz w:val="24"/>
          <w:szCs w:val="24"/>
        </w:rPr>
        <w:t>-  Junction</w:t>
      </w:r>
      <w:proofErr w:type="gramEnd"/>
      <w:r w:rsidRPr="00AB14AC">
        <w:rPr>
          <w:rFonts w:asciiTheme="minorHAnsi" w:hAnsiTheme="minorHAnsi" w:cstheme="minorHAnsi"/>
          <w:sz w:val="24"/>
          <w:szCs w:val="24"/>
        </w:rPr>
        <w:t xml:space="preserve"> of London Road and A268 north</w:t>
      </w:r>
    </w:p>
    <w:p w14:paraId="0F0DF209" w14:textId="6A10EB25" w:rsidR="00EE17AA" w:rsidRPr="00AB14AC" w:rsidRDefault="00EE17AA" w:rsidP="00EE17AA">
      <w:pPr>
        <w:pStyle w:val="ListParagraph"/>
        <w:numPr>
          <w:ilvl w:val="0"/>
          <w:numId w:val="6"/>
        </w:numPr>
        <w:rPr>
          <w:rFonts w:asciiTheme="minorHAnsi" w:hAnsiTheme="minorHAnsi" w:cstheme="minorHAnsi"/>
          <w:sz w:val="24"/>
          <w:szCs w:val="24"/>
        </w:rPr>
      </w:pPr>
      <w:proofErr w:type="gramStart"/>
      <w:r w:rsidRPr="00AB14AC">
        <w:rPr>
          <w:rFonts w:asciiTheme="minorHAnsi" w:hAnsiTheme="minorHAnsi" w:cstheme="minorHAnsi"/>
          <w:sz w:val="24"/>
          <w:szCs w:val="24"/>
        </w:rPr>
        <w:t>0</w:t>
      </w:r>
      <w:r w:rsidR="003456BD">
        <w:rPr>
          <w:rFonts w:asciiTheme="minorHAnsi" w:hAnsiTheme="minorHAnsi" w:cstheme="minorHAnsi"/>
          <w:sz w:val="24"/>
          <w:szCs w:val="24"/>
        </w:rPr>
        <w:t>3</w:t>
      </w:r>
      <w:r w:rsidRPr="00AB14AC">
        <w:rPr>
          <w:rFonts w:asciiTheme="minorHAnsi" w:hAnsiTheme="minorHAnsi" w:cstheme="minorHAnsi"/>
          <w:sz w:val="24"/>
          <w:szCs w:val="24"/>
        </w:rPr>
        <w:t xml:space="preserve">  -</w:t>
      </w:r>
      <w:proofErr w:type="gramEnd"/>
      <w:r w:rsidRPr="00AB14AC">
        <w:rPr>
          <w:rFonts w:asciiTheme="minorHAnsi" w:hAnsiTheme="minorHAnsi" w:cstheme="minorHAnsi"/>
          <w:sz w:val="24"/>
          <w:szCs w:val="24"/>
        </w:rPr>
        <w:t xml:space="preserve">  Lan</w:t>
      </w:r>
      <w:r w:rsidR="003456BD">
        <w:rPr>
          <w:rFonts w:asciiTheme="minorHAnsi" w:hAnsiTheme="minorHAnsi" w:cstheme="minorHAnsi"/>
          <w:sz w:val="24"/>
          <w:szCs w:val="24"/>
        </w:rPr>
        <w:t>d to the south of A</w:t>
      </w:r>
      <w:proofErr w:type="gramStart"/>
      <w:r w:rsidR="003456BD">
        <w:rPr>
          <w:rFonts w:asciiTheme="minorHAnsi" w:hAnsiTheme="minorHAnsi" w:cstheme="minorHAnsi"/>
          <w:sz w:val="24"/>
          <w:szCs w:val="24"/>
        </w:rPr>
        <w:t xml:space="preserve">268,  </w:t>
      </w:r>
      <w:proofErr w:type="spellStart"/>
      <w:r w:rsidR="003456BD">
        <w:rPr>
          <w:rFonts w:asciiTheme="minorHAnsi" w:hAnsiTheme="minorHAnsi" w:cstheme="minorHAnsi"/>
          <w:sz w:val="24"/>
          <w:szCs w:val="24"/>
        </w:rPr>
        <w:t>Flimwell</w:t>
      </w:r>
      <w:proofErr w:type="spellEnd"/>
      <w:proofErr w:type="gramEnd"/>
    </w:p>
    <w:p w14:paraId="250AF28D" w14:textId="6887D8C8" w:rsidR="00EE17AA" w:rsidRPr="00AB14AC" w:rsidRDefault="00EE17AA" w:rsidP="00EE17AA">
      <w:pPr>
        <w:pStyle w:val="ListParagraph"/>
        <w:numPr>
          <w:ilvl w:val="0"/>
          <w:numId w:val="6"/>
        </w:numPr>
        <w:rPr>
          <w:rFonts w:asciiTheme="minorHAnsi" w:hAnsiTheme="minorHAnsi" w:cstheme="minorHAnsi"/>
          <w:sz w:val="24"/>
          <w:szCs w:val="24"/>
        </w:rPr>
      </w:pPr>
      <w:r w:rsidRPr="00AB14AC">
        <w:rPr>
          <w:rFonts w:asciiTheme="minorHAnsi" w:hAnsiTheme="minorHAnsi" w:cstheme="minorHAnsi"/>
          <w:sz w:val="24"/>
          <w:szCs w:val="24"/>
        </w:rPr>
        <w:t>0</w:t>
      </w:r>
      <w:r w:rsidR="003456BD">
        <w:rPr>
          <w:rFonts w:asciiTheme="minorHAnsi" w:hAnsiTheme="minorHAnsi" w:cstheme="minorHAnsi"/>
          <w:sz w:val="24"/>
          <w:szCs w:val="24"/>
        </w:rPr>
        <w:t>4</w:t>
      </w:r>
      <w:r w:rsidRPr="00AB14AC">
        <w:rPr>
          <w:rFonts w:asciiTheme="minorHAnsi" w:hAnsiTheme="minorHAnsi" w:cstheme="minorHAnsi"/>
          <w:sz w:val="24"/>
          <w:szCs w:val="24"/>
        </w:rPr>
        <w:t xml:space="preserve"> </w:t>
      </w:r>
      <w:proofErr w:type="gramStart"/>
      <w:r w:rsidRPr="00AB14AC">
        <w:rPr>
          <w:rFonts w:asciiTheme="minorHAnsi" w:hAnsiTheme="minorHAnsi" w:cstheme="minorHAnsi"/>
          <w:sz w:val="24"/>
          <w:szCs w:val="24"/>
        </w:rPr>
        <w:t xml:space="preserve">-  </w:t>
      </w:r>
      <w:r w:rsidR="003456BD">
        <w:rPr>
          <w:rFonts w:asciiTheme="minorHAnsi" w:hAnsiTheme="minorHAnsi" w:cstheme="minorHAnsi"/>
          <w:sz w:val="24"/>
          <w:szCs w:val="24"/>
        </w:rPr>
        <w:t>Land</w:t>
      </w:r>
      <w:proofErr w:type="gramEnd"/>
      <w:r w:rsidR="003456BD">
        <w:rPr>
          <w:rFonts w:asciiTheme="minorHAnsi" w:hAnsiTheme="minorHAnsi" w:cstheme="minorHAnsi"/>
          <w:sz w:val="24"/>
          <w:szCs w:val="24"/>
        </w:rPr>
        <w:t xml:space="preserve"> to the north of </w:t>
      </w:r>
      <w:proofErr w:type="spellStart"/>
      <w:proofErr w:type="gramStart"/>
      <w:r w:rsidR="003456BD">
        <w:rPr>
          <w:rFonts w:asciiTheme="minorHAnsi" w:hAnsiTheme="minorHAnsi" w:cstheme="minorHAnsi"/>
          <w:sz w:val="24"/>
          <w:szCs w:val="24"/>
        </w:rPr>
        <w:t>Fruitfields</w:t>
      </w:r>
      <w:proofErr w:type="spellEnd"/>
      <w:r w:rsidR="003456BD">
        <w:rPr>
          <w:rFonts w:asciiTheme="minorHAnsi" w:hAnsiTheme="minorHAnsi" w:cstheme="minorHAnsi"/>
          <w:sz w:val="24"/>
          <w:szCs w:val="24"/>
        </w:rPr>
        <w:t xml:space="preserve">,  </w:t>
      </w:r>
      <w:proofErr w:type="spellStart"/>
      <w:r w:rsidR="003456BD">
        <w:rPr>
          <w:rFonts w:asciiTheme="minorHAnsi" w:hAnsiTheme="minorHAnsi" w:cstheme="minorHAnsi"/>
          <w:sz w:val="24"/>
          <w:szCs w:val="24"/>
        </w:rPr>
        <w:t>Flimwell</w:t>
      </w:r>
      <w:proofErr w:type="spellEnd"/>
      <w:proofErr w:type="gramEnd"/>
    </w:p>
    <w:p w14:paraId="73BF7CF7" w14:textId="4A823A04" w:rsidR="00EE17AA" w:rsidRPr="00AB14AC" w:rsidRDefault="00EE17AA" w:rsidP="00EE17AA">
      <w:pPr>
        <w:pStyle w:val="ListParagraph"/>
        <w:numPr>
          <w:ilvl w:val="0"/>
          <w:numId w:val="6"/>
        </w:numPr>
        <w:rPr>
          <w:rFonts w:asciiTheme="minorHAnsi" w:hAnsiTheme="minorHAnsi" w:cstheme="minorHAnsi"/>
          <w:sz w:val="24"/>
          <w:szCs w:val="24"/>
        </w:rPr>
      </w:pPr>
      <w:r w:rsidRPr="00AB14AC">
        <w:rPr>
          <w:rFonts w:asciiTheme="minorHAnsi" w:hAnsiTheme="minorHAnsi" w:cstheme="minorHAnsi"/>
          <w:sz w:val="24"/>
          <w:szCs w:val="24"/>
        </w:rPr>
        <w:t>0</w:t>
      </w:r>
      <w:r w:rsidR="003456BD">
        <w:rPr>
          <w:rFonts w:asciiTheme="minorHAnsi" w:hAnsiTheme="minorHAnsi" w:cstheme="minorHAnsi"/>
          <w:sz w:val="24"/>
          <w:szCs w:val="24"/>
        </w:rPr>
        <w:t>5</w:t>
      </w:r>
      <w:r w:rsidRPr="00AB14AC">
        <w:rPr>
          <w:rFonts w:asciiTheme="minorHAnsi" w:hAnsiTheme="minorHAnsi" w:cstheme="minorHAnsi"/>
          <w:sz w:val="24"/>
          <w:szCs w:val="24"/>
        </w:rPr>
        <w:t xml:space="preserve"> </w:t>
      </w:r>
      <w:proofErr w:type="gramStart"/>
      <w:r w:rsidRPr="00AB14AC">
        <w:rPr>
          <w:rFonts w:asciiTheme="minorHAnsi" w:hAnsiTheme="minorHAnsi" w:cstheme="minorHAnsi"/>
          <w:sz w:val="24"/>
          <w:szCs w:val="24"/>
        </w:rPr>
        <w:t xml:space="preserve">- </w:t>
      </w:r>
      <w:r w:rsidR="003456BD">
        <w:rPr>
          <w:rFonts w:asciiTheme="minorHAnsi" w:hAnsiTheme="minorHAnsi" w:cstheme="minorHAnsi"/>
          <w:sz w:val="24"/>
          <w:szCs w:val="24"/>
        </w:rPr>
        <w:t xml:space="preserve"> Cedar</w:t>
      </w:r>
      <w:proofErr w:type="gramEnd"/>
      <w:r w:rsidR="003456BD">
        <w:rPr>
          <w:rFonts w:asciiTheme="minorHAnsi" w:hAnsiTheme="minorHAnsi" w:cstheme="minorHAnsi"/>
          <w:sz w:val="24"/>
          <w:szCs w:val="24"/>
        </w:rPr>
        <w:t xml:space="preserve"> </w:t>
      </w:r>
      <w:proofErr w:type="gramStart"/>
      <w:r w:rsidR="003456BD">
        <w:rPr>
          <w:rFonts w:asciiTheme="minorHAnsi" w:hAnsiTheme="minorHAnsi" w:cstheme="minorHAnsi"/>
          <w:sz w:val="24"/>
          <w:szCs w:val="24"/>
        </w:rPr>
        <w:t xml:space="preserve">Farm,   </w:t>
      </w:r>
      <w:proofErr w:type="gramEnd"/>
      <w:r w:rsidR="003456BD">
        <w:rPr>
          <w:rFonts w:asciiTheme="minorHAnsi" w:hAnsiTheme="minorHAnsi" w:cstheme="minorHAnsi"/>
          <w:sz w:val="24"/>
          <w:szCs w:val="24"/>
        </w:rPr>
        <w:t xml:space="preserve">Hastings </w:t>
      </w:r>
      <w:proofErr w:type="gramStart"/>
      <w:r w:rsidR="003456BD">
        <w:rPr>
          <w:rFonts w:asciiTheme="minorHAnsi" w:hAnsiTheme="minorHAnsi" w:cstheme="minorHAnsi"/>
          <w:sz w:val="24"/>
          <w:szCs w:val="24"/>
        </w:rPr>
        <w:t xml:space="preserve">Road,   </w:t>
      </w:r>
      <w:proofErr w:type="spellStart"/>
      <w:proofErr w:type="gramEnd"/>
      <w:r w:rsidR="003456BD">
        <w:rPr>
          <w:rFonts w:asciiTheme="minorHAnsi" w:hAnsiTheme="minorHAnsi" w:cstheme="minorHAnsi"/>
          <w:sz w:val="24"/>
          <w:szCs w:val="24"/>
        </w:rPr>
        <w:t>Flimwell</w:t>
      </w:r>
      <w:proofErr w:type="spellEnd"/>
    </w:p>
    <w:p w14:paraId="142A0512" w14:textId="085FDC1C" w:rsidR="00EE17AA" w:rsidRDefault="003456BD" w:rsidP="00EE17AA">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06</w:t>
      </w:r>
      <w:r w:rsidR="00EE17AA" w:rsidRPr="00AB14AC">
        <w:rPr>
          <w:rFonts w:asciiTheme="minorHAnsi" w:hAnsiTheme="minorHAnsi" w:cstheme="minorHAnsi"/>
          <w:sz w:val="24"/>
          <w:szCs w:val="24"/>
        </w:rPr>
        <w:t xml:space="preserve"> </w:t>
      </w:r>
      <w:proofErr w:type="gramStart"/>
      <w:r w:rsidR="00EE17AA" w:rsidRPr="00AB14AC">
        <w:rPr>
          <w:rFonts w:asciiTheme="minorHAnsi" w:hAnsiTheme="minorHAnsi" w:cstheme="minorHAnsi"/>
          <w:sz w:val="24"/>
          <w:szCs w:val="24"/>
        </w:rPr>
        <w:t xml:space="preserve">-  </w:t>
      </w:r>
      <w:r>
        <w:rPr>
          <w:rFonts w:asciiTheme="minorHAnsi" w:hAnsiTheme="minorHAnsi" w:cstheme="minorHAnsi"/>
          <w:sz w:val="24"/>
          <w:szCs w:val="24"/>
        </w:rPr>
        <w:t>L</w:t>
      </w:r>
      <w:r w:rsidR="00290BC9">
        <w:rPr>
          <w:rFonts w:asciiTheme="minorHAnsi" w:hAnsiTheme="minorHAnsi" w:cstheme="minorHAnsi"/>
          <w:sz w:val="24"/>
          <w:szCs w:val="24"/>
        </w:rPr>
        <w:t>and</w:t>
      </w:r>
      <w:proofErr w:type="gramEnd"/>
      <w:r w:rsidR="00290BC9">
        <w:rPr>
          <w:rFonts w:asciiTheme="minorHAnsi" w:hAnsiTheme="minorHAnsi" w:cstheme="minorHAnsi"/>
          <w:sz w:val="24"/>
          <w:szCs w:val="24"/>
        </w:rPr>
        <w:t xml:space="preserve"> to rear of Cherry Tree Public House</w:t>
      </w:r>
    </w:p>
    <w:p w14:paraId="125F8043" w14:textId="6A86E004" w:rsidR="00FC771B" w:rsidRDefault="00FC771B" w:rsidP="00EE17AA">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07 – Land at Steelands Farm</w:t>
      </w:r>
    </w:p>
    <w:p w14:paraId="4A4C1CA0" w14:textId="4EA7EB7A" w:rsidR="00FC771B" w:rsidRDefault="00FC771B" w:rsidP="00EE17AA">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 xml:space="preserve">08 </w:t>
      </w:r>
      <w:r w:rsidR="00EE3EB2">
        <w:rPr>
          <w:rFonts w:asciiTheme="minorHAnsi" w:hAnsiTheme="minorHAnsi" w:cstheme="minorHAnsi"/>
          <w:sz w:val="24"/>
          <w:szCs w:val="24"/>
        </w:rPr>
        <w:t>–</w:t>
      </w:r>
      <w:r>
        <w:rPr>
          <w:rFonts w:asciiTheme="minorHAnsi" w:hAnsiTheme="minorHAnsi" w:cstheme="minorHAnsi"/>
          <w:sz w:val="24"/>
          <w:szCs w:val="24"/>
        </w:rPr>
        <w:t xml:space="preserve"> </w:t>
      </w:r>
      <w:r w:rsidR="00EE3EB2">
        <w:rPr>
          <w:rFonts w:asciiTheme="minorHAnsi" w:hAnsiTheme="minorHAnsi" w:cstheme="minorHAnsi"/>
          <w:sz w:val="24"/>
          <w:szCs w:val="24"/>
        </w:rPr>
        <w:t xml:space="preserve">Orchard </w:t>
      </w:r>
      <w:proofErr w:type="gramStart"/>
      <w:r w:rsidR="00EE3EB2">
        <w:rPr>
          <w:rFonts w:asciiTheme="minorHAnsi" w:hAnsiTheme="minorHAnsi" w:cstheme="minorHAnsi"/>
          <w:sz w:val="24"/>
          <w:szCs w:val="24"/>
        </w:rPr>
        <w:t>Farm,  Ticehurst</w:t>
      </w:r>
      <w:proofErr w:type="gramEnd"/>
    </w:p>
    <w:p w14:paraId="2399B582" w14:textId="4E04E103" w:rsidR="00EE3EB2" w:rsidRDefault="00EE3EB2" w:rsidP="00EE17AA">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 xml:space="preserve">09 </w:t>
      </w:r>
      <w:r w:rsidR="009C28C2">
        <w:rPr>
          <w:rFonts w:asciiTheme="minorHAnsi" w:hAnsiTheme="minorHAnsi" w:cstheme="minorHAnsi"/>
          <w:sz w:val="24"/>
          <w:szCs w:val="24"/>
        </w:rPr>
        <w:t>–</w:t>
      </w:r>
      <w:r>
        <w:rPr>
          <w:rFonts w:asciiTheme="minorHAnsi" w:hAnsiTheme="minorHAnsi" w:cstheme="minorHAnsi"/>
          <w:sz w:val="24"/>
          <w:szCs w:val="24"/>
        </w:rPr>
        <w:t xml:space="preserve"> </w:t>
      </w:r>
      <w:r w:rsidR="009C28C2">
        <w:rPr>
          <w:rFonts w:asciiTheme="minorHAnsi" w:hAnsiTheme="minorHAnsi" w:cstheme="minorHAnsi"/>
          <w:sz w:val="24"/>
          <w:szCs w:val="24"/>
        </w:rPr>
        <w:t xml:space="preserve">Land at </w:t>
      </w:r>
      <w:proofErr w:type="spellStart"/>
      <w:r w:rsidR="009C28C2">
        <w:rPr>
          <w:rFonts w:asciiTheme="minorHAnsi" w:hAnsiTheme="minorHAnsi" w:cstheme="minorHAnsi"/>
          <w:sz w:val="24"/>
          <w:szCs w:val="24"/>
        </w:rPr>
        <w:t>Lymden</w:t>
      </w:r>
      <w:proofErr w:type="spellEnd"/>
      <w:r w:rsidR="009C28C2">
        <w:rPr>
          <w:rFonts w:asciiTheme="minorHAnsi" w:hAnsiTheme="minorHAnsi" w:cstheme="minorHAnsi"/>
          <w:sz w:val="24"/>
          <w:szCs w:val="24"/>
        </w:rPr>
        <w:t xml:space="preserve"> </w:t>
      </w:r>
      <w:proofErr w:type="gramStart"/>
      <w:r w:rsidR="009C28C2">
        <w:rPr>
          <w:rFonts w:asciiTheme="minorHAnsi" w:hAnsiTheme="minorHAnsi" w:cstheme="minorHAnsi"/>
          <w:sz w:val="24"/>
          <w:szCs w:val="24"/>
        </w:rPr>
        <w:t>Lane,  Stonegate</w:t>
      </w:r>
      <w:proofErr w:type="gramEnd"/>
    </w:p>
    <w:p w14:paraId="2310C334" w14:textId="31E158F6" w:rsidR="009C28C2" w:rsidRPr="00AB14AC" w:rsidRDefault="009C28C2" w:rsidP="00EE17AA">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 xml:space="preserve">10 – Land </w:t>
      </w:r>
      <w:r w:rsidR="00311F51">
        <w:rPr>
          <w:rFonts w:asciiTheme="minorHAnsi" w:hAnsiTheme="minorHAnsi" w:cstheme="minorHAnsi"/>
          <w:sz w:val="24"/>
          <w:szCs w:val="24"/>
        </w:rPr>
        <w:t xml:space="preserve">east of </w:t>
      </w:r>
      <w:proofErr w:type="spellStart"/>
      <w:r w:rsidR="00311F51">
        <w:rPr>
          <w:rFonts w:asciiTheme="minorHAnsi" w:hAnsiTheme="minorHAnsi" w:cstheme="minorHAnsi"/>
          <w:sz w:val="24"/>
          <w:szCs w:val="24"/>
        </w:rPr>
        <w:t>Bardown</w:t>
      </w:r>
      <w:proofErr w:type="spellEnd"/>
      <w:r w:rsidR="00311F51">
        <w:rPr>
          <w:rFonts w:asciiTheme="minorHAnsi" w:hAnsiTheme="minorHAnsi" w:cstheme="minorHAnsi"/>
          <w:sz w:val="24"/>
          <w:szCs w:val="24"/>
        </w:rPr>
        <w:t xml:space="preserve"> </w:t>
      </w:r>
      <w:proofErr w:type="gramStart"/>
      <w:r w:rsidR="00311F51">
        <w:rPr>
          <w:rFonts w:asciiTheme="minorHAnsi" w:hAnsiTheme="minorHAnsi" w:cstheme="minorHAnsi"/>
          <w:sz w:val="24"/>
          <w:szCs w:val="24"/>
        </w:rPr>
        <w:t>Road,  Stonegate</w:t>
      </w:r>
      <w:proofErr w:type="gramEnd"/>
    </w:p>
    <w:p w14:paraId="2D16CB9F" w14:textId="77777777" w:rsidR="00EE17AA" w:rsidRPr="00AB14AC" w:rsidRDefault="00EE17AA" w:rsidP="00EE17AA">
      <w:pPr>
        <w:pStyle w:val="ListParagraph"/>
        <w:numPr>
          <w:ilvl w:val="0"/>
          <w:numId w:val="5"/>
        </w:numPr>
        <w:rPr>
          <w:rFonts w:asciiTheme="minorHAnsi" w:hAnsiTheme="minorHAnsi" w:cstheme="minorHAnsi"/>
        </w:rPr>
      </w:pPr>
      <w:r w:rsidRPr="00AB14AC">
        <w:rPr>
          <w:rFonts w:asciiTheme="minorHAnsi" w:hAnsiTheme="minorHAnsi" w:cstheme="minorHAnsi"/>
        </w:rPr>
        <w:br w:type="page"/>
      </w:r>
    </w:p>
    <w:p w14:paraId="5E8E62A2" w14:textId="77777777" w:rsidR="00EE17AA" w:rsidRPr="00AB14AC" w:rsidRDefault="00EE17AA" w:rsidP="00EE17AA">
      <w:pPr>
        <w:spacing w:after="120"/>
        <w:rPr>
          <w:rFonts w:asciiTheme="minorHAnsi" w:eastAsia="Times New Roman" w:hAnsiTheme="minorHAnsi" w:cstheme="minorHAnsi"/>
          <w:b/>
          <w:bCs/>
          <w:color w:val="000000"/>
          <w:sz w:val="32"/>
          <w:szCs w:val="32"/>
          <w:lang w:eastAsia="en-GB"/>
        </w:rPr>
      </w:pPr>
      <w:r w:rsidRPr="00AB14AC">
        <w:rPr>
          <w:rFonts w:asciiTheme="minorHAnsi" w:eastAsia="Times New Roman" w:hAnsiTheme="minorHAnsi" w:cstheme="minorHAnsi"/>
          <w:b/>
          <w:bCs/>
          <w:color w:val="000000"/>
          <w:sz w:val="32"/>
          <w:szCs w:val="32"/>
          <w:lang w:eastAsia="en-GB"/>
        </w:rPr>
        <w:lastRenderedPageBreak/>
        <w:t>Assessment Criteria</w:t>
      </w:r>
    </w:p>
    <w:p w14:paraId="176AD2D2" w14:textId="77777777" w:rsidR="00EE17AA" w:rsidRPr="00AB14AC" w:rsidRDefault="00EE17AA" w:rsidP="00EE17AA">
      <w:pPr>
        <w:spacing w:after="120"/>
        <w:rPr>
          <w:rFonts w:asciiTheme="minorHAnsi" w:eastAsia="Times New Roman" w:hAnsiTheme="minorHAnsi" w:cstheme="minorHAnsi"/>
          <w:b/>
          <w:bCs/>
          <w:color w:val="000000"/>
          <w:sz w:val="28"/>
          <w:szCs w:val="28"/>
          <w:lang w:eastAsia="en-GB"/>
        </w:rPr>
      </w:pPr>
      <w:r w:rsidRPr="00AB14AC">
        <w:rPr>
          <w:rFonts w:asciiTheme="minorHAnsi" w:eastAsia="Times New Roman" w:hAnsiTheme="minorHAnsi" w:cstheme="minorHAnsi"/>
          <w:b/>
          <w:bCs/>
          <w:color w:val="000000"/>
          <w:sz w:val="28"/>
          <w:szCs w:val="28"/>
          <w:lang w:eastAsia="en-GB"/>
        </w:rPr>
        <w:t>Access</w:t>
      </w:r>
    </w:p>
    <w:p w14:paraId="78268054" w14:textId="77777777" w:rsidR="00EE17AA" w:rsidRPr="00AB14AC" w:rsidRDefault="00EE17AA" w:rsidP="00EE17AA">
      <w:pPr>
        <w:pStyle w:val="ListParagraph"/>
        <w:numPr>
          <w:ilvl w:val="0"/>
          <w:numId w:val="1"/>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GREEN - Adjacent to public roads and domestic services (i.e. utilities and main drainage), accessible for waste removal and requiring no additional infrastructure.  Adequate existing maintained roads.</w:t>
      </w:r>
    </w:p>
    <w:p w14:paraId="7815FFA3" w14:textId="77777777" w:rsidR="00EE17AA" w:rsidRPr="00AB14AC" w:rsidRDefault="00EE17AA" w:rsidP="00EE17AA">
      <w:pPr>
        <w:pStyle w:val="ListParagraph"/>
        <w:numPr>
          <w:ilvl w:val="0"/>
          <w:numId w:val="1"/>
        </w:numPr>
        <w:spacing w:after="120"/>
        <w:rPr>
          <w:rFonts w:asciiTheme="minorHAnsi" w:eastAsia="Times New Roman" w:hAnsiTheme="minorHAnsi" w:cstheme="minorHAnsi"/>
          <w:b/>
          <w:bCs/>
          <w:color w:val="000000"/>
          <w:sz w:val="28"/>
          <w:szCs w:val="28"/>
          <w:lang w:eastAsia="en-GB"/>
        </w:rPr>
      </w:pPr>
      <w:r w:rsidRPr="00AB14AC">
        <w:rPr>
          <w:rFonts w:asciiTheme="minorHAnsi" w:eastAsia="Times New Roman" w:hAnsiTheme="minorHAnsi" w:cstheme="minorHAnsi"/>
          <w:bCs/>
          <w:color w:val="000000"/>
          <w:lang w:eastAsia="en-GB"/>
        </w:rPr>
        <w:t xml:space="preserve">YELLOW – Within 100m of public roads.  Requires some additional infrastructure.  </w:t>
      </w:r>
    </w:p>
    <w:p w14:paraId="7EFD0A6B" w14:textId="77777777" w:rsidR="00EE17AA" w:rsidRPr="00AB14AC" w:rsidRDefault="00EE17AA" w:rsidP="00EE17AA">
      <w:pPr>
        <w:pStyle w:val="ListParagraph"/>
        <w:numPr>
          <w:ilvl w:val="0"/>
          <w:numId w:val="1"/>
        </w:numPr>
        <w:spacing w:after="120"/>
        <w:rPr>
          <w:rFonts w:asciiTheme="minorHAnsi" w:eastAsia="Times New Roman" w:hAnsiTheme="minorHAnsi" w:cstheme="minorHAnsi"/>
          <w:b/>
          <w:bCs/>
          <w:color w:val="000000"/>
          <w:sz w:val="28"/>
          <w:szCs w:val="28"/>
          <w:lang w:eastAsia="en-GB"/>
        </w:rPr>
      </w:pPr>
      <w:r w:rsidRPr="00AB14AC">
        <w:rPr>
          <w:rFonts w:asciiTheme="minorHAnsi" w:eastAsia="Times New Roman" w:hAnsiTheme="minorHAnsi" w:cstheme="minorHAnsi"/>
          <w:bCs/>
          <w:color w:val="000000"/>
          <w:lang w:eastAsia="en-GB"/>
        </w:rPr>
        <w:t>RED – More than 100m from public roads.  Requires upgrade to road or new road.</w:t>
      </w:r>
    </w:p>
    <w:p w14:paraId="4C85B4F7" w14:textId="77777777" w:rsidR="00EE17AA" w:rsidRPr="00AB14AC" w:rsidRDefault="00EE17AA" w:rsidP="00EE17AA">
      <w:pPr>
        <w:spacing w:after="120"/>
        <w:rPr>
          <w:rFonts w:asciiTheme="minorHAnsi" w:eastAsia="Times New Roman" w:hAnsiTheme="minorHAnsi" w:cstheme="minorHAnsi"/>
          <w:b/>
          <w:bCs/>
          <w:color w:val="000000"/>
          <w:sz w:val="28"/>
          <w:szCs w:val="28"/>
          <w:lang w:eastAsia="en-GB"/>
        </w:rPr>
      </w:pPr>
    </w:p>
    <w:p w14:paraId="407C3894" w14:textId="77777777" w:rsidR="00EE17AA" w:rsidRPr="00AB14AC" w:rsidRDefault="00EE17AA" w:rsidP="00EE17AA">
      <w:pPr>
        <w:spacing w:after="120"/>
        <w:rPr>
          <w:rFonts w:asciiTheme="minorHAnsi" w:eastAsia="Times New Roman" w:hAnsiTheme="minorHAnsi" w:cstheme="minorHAnsi"/>
          <w:b/>
          <w:bCs/>
          <w:color w:val="000000"/>
          <w:sz w:val="28"/>
          <w:szCs w:val="28"/>
          <w:lang w:eastAsia="en-GB"/>
        </w:rPr>
      </w:pPr>
      <w:r w:rsidRPr="00AB14AC">
        <w:rPr>
          <w:rFonts w:asciiTheme="minorHAnsi" w:eastAsia="Times New Roman" w:hAnsiTheme="minorHAnsi" w:cstheme="minorHAnsi"/>
          <w:b/>
          <w:bCs/>
          <w:color w:val="000000"/>
          <w:sz w:val="28"/>
          <w:szCs w:val="28"/>
          <w:lang w:eastAsia="en-GB"/>
        </w:rPr>
        <w:t>Suitability</w:t>
      </w:r>
    </w:p>
    <w:p w14:paraId="78935F3A" w14:textId="77777777" w:rsidR="00EE17AA" w:rsidRPr="00AB14AC" w:rsidRDefault="00EE17AA" w:rsidP="00EE17AA">
      <w:p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All areas must be green, for example, for Suitability to be green overall.</w:t>
      </w:r>
    </w:p>
    <w:p w14:paraId="48B92FA0" w14:textId="77777777" w:rsidR="00EE17AA" w:rsidRPr="00AB14AC" w:rsidRDefault="00EE17AA" w:rsidP="00EE17AA">
      <w:pPr>
        <w:pStyle w:val="ListParagraph"/>
        <w:numPr>
          <w:ilvl w:val="0"/>
          <w:numId w:val="2"/>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GREEN </w:t>
      </w:r>
    </w:p>
    <w:p w14:paraId="0364FB33" w14:textId="77777777" w:rsidR="00EE17AA" w:rsidRPr="00AB14AC" w:rsidRDefault="00EE17AA" w:rsidP="00EE17AA">
      <w:pPr>
        <w:pStyle w:val="ListParagraph"/>
        <w:numPr>
          <w:ilvl w:val="1"/>
          <w:numId w:val="2"/>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Topography – site is mainly level.  </w:t>
      </w:r>
    </w:p>
    <w:p w14:paraId="5405807C" w14:textId="77777777" w:rsidR="00EE17AA" w:rsidRPr="00AB14AC" w:rsidRDefault="00EE17AA" w:rsidP="00EE17AA">
      <w:pPr>
        <w:pStyle w:val="ListParagraph"/>
        <w:numPr>
          <w:ilvl w:val="1"/>
          <w:numId w:val="2"/>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ROW – no rights of way on or accessing the site.  </w:t>
      </w:r>
    </w:p>
    <w:p w14:paraId="721EEE49" w14:textId="77777777" w:rsidR="00EE17AA" w:rsidRPr="00AB14AC" w:rsidRDefault="00EE17AA" w:rsidP="00EE17AA">
      <w:pPr>
        <w:pStyle w:val="ListParagraph"/>
        <w:numPr>
          <w:ilvl w:val="1"/>
          <w:numId w:val="2"/>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Utilities – no power pylons or lines, no telephone poles or lines.</w:t>
      </w:r>
    </w:p>
    <w:p w14:paraId="27A84D2C" w14:textId="77777777" w:rsidR="00EE17AA" w:rsidRPr="00AB14AC" w:rsidRDefault="00EE17AA" w:rsidP="00EE17AA">
      <w:pPr>
        <w:pStyle w:val="ListParagraph"/>
        <w:numPr>
          <w:ilvl w:val="0"/>
          <w:numId w:val="2"/>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YELLOW </w:t>
      </w:r>
    </w:p>
    <w:p w14:paraId="7EA56520" w14:textId="77777777" w:rsidR="00EE17AA" w:rsidRPr="00AB14AC" w:rsidRDefault="00EE17AA" w:rsidP="00EE17AA">
      <w:pPr>
        <w:pStyle w:val="ListParagraph"/>
        <w:numPr>
          <w:ilvl w:val="1"/>
          <w:numId w:val="2"/>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Topography – Site has slope but less than 15 degrees.  </w:t>
      </w:r>
    </w:p>
    <w:p w14:paraId="2A257C28" w14:textId="77777777" w:rsidR="00EE17AA" w:rsidRPr="00AB14AC" w:rsidRDefault="00EE17AA" w:rsidP="00EE17AA">
      <w:pPr>
        <w:pStyle w:val="ListParagraph"/>
        <w:numPr>
          <w:ilvl w:val="1"/>
          <w:numId w:val="2"/>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ROW – limited or potential ROW on or accessing site which may involve legal issues.  </w:t>
      </w:r>
    </w:p>
    <w:p w14:paraId="7B18C3FF" w14:textId="77777777" w:rsidR="00EE17AA" w:rsidRPr="00AB14AC" w:rsidRDefault="00EE17AA" w:rsidP="00EE17AA">
      <w:pPr>
        <w:pStyle w:val="ListParagraph"/>
        <w:numPr>
          <w:ilvl w:val="1"/>
          <w:numId w:val="2"/>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Utilities – some </w:t>
      </w:r>
      <w:proofErr w:type="spellStart"/>
      <w:r w:rsidRPr="00AB14AC">
        <w:rPr>
          <w:rFonts w:asciiTheme="minorHAnsi" w:eastAsia="Times New Roman" w:hAnsiTheme="minorHAnsi" w:cstheme="minorHAnsi"/>
          <w:bCs/>
          <w:color w:val="000000"/>
          <w:lang w:eastAsia="en-GB"/>
        </w:rPr>
        <w:t>resiting</w:t>
      </w:r>
      <w:proofErr w:type="spellEnd"/>
      <w:r w:rsidRPr="00AB14AC">
        <w:rPr>
          <w:rFonts w:asciiTheme="minorHAnsi" w:eastAsia="Times New Roman" w:hAnsiTheme="minorHAnsi" w:cstheme="minorHAnsi"/>
          <w:bCs/>
          <w:color w:val="000000"/>
          <w:lang w:eastAsia="en-GB"/>
        </w:rPr>
        <w:t xml:space="preserve"> of utilities’ equipment may be needed.  Site does not have power line crossing it.</w:t>
      </w:r>
    </w:p>
    <w:p w14:paraId="00241A0E" w14:textId="77777777" w:rsidR="00EE17AA" w:rsidRPr="00AB14AC" w:rsidRDefault="00EE17AA" w:rsidP="00EE17AA">
      <w:pPr>
        <w:pStyle w:val="ListParagraph"/>
        <w:numPr>
          <w:ilvl w:val="0"/>
          <w:numId w:val="2"/>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RED </w:t>
      </w:r>
    </w:p>
    <w:p w14:paraId="04084DDA" w14:textId="77777777" w:rsidR="00EE17AA" w:rsidRPr="00AB14AC" w:rsidRDefault="00EE17AA" w:rsidP="00EE17AA">
      <w:pPr>
        <w:pStyle w:val="ListParagraph"/>
        <w:numPr>
          <w:ilvl w:val="1"/>
          <w:numId w:val="2"/>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Topography – site requires considerable landscaping or levelling.  </w:t>
      </w:r>
    </w:p>
    <w:p w14:paraId="4D9F519A" w14:textId="77777777" w:rsidR="00EE17AA" w:rsidRPr="00AB14AC" w:rsidRDefault="00EE17AA" w:rsidP="00EE17AA">
      <w:pPr>
        <w:pStyle w:val="ListParagraph"/>
        <w:numPr>
          <w:ilvl w:val="1"/>
          <w:numId w:val="2"/>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ROW – major rights of way problems</w:t>
      </w:r>
    </w:p>
    <w:p w14:paraId="740A6C00" w14:textId="77777777" w:rsidR="00EE17AA" w:rsidRPr="00AB14AC" w:rsidRDefault="00EE17AA" w:rsidP="00EE17AA">
      <w:pPr>
        <w:pStyle w:val="ListParagraph"/>
        <w:numPr>
          <w:ilvl w:val="1"/>
          <w:numId w:val="2"/>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Utilities – utilities equipment is unlikely to be removed from site.  Site has power line crossing it.</w:t>
      </w:r>
    </w:p>
    <w:p w14:paraId="4EDE3B01" w14:textId="77777777" w:rsidR="00EE17AA" w:rsidRPr="00AB14AC" w:rsidRDefault="00EE17AA" w:rsidP="00EE17AA">
      <w:pPr>
        <w:spacing w:after="120"/>
        <w:rPr>
          <w:rFonts w:asciiTheme="minorHAnsi" w:eastAsia="Times New Roman" w:hAnsiTheme="minorHAnsi" w:cstheme="minorHAnsi"/>
          <w:b/>
          <w:bCs/>
          <w:color w:val="000000"/>
          <w:sz w:val="28"/>
          <w:szCs w:val="28"/>
          <w:lang w:eastAsia="en-GB"/>
        </w:rPr>
      </w:pPr>
      <w:r w:rsidRPr="00AB14AC">
        <w:rPr>
          <w:rFonts w:asciiTheme="minorHAnsi" w:eastAsia="Times New Roman" w:hAnsiTheme="minorHAnsi" w:cstheme="minorHAnsi"/>
          <w:b/>
          <w:bCs/>
          <w:color w:val="000000"/>
          <w:sz w:val="28"/>
          <w:szCs w:val="28"/>
          <w:lang w:eastAsia="en-GB"/>
        </w:rPr>
        <w:t>Stream and surface water flooding issues</w:t>
      </w:r>
    </w:p>
    <w:p w14:paraId="3E8A6AB5" w14:textId="77777777" w:rsidR="00EE17AA" w:rsidRPr="00AB14AC" w:rsidRDefault="00EE17AA" w:rsidP="00EE17AA">
      <w:pPr>
        <w:pStyle w:val="ListParagraph"/>
        <w:numPr>
          <w:ilvl w:val="0"/>
          <w:numId w:val="3"/>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GREEN – No issues with ground water and surface water drainage.  In </w:t>
      </w:r>
      <w:proofErr w:type="gramStart"/>
      <w:r w:rsidRPr="00AB14AC">
        <w:rPr>
          <w:rFonts w:asciiTheme="minorHAnsi" w:eastAsia="Times New Roman" w:hAnsiTheme="minorHAnsi" w:cstheme="minorHAnsi"/>
          <w:bCs/>
          <w:color w:val="000000"/>
          <w:lang w:eastAsia="en-GB"/>
        </w:rPr>
        <w:t>Flood  Zone</w:t>
      </w:r>
      <w:proofErr w:type="gramEnd"/>
      <w:r w:rsidRPr="00AB14AC">
        <w:rPr>
          <w:rFonts w:asciiTheme="minorHAnsi" w:eastAsia="Times New Roman" w:hAnsiTheme="minorHAnsi" w:cstheme="minorHAnsi"/>
          <w:bCs/>
          <w:color w:val="000000"/>
          <w:lang w:eastAsia="en-GB"/>
        </w:rPr>
        <w:t xml:space="preserve"> 1 or better</w:t>
      </w:r>
    </w:p>
    <w:p w14:paraId="5F2C7752" w14:textId="77777777" w:rsidR="00EE17AA" w:rsidRPr="00AB14AC" w:rsidRDefault="00EE17AA" w:rsidP="00EE17AA">
      <w:pPr>
        <w:pStyle w:val="ListParagraph"/>
        <w:numPr>
          <w:ilvl w:val="0"/>
          <w:numId w:val="3"/>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YELLOW – Poorly drained soil which may require </w:t>
      </w:r>
      <w:proofErr w:type="spellStart"/>
      <w:r w:rsidRPr="00AB14AC">
        <w:rPr>
          <w:rFonts w:asciiTheme="minorHAnsi" w:eastAsia="Times New Roman" w:hAnsiTheme="minorHAnsi" w:cstheme="minorHAnsi"/>
          <w:bCs/>
          <w:color w:val="000000"/>
          <w:lang w:eastAsia="en-GB"/>
        </w:rPr>
        <w:t>SuDS</w:t>
      </w:r>
      <w:proofErr w:type="spellEnd"/>
      <w:r w:rsidRPr="00AB14AC">
        <w:rPr>
          <w:rFonts w:asciiTheme="minorHAnsi" w:eastAsia="Times New Roman" w:hAnsiTheme="minorHAnsi" w:cstheme="minorHAnsi"/>
          <w:bCs/>
          <w:color w:val="000000"/>
          <w:lang w:eastAsia="en-GB"/>
        </w:rPr>
        <w:t xml:space="preserve"> (Sustainable Draining System).  In </w:t>
      </w:r>
      <w:proofErr w:type="gramStart"/>
      <w:r w:rsidRPr="00AB14AC">
        <w:rPr>
          <w:rFonts w:asciiTheme="minorHAnsi" w:eastAsia="Times New Roman" w:hAnsiTheme="minorHAnsi" w:cstheme="minorHAnsi"/>
          <w:bCs/>
          <w:color w:val="000000"/>
          <w:lang w:eastAsia="en-GB"/>
        </w:rPr>
        <w:t>Flood  Zone</w:t>
      </w:r>
      <w:proofErr w:type="gramEnd"/>
      <w:r w:rsidRPr="00AB14AC">
        <w:rPr>
          <w:rFonts w:asciiTheme="minorHAnsi" w:eastAsia="Times New Roman" w:hAnsiTheme="minorHAnsi" w:cstheme="minorHAnsi"/>
          <w:bCs/>
          <w:color w:val="000000"/>
          <w:lang w:eastAsia="en-GB"/>
        </w:rPr>
        <w:t xml:space="preserve"> 1 or better.</w:t>
      </w:r>
    </w:p>
    <w:p w14:paraId="47EA6F43" w14:textId="77777777" w:rsidR="00EE17AA" w:rsidRPr="00AB14AC" w:rsidRDefault="00EE17AA" w:rsidP="00EE17AA">
      <w:pPr>
        <w:pStyle w:val="ListParagraph"/>
        <w:numPr>
          <w:ilvl w:val="0"/>
          <w:numId w:val="3"/>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RED - Poorly drained soil which may require </w:t>
      </w:r>
      <w:proofErr w:type="spellStart"/>
      <w:r w:rsidRPr="00AB14AC">
        <w:rPr>
          <w:rFonts w:asciiTheme="minorHAnsi" w:eastAsia="Times New Roman" w:hAnsiTheme="minorHAnsi" w:cstheme="minorHAnsi"/>
          <w:bCs/>
          <w:color w:val="000000"/>
          <w:lang w:eastAsia="en-GB"/>
        </w:rPr>
        <w:t>SuDS</w:t>
      </w:r>
      <w:proofErr w:type="spellEnd"/>
      <w:r w:rsidRPr="00AB14AC">
        <w:rPr>
          <w:rFonts w:asciiTheme="minorHAnsi" w:eastAsia="Times New Roman" w:hAnsiTheme="minorHAnsi" w:cstheme="minorHAnsi"/>
          <w:bCs/>
          <w:color w:val="000000"/>
          <w:lang w:eastAsia="en-GB"/>
        </w:rPr>
        <w:t xml:space="preserve"> (Sustainable Draining System).  In </w:t>
      </w:r>
      <w:proofErr w:type="gramStart"/>
      <w:r w:rsidRPr="00AB14AC">
        <w:rPr>
          <w:rFonts w:asciiTheme="minorHAnsi" w:eastAsia="Times New Roman" w:hAnsiTheme="minorHAnsi" w:cstheme="minorHAnsi"/>
          <w:bCs/>
          <w:color w:val="000000"/>
          <w:lang w:eastAsia="en-GB"/>
        </w:rPr>
        <w:t>Flood  Zone</w:t>
      </w:r>
      <w:proofErr w:type="gramEnd"/>
      <w:r w:rsidRPr="00AB14AC">
        <w:rPr>
          <w:rFonts w:asciiTheme="minorHAnsi" w:eastAsia="Times New Roman" w:hAnsiTheme="minorHAnsi" w:cstheme="minorHAnsi"/>
          <w:bCs/>
          <w:color w:val="000000"/>
          <w:lang w:eastAsia="en-GB"/>
        </w:rPr>
        <w:t xml:space="preserve"> 2 or 3.</w:t>
      </w:r>
    </w:p>
    <w:p w14:paraId="07BB3B74" w14:textId="77777777" w:rsidR="00EE17AA" w:rsidRPr="00AB14AC" w:rsidRDefault="00EE17AA" w:rsidP="00EE17AA">
      <w:pPr>
        <w:pStyle w:val="ListParagraph"/>
        <w:spacing w:after="120"/>
        <w:ind w:left="360"/>
        <w:rPr>
          <w:rFonts w:asciiTheme="minorHAnsi" w:eastAsia="Times New Roman" w:hAnsiTheme="minorHAnsi" w:cstheme="minorHAnsi"/>
          <w:bCs/>
          <w:color w:val="000000"/>
          <w:lang w:eastAsia="en-GB"/>
        </w:rPr>
      </w:pPr>
    </w:p>
    <w:p w14:paraId="34E48A03" w14:textId="77777777" w:rsidR="00EE17AA" w:rsidRPr="00AB14AC" w:rsidRDefault="00EE17AA" w:rsidP="00EE17AA">
      <w:pPr>
        <w:spacing w:after="120"/>
        <w:rPr>
          <w:rFonts w:asciiTheme="minorHAnsi" w:eastAsia="Times New Roman" w:hAnsiTheme="minorHAnsi" w:cstheme="minorHAnsi"/>
          <w:b/>
          <w:bCs/>
          <w:color w:val="000000"/>
          <w:sz w:val="28"/>
          <w:szCs w:val="28"/>
          <w:lang w:eastAsia="en-GB"/>
        </w:rPr>
      </w:pPr>
      <w:r w:rsidRPr="00AB14AC">
        <w:rPr>
          <w:rFonts w:asciiTheme="minorHAnsi" w:eastAsia="Times New Roman" w:hAnsiTheme="minorHAnsi" w:cstheme="minorHAnsi"/>
          <w:b/>
          <w:bCs/>
          <w:color w:val="000000"/>
          <w:sz w:val="28"/>
          <w:szCs w:val="28"/>
          <w:lang w:eastAsia="en-GB"/>
        </w:rPr>
        <w:t>Needs of rural village</w:t>
      </w:r>
    </w:p>
    <w:p w14:paraId="3E8F69C2" w14:textId="77777777" w:rsidR="00EE17AA" w:rsidRPr="00AB14AC" w:rsidRDefault="00EE17AA" w:rsidP="00EE17AA">
      <w:pPr>
        <w:pStyle w:val="ListParagraph"/>
        <w:numPr>
          <w:ilvl w:val="0"/>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GREEN </w:t>
      </w:r>
    </w:p>
    <w:p w14:paraId="1ED91B0F"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Sustainability – Site has public transport passing by.  There are cycle paths and footpaths adjacent to site.  The site is within 5 minutes’ walk of shops.  Site is adjacent to or within the current development boundary.  Site is easily absorbed by village (10 or less houses).</w:t>
      </w:r>
    </w:p>
    <w:p w14:paraId="09EFD14A"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lastRenderedPageBreak/>
        <w:t xml:space="preserve">Local infrastructure - There is an </w:t>
      </w:r>
      <w:proofErr w:type="gramStart"/>
      <w:r w:rsidRPr="00AB14AC">
        <w:rPr>
          <w:rFonts w:asciiTheme="minorHAnsi" w:eastAsia="Times New Roman" w:hAnsiTheme="minorHAnsi" w:cstheme="minorHAnsi"/>
          <w:bCs/>
          <w:color w:val="000000"/>
          <w:lang w:eastAsia="en-GB"/>
        </w:rPr>
        <w:t>existing  (</w:t>
      </w:r>
      <w:proofErr w:type="gramEnd"/>
      <w:r w:rsidRPr="00AB14AC">
        <w:rPr>
          <w:rFonts w:asciiTheme="minorHAnsi" w:eastAsia="Times New Roman" w:hAnsiTheme="minorHAnsi" w:cstheme="minorHAnsi"/>
          <w:bCs/>
          <w:color w:val="000000"/>
          <w:lang w:eastAsia="en-GB"/>
        </w:rPr>
        <w:t>primary) school with places within 10 minutes’ walk on footpaths.  There is a GP surgery within 10 minutes’ walk on footpaths.</w:t>
      </w:r>
    </w:p>
    <w:p w14:paraId="503CB842"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Recreational facilities – There are existing recreational facilities (e.g. playground, village hall) within 10 minutes’ walk on footpaths.</w:t>
      </w:r>
    </w:p>
    <w:p w14:paraId="4475948B"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proofErr w:type="gramStart"/>
      <w:r w:rsidRPr="00AB14AC">
        <w:rPr>
          <w:rFonts w:asciiTheme="minorHAnsi" w:eastAsia="Times New Roman" w:hAnsiTheme="minorHAnsi" w:cstheme="minorHAnsi"/>
          <w:bCs/>
          <w:color w:val="000000"/>
          <w:lang w:eastAsia="en-GB"/>
        </w:rPr>
        <w:t>Parking  -</w:t>
      </w:r>
      <w:proofErr w:type="gramEnd"/>
      <w:r w:rsidRPr="00AB14AC">
        <w:rPr>
          <w:rFonts w:asciiTheme="minorHAnsi" w:eastAsia="Times New Roman" w:hAnsiTheme="minorHAnsi" w:cstheme="minorHAnsi"/>
          <w:bCs/>
          <w:color w:val="000000"/>
          <w:lang w:eastAsia="en-GB"/>
        </w:rPr>
        <w:t xml:space="preserve"> The site can deliver on-site parking for the development.  The additional homes would put little pressure on village parking and congestion.</w:t>
      </w:r>
    </w:p>
    <w:p w14:paraId="6DD066CB" w14:textId="77777777" w:rsidR="00EE17AA" w:rsidRPr="00AB14AC" w:rsidRDefault="00EE17AA" w:rsidP="00EE17AA">
      <w:pPr>
        <w:pStyle w:val="ListParagraph"/>
        <w:numPr>
          <w:ilvl w:val="0"/>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YELLOW</w:t>
      </w:r>
    </w:p>
    <w:p w14:paraId="6F0472D4"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Sustainability – Site has public transport within 5 minutes’ walk.  There are no cycle paths or </w:t>
      </w:r>
      <w:proofErr w:type="gramStart"/>
      <w:r w:rsidRPr="00AB14AC">
        <w:rPr>
          <w:rFonts w:asciiTheme="minorHAnsi" w:eastAsia="Times New Roman" w:hAnsiTheme="minorHAnsi" w:cstheme="minorHAnsi"/>
          <w:bCs/>
          <w:color w:val="000000"/>
          <w:lang w:eastAsia="en-GB"/>
        </w:rPr>
        <w:t>footpaths</w:t>
      </w:r>
      <w:proofErr w:type="gramEnd"/>
      <w:r w:rsidRPr="00AB14AC">
        <w:rPr>
          <w:rFonts w:asciiTheme="minorHAnsi" w:eastAsia="Times New Roman" w:hAnsiTheme="minorHAnsi" w:cstheme="minorHAnsi"/>
          <w:bCs/>
          <w:color w:val="000000"/>
          <w:lang w:eastAsia="en-GB"/>
        </w:rPr>
        <w:t xml:space="preserve"> but they could be provided.  Site is adjacent to current development boundary.  Site is a reasonable size for village (11-25 houses).</w:t>
      </w:r>
    </w:p>
    <w:p w14:paraId="18B61D3D"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Local infrastructure </w:t>
      </w:r>
      <w:proofErr w:type="gramStart"/>
      <w:r w:rsidRPr="00AB14AC">
        <w:rPr>
          <w:rFonts w:asciiTheme="minorHAnsi" w:eastAsia="Times New Roman" w:hAnsiTheme="minorHAnsi" w:cstheme="minorHAnsi"/>
          <w:bCs/>
          <w:color w:val="000000"/>
          <w:lang w:eastAsia="en-GB"/>
        </w:rPr>
        <w:t>-  There</w:t>
      </w:r>
      <w:proofErr w:type="gramEnd"/>
      <w:r w:rsidRPr="00AB14AC">
        <w:rPr>
          <w:rFonts w:asciiTheme="minorHAnsi" w:eastAsia="Times New Roman" w:hAnsiTheme="minorHAnsi" w:cstheme="minorHAnsi"/>
          <w:bCs/>
          <w:color w:val="000000"/>
          <w:lang w:eastAsia="en-GB"/>
        </w:rPr>
        <w:t xml:space="preserve"> is an </w:t>
      </w:r>
      <w:proofErr w:type="gramStart"/>
      <w:r w:rsidRPr="00AB14AC">
        <w:rPr>
          <w:rFonts w:asciiTheme="minorHAnsi" w:eastAsia="Times New Roman" w:hAnsiTheme="minorHAnsi" w:cstheme="minorHAnsi"/>
          <w:bCs/>
          <w:color w:val="000000"/>
          <w:lang w:eastAsia="en-GB"/>
        </w:rPr>
        <w:t>existing  (</w:t>
      </w:r>
      <w:proofErr w:type="gramEnd"/>
      <w:r w:rsidRPr="00AB14AC">
        <w:rPr>
          <w:rFonts w:asciiTheme="minorHAnsi" w:eastAsia="Times New Roman" w:hAnsiTheme="minorHAnsi" w:cstheme="minorHAnsi"/>
          <w:bCs/>
          <w:color w:val="000000"/>
          <w:lang w:eastAsia="en-GB"/>
        </w:rPr>
        <w:t>primary) school with places within 20 minutes’ walk on footpaths.  There is a GP surgery within 20 minutes’ walk on footpaths.</w:t>
      </w:r>
    </w:p>
    <w:p w14:paraId="1D8C6822"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Recreational facilities - There are existing recreational facilities (e.g. playground, village hall) within 20 minutes’ walk on footpaths.</w:t>
      </w:r>
    </w:p>
    <w:p w14:paraId="2E8391F5"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proofErr w:type="gramStart"/>
      <w:r w:rsidRPr="00AB14AC">
        <w:rPr>
          <w:rFonts w:asciiTheme="minorHAnsi" w:eastAsia="Times New Roman" w:hAnsiTheme="minorHAnsi" w:cstheme="minorHAnsi"/>
          <w:bCs/>
          <w:color w:val="000000"/>
          <w:lang w:eastAsia="en-GB"/>
        </w:rPr>
        <w:t>Parking  -</w:t>
      </w:r>
      <w:proofErr w:type="gramEnd"/>
      <w:r w:rsidRPr="00AB14AC">
        <w:rPr>
          <w:rFonts w:asciiTheme="minorHAnsi" w:eastAsia="Times New Roman" w:hAnsiTheme="minorHAnsi" w:cstheme="minorHAnsi"/>
          <w:bCs/>
          <w:color w:val="000000"/>
          <w:lang w:eastAsia="en-GB"/>
        </w:rPr>
        <w:t xml:space="preserve"> The site can deliver on-site parking to a limited extent.  The additional homes would put some manageable pressure on the village parking and congestion.</w:t>
      </w:r>
    </w:p>
    <w:p w14:paraId="088320ED" w14:textId="77777777" w:rsidR="00EE17AA" w:rsidRPr="00AB14AC" w:rsidRDefault="00EE17AA" w:rsidP="00EE17AA">
      <w:pPr>
        <w:pStyle w:val="ListParagraph"/>
        <w:numPr>
          <w:ilvl w:val="0"/>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RED</w:t>
      </w:r>
    </w:p>
    <w:p w14:paraId="2992CB10"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Sustainability – Site has public transport within 10 minutes’ walk.  There are no cycle paths or </w:t>
      </w:r>
      <w:proofErr w:type="gramStart"/>
      <w:r w:rsidRPr="00AB14AC">
        <w:rPr>
          <w:rFonts w:asciiTheme="minorHAnsi" w:eastAsia="Times New Roman" w:hAnsiTheme="minorHAnsi" w:cstheme="minorHAnsi"/>
          <w:bCs/>
          <w:color w:val="000000"/>
          <w:lang w:eastAsia="en-GB"/>
        </w:rPr>
        <w:t>footpaths</w:t>
      </w:r>
      <w:proofErr w:type="gramEnd"/>
      <w:r w:rsidRPr="00AB14AC">
        <w:rPr>
          <w:rFonts w:asciiTheme="minorHAnsi" w:eastAsia="Times New Roman" w:hAnsiTheme="minorHAnsi" w:cstheme="minorHAnsi"/>
          <w:bCs/>
          <w:color w:val="000000"/>
          <w:lang w:eastAsia="en-GB"/>
        </w:rPr>
        <w:t xml:space="preserve"> and it would be difficult or impossible to provide them.  Site is well away from current development boundary.  Site is too big for village (more than 25 houses).</w:t>
      </w:r>
    </w:p>
    <w:p w14:paraId="7F84E9AB"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Local infrastructure - There is an </w:t>
      </w:r>
      <w:proofErr w:type="gramStart"/>
      <w:r w:rsidRPr="00AB14AC">
        <w:rPr>
          <w:rFonts w:asciiTheme="minorHAnsi" w:eastAsia="Times New Roman" w:hAnsiTheme="minorHAnsi" w:cstheme="minorHAnsi"/>
          <w:bCs/>
          <w:color w:val="000000"/>
          <w:lang w:eastAsia="en-GB"/>
        </w:rPr>
        <w:t>existing  (</w:t>
      </w:r>
      <w:proofErr w:type="gramEnd"/>
      <w:r w:rsidRPr="00AB14AC">
        <w:rPr>
          <w:rFonts w:asciiTheme="minorHAnsi" w:eastAsia="Times New Roman" w:hAnsiTheme="minorHAnsi" w:cstheme="minorHAnsi"/>
          <w:bCs/>
          <w:color w:val="000000"/>
          <w:lang w:eastAsia="en-GB"/>
        </w:rPr>
        <w:t>primary) school with places within a 30-minute car or bus journey.  There is a GP surgery within a 15-minute car or bus journey.</w:t>
      </w:r>
    </w:p>
    <w:p w14:paraId="2905428E"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Recreational facilities - There are existing recreational facilities (e.g. playground, village hall) within a 15-minute car or bus journey.</w:t>
      </w:r>
    </w:p>
    <w:p w14:paraId="49D6F7C2"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proofErr w:type="gramStart"/>
      <w:r w:rsidRPr="00AB14AC">
        <w:rPr>
          <w:rFonts w:asciiTheme="minorHAnsi" w:eastAsia="Times New Roman" w:hAnsiTheme="minorHAnsi" w:cstheme="minorHAnsi"/>
          <w:bCs/>
          <w:color w:val="000000"/>
          <w:lang w:eastAsia="en-GB"/>
        </w:rPr>
        <w:t>Parking  -</w:t>
      </w:r>
      <w:proofErr w:type="gramEnd"/>
      <w:r w:rsidRPr="00AB14AC">
        <w:rPr>
          <w:rFonts w:asciiTheme="minorHAnsi" w:eastAsia="Times New Roman" w:hAnsiTheme="minorHAnsi" w:cstheme="minorHAnsi"/>
          <w:bCs/>
          <w:color w:val="000000"/>
          <w:lang w:eastAsia="en-GB"/>
        </w:rPr>
        <w:t xml:space="preserve"> The site is unable to deliver on-site parking.  The additional homes would significantly increase pressure on the village parking and congestion.</w:t>
      </w:r>
    </w:p>
    <w:p w14:paraId="56EBB3D4" w14:textId="77777777" w:rsidR="00EE17AA" w:rsidRPr="00AB14AC" w:rsidRDefault="00EE17AA" w:rsidP="00EE17AA">
      <w:pPr>
        <w:spacing w:after="120"/>
        <w:ind w:left="720"/>
        <w:rPr>
          <w:rFonts w:asciiTheme="minorHAnsi" w:eastAsia="Times New Roman" w:hAnsiTheme="minorHAnsi" w:cstheme="minorHAnsi"/>
          <w:bCs/>
          <w:color w:val="000000"/>
          <w:lang w:eastAsia="en-GB"/>
        </w:rPr>
      </w:pPr>
    </w:p>
    <w:p w14:paraId="2B5EAA80" w14:textId="77777777" w:rsidR="00EE17AA" w:rsidRPr="00AB14AC" w:rsidRDefault="00EE17AA" w:rsidP="00EE17AA">
      <w:pPr>
        <w:spacing w:after="120"/>
        <w:rPr>
          <w:rFonts w:asciiTheme="minorHAnsi" w:eastAsia="Times New Roman" w:hAnsiTheme="minorHAnsi" w:cstheme="minorHAnsi"/>
          <w:b/>
          <w:bCs/>
          <w:color w:val="000000"/>
          <w:sz w:val="28"/>
          <w:szCs w:val="28"/>
          <w:lang w:eastAsia="en-GB"/>
        </w:rPr>
      </w:pPr>
      <w:r w:rsidRPr="00AB14AC">
        <w:rPr>
          <w:rFonts w:asciiTheme="minorHAnsi" w:eastAsia="Times New Roman" w:hAnsiTheme="minorHAnsi" w:cstheme="minorHAnsi"/>
          <w:b/>
          <w:bCs/>
          <w:color w:val="000000"/>
          <w:sz w:val="28"/>
          <w:szCs w:val="28"/>
          <w:lang w:eastAsia="en-GB"/>
        </w:rPr>
        <w:t>Heritage and landscape aspect</w:t>
      </w:r>
    </w:p>
    <w:p w14:paraId="69BFCC36" w14:textId="77777777" w:rsidR="00EE17AA" w:rsidRPr="00AB14AC" w:rsidRDefault="00EE17AA" w:rsidP="00EE17AA">
      <w:pPr>
        <w:pStyle w:val="ListParagraph"/>
        <w:numPr>
          <w:ilvl w:val="0"/>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GREEN </w:t>
      </w:r>
    </w:p>
    <w:p w14:paraId="7E0A1A0A"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Archaeological sites – there is no evidence of archaeological features, groundworks or deposits listed in the Ticehurst Parish Historic </w:t>
      </w:r>
      <w:proofErr w:type="gramStart"/>
      <w:r w:rsidRPr="00AB14AC">
        <w:rPr>
          <w:rFonts w:asciiTheme="minorHAnsi" w:eastAsia="Times New Roman" w:hAnsiTheme="minorHAnsi" w:cstheme="minorHAnsi"/>
          <w:bCs/>
          <w:color w:val="000000"/>
          <w:lang w:eastAsia="en-GB"/>
        </w:rPr>
        <w:t>Environment  Report</w:t>
      </w:r>
      <w:proofErr w:type="gramEnd"/>
      <w:r w:rsidRPr="00AB14AC">
        <w:rPr>
          <w:rFonts w:asciiTheme="minorHAnsi" w:eastAsia="Times New Roman" w:hAnsiTheme="minorHAnsi" w:cstheme="minorHAnsi"/>
          <w:bCs/>
          <w:color w:val="000000"/>
          <w:lang w:eastAsia="en-GB"/>
        </w:rPr>
        <w:t xml:space="preserve"> (from ESCC).</w:t>
      </w:r>
    </w:p>
    <w:p w14:paraId="6495FD72"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Historic buildings – there would be no impact on the Ticehurst Conservation Area.  There are no listed buildings near the site.</w:t>
      </w:r>
    </w:p>
    <w:p w14:paraId="6928FC84"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Biodiversity – there would be little or no impact on the biodiversity of the site.  There are no natural features needing protection as listed in the Ticehurst Parish Biodiversity report (from Sussex Biodiversity Record Centre).</w:t>
      </w:r>
    </w:p>
    <w:p w14:paraId="646C48B1"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AONB – there would be little or no impact on the High Weald landscape setting.</w:t>
      </w:r>
    </w:p>
    <w:p w14:paraId="292D87FE" w14:textId="77777777" w:rsidR="00EE17AA" w:rsidRPr="00AB14AC" w:rsidRDefault="00EE17AA" w:rsidP="00EE17AA">
      <w:pPr>
        <w:pStyle w:val="ListParagraph"/>
        <w:numPr>
          <w:ilvl w:val="0"/>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YELLOW</w:t>
      </w:r>
    </w:p>
    <w:p w14:paraId="52C6DF02"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lastRenderedPageBreak/>
        <w:t xml:space="preserve">Archaeological sites – there are some sites nearby but not on site, as listed in the Ticehurst Parish Historic </w:t>
      </w:r>
      <w:proofErr w:type="gramStart"/>
      <w:r w:rsidRPr="00AB14AC">
        <w:rPr>
          <w:rFonts w:asciiTheme="minorHAnsi" w:eastAsia="Times New Roman" w:hAnsiTheme="minorHAnsi" w:cstheme="minorHAnsi"/>
          <w:bCs/>
          <w:color w:val="000000"/>
          <w:lang w:eastAsia="en-GB"/>
        </w:rPr>
        <w:t>Environment  Report</w:t>
      </w:r>
      <w:proofErr w:type="gramEnd"/>
      <w:r w:rsidRPr="00AB14AC">
        <w:rPr>
          <w:rFonts w:asciiTheme="minorHAnsi" w:eastAsia="Times New Roman" w:hAnsiTheme="minorHAnsi" w:cstheme="minorHAnsi"/>
          <w:bCs/>
          <w:color w:val="000000"/>
          <w:lang w:eastAsia="en-GB"/>
        </w:rPr>
        <w:t xml:space="preserve"> (from ESCC).</w:t>
      </w:r>
    </w:p>
    <w:p w14:paraId="3266315C"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Historic buildings - there would be little or no impact on the Ticehurst Conservation Area and little or no impact on nearby listed buildings.</w:t>
      </w:r>
    </w:p>
    <w:p w14:paraId="158063E7"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Biodiversity – there would be medium </w:t>
      </w:r>
      <w:proofErr w:type="gramStart"/>
      <w:r w:rsidRPr="00AB14AC">
        <w:rPr>
          <w:rFonts w:asciiTheme="minorHAnsi" w:eastAsia="Times New Roman" w:hAnsiTheme="minorHAnsi" w:cstheme="minorHAnsi"/>
          <w:bCs/>
          <w:color w:val="000000"/>
          <w:lang w:eastAsia="en-GB"/>
        </w:rPr>
        <w:t>impact  on</w:t>
      </w:r>
      <w:proofErr w:type="gramEnd"/>
      <w:r w:rsidRPr="00AB14AC">
        <w:rPr>
          <w:rFonts w:asciiTheme="minorHAnsi" w:eastAsia="Times New Roman" w:hAnsiTheme="minorHAnsi" w:cstheme="minorHAnsi"/>
          <w:bCs/>
          <w:color w:val="000000"/>
          <w:lang w:eastAsia="en-GB"/>
        </w:rPr>
        <w:t xml:space="preserve"> the biodiversity of the site.  There are a few natural features needing protection as listed in the Ticehurst Parish Biodiversity report (from Sussex Biodiversity Record Centre).</w:t>
      </w:r>
    </w:p>
    <w:p w14:paraId="79854159"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AONB – there would be medium impact on the High Weald landscape setting.</w:t>
      </w:r>
    </w:p>
    <w:p w14:paraId="0828E886" w14:textId="77777777" w:rsidR="00EE17AA" w:rsidRPr="00AB14AC" w:rsidRDefault="00EE17AA" w:rsidP="00EE17AA">
      <w:pPr>
        <w:pStyle w:val="ListParagraph"/>
        <w:numPr>
          <w:ilvl w:val="0"/>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RED</w:t>
      </w:r>
    </w:p>
    <w:p w14:paraId="246D1374"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Archaeological sites – there is an archaeological site on the proposed development site, as listed in the Ticehurst Parish Historic </w:t>
      </w:r>
      <w:proofErr w:type="gramStart"/>
      <w:r w:rsidRPr="00AB14AC">
        <w:rPr>
          <w:rFonts w:asciiTheme="minorHAnsi" w:eastAsia="Times New Roman" w:hAnsiTheme="minorHAnsi" w:cstheme="minorHAnsi"/>
          <w:bCs/>
          <w:color w:val="000000"/>
          <w:lang w:eastAsia="en-GB"/>
        </w:rPr>
        <w:t>Environment  Report</w:t>
      </w:r>
      <w:proofErr w:type="gramEnd"/>
      <w:r w:rsidRPr="00AB14AC">
        <w:rPr>
          <w:rFonts w:asciiTheme="minorHAnsi" w:eastAsia="Times New Roman" w:hAnsiTheme="minorHAnsi" w:cstheme="minorHAnsi"/>
          <w:bCs/>
          <w:color w:val="000000"/>
          <w:lang w:eastAsia="en-GB"/>
        </w:rPr>
        <w:t xml:space="preserve"> (from ESCC).</w:t>
      </w:r>
    </w:p>
    <w:p w14:paraId="07901A84"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Historic buildings – there would be </w:t>
      </w:r>
      <w:proofErr w:type="gramStart"/>
      <w:r w:rsidRPr="00AB14AC">
        <w:rPr>
          <w:rFonts w:asciiTheme="minorHAnsi" w:eastAsia="Times New Roman" w:hAnsiTheme="minorHAnsi" w:cstheme="minorHAnsi"/>
          <w:bCs/>
          <w:color w:val="000000"/>
          <w:lang w:eastAsia="en-GB"/>
        </w:rPr>
        <w:t>some  impact</w:t>
      </w:r>
      <w:proofErr w:type="gramEnd"/>
      <w:r w:rsidRPr="00AB14AC">
        <w:rPr>
          <w:rFonts w:asciiTheme="minorHAnsi" w:eastAsia="Times New Roman" w:hAnsiTheme="minorHAnsi" w:cstheme="minorHAnsi"/>
          <w:bCs/>
          <w:color w:val="000000"/>
          <w:lang w:eastAsia="en-GB"/>
        </w:rPr>
        <w:t xml:space="preserve"> on the Ticehurst Conservations Area.  There are listed buildings very close to the site.</w:t>
      </w:r>
    </w:p>
    <w:p w14:paraId="3E55F778"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 xml:space="preserve">Biodiversity – there would be a major </w:t>
      </w:r>
      <w:proofErr w:type="gramStart"/>
      <w:r w:rsidRPr="00AB14AC">
        <w:rPr>
          <w:rFonts w:asciiTheme="minorHAnsi" w:eastAsia="Times New Roman" w:hAnsiTheme="minorHAnsi" w:cstheme="minorHAnsi"/>
          <w:bCs/>
          <w:color w:val="000000"/>
          <w:lang w:eastAsia="en-GB"/>
        </w:rPr>
        <w:t>impact  on</w:t>
      </w:r>
      <w:proofErr w:type="gramEnd"/>
      <w:r w:rsidRPr="00AB14AC">
        <w:rPr>
          <w:rFonts w:asciiTheme="minorHAnsi" w:eastAsia="Times New Roman" w:hAnsiTheme="minorHAnsi" w:cstheme="minorHAnsi"/>
          <w:bCs/>
          <w:color w:val="000000"/>
          <w:lang w:eastAsia="en-GB"/>
        </w:rPr>
        <w:t xml:space="preserve"> the biodiversity of the site.  There are many natural features needing protection as listed in the Ticehurst Parish Biodiversity report (from Sussex Biodiversity Record Centre).</w:t>
      </w:r>
    </w:p>
    <w:p w14:paraId="0303954F" w14:textId="77777777" w:rsidR="00EE17AA" w:rsidRPr="00AB14AC" w:rsidRDefault="00EE17AA" w:rsidP="00EE17AA">
      <w:pPr>
        <w:pStyle w:val="ListParagraph"/>
        <w:numPr>
          <w:ilvl w:val="1"/>
          <w:numId w:val="4"/>
        </w:numPr>
        <w:spacing w:after="120"/>
        <w:rPr>
          <w:rFonts w:asciiTheme="minorHAnsi" w:eastAsia="Times New Roman" w:hAnsiTheme="minorHAnsi" w:cstheme="minorHAnsi"/>
          <w:bCs/>
          <w:color w:val="000000"/>
          <w:lang w:eastAsia="en-GB"/>
        </w:rPr>
      </w:pPr>
      <w:r w:rsidRPr="00AB14AC">
        <w:rPr>
          <w:rFonts w:asciiTheme="minorHAnsi" w:eastAsia="Times New Roman" w:hAnsiTheme="minorHAnsi" w:cstheme="minorHAnsi"/>
          <w:bCs/>
          <w:color w:val="000000"/>
          <w:lang w:eastAsia="en-GB"/>
        </w:rPr>
        <w:t>AONB – there would be a major impact on the High Weald landscape setting</w:t>
      </w:r>
    </w:p>
    <w:p w14:paraId="3B839B97" w14:textId="77777777" w:rsidR="00EE17AA" w:rsidRPr="00AB14AC" w:rsidRDefault="00EE17AA" w:rsidP="00EE17AA">
      <w:pPr>
        <w:spacing w:after="120"/>
        <w:rPr>
          <w:rFonts w:asciiTheme="minorHAnsi" w:eastAsia="Times New Roman" w:hAnsiTheme="minorHAnsi" w:cstheme="minorHAnsi"/>
          <w:b/>
          <w:bCs/>
          <w:color w:val="000000"/>
          <w:sz w:val="28"/>
          <w:szCs w:val="28"/>
          <w:lang w:eastAsia="en-GB"/>
        </w:rPr>
      </w:pPr>
    </w:p>
    <w:p w14:paraId="42F4C9EC" w14:textId="77777777" w:rsidR="00EE17AA" w:rsidRPr="00AB14AC" w:rsidRDefault="00EE17AA" w:rsidP="00EE17AA">
      <w:pPr>
        <w:spacing w:after="120"/>
        <w:rPr>
          <w:rFonts w:asciiTheme="minorHAnsi" w:eastAsia="Times New Roman" w:hAnsiTheme="minorHAnsi" w:cstheme="minorHAnsi"/>
          <w:b/>
          <w:bCs/>
          <w:color w:val="000000"/>
          <w:sz w:val="28"/>
          <w:szCs w:val="28"/>
          <w:lang w:eastAsia="en-GB"/>
        </w:rPr>
      </w:pPr>
      <w:r w:rsidRPr="00AB14AC">
        <w:rPr>
          <w:rFonts w:asciiTheme="minorHAnsi" w:eastAsia="Times New Roman" w:hAnsiTheme="minorHAnsi" w:cstheme="minorHAnsi"/>
          <w:b/>
          <w:bCs/>
          <w:color w:val="000000"/>
          <w:sz w:val="28"/>
          <w:szCs w:val="28"/>
          <w:lang w:eastAsia="en-GB"/>
        </w:rPr>
        <w:t xml:space="preserve">Assessment </w:t>
      </w:r>
    </w:p>
    <w:p w14:paraId="43F339F3" w14:textId="77777777" w:rsidR="00EE17AA" w:rsidRPr="00AB14AC" w:rsidRDefault="00EE17AA" w:rsidP="00EE17AA">
      <w:pPr>
        <w:spacing w:after="120"/>
        <w:rPr>
          <w:rFonts w:asciiTheme="minorHAnsi" w:eastAsia="Times New Roman" w:hAnsiTheme="minorHAnsi" w:cstheme="minorHAnsi"/>
          <w:color w:val="000000"/>
          <w:sz w:val="24"/>
          <w:szCs w:val="24"/>
          <w:lang w:eastAsia="en-GB"/>
        </w:rPr>
      </w:pPr>
      <w:r w:rsidRPr="00AB14AC">
        <w:rPr>
          <w:rFonts w:asciiTheme="minorHAnsi" w:eastAsia="Times New Roman" w:hAnsiTheme="minorHAnsi" w:cstheme="minorHAnsi"/>
          <w:b/>
          <w:bCs/>
          <w:color w:val="000000"/>
          <w:sz w:val="28"/>
          <w:szCs w:val="28"/>
          <w:lang w:eastAsia="en-GB"/>
        </w:rPr>
        <w:t>Suitable</w:t>
      </w:r>
      <w:r w:rsidRPr="00AB14AC">
        <w:rPr>
          <w:rFonts w:asciiTheme="minorHAnsi" w:eastAsia="Times New Roman" w:hAnsiTheme="minorHAnsi" w:cstheme="minorHAnsi"/>
          <w:b/>
          <w:bCs/>
          <w:color w:val="000000"/>
          <w:sz w:val="28"/>
          <w:szCs w:val="28"/>
          <w:lang w:eastAsia="en-GB"/>
        </w:rPr>
        <w:br/>
      </w:r>
      <w:r w:rsidRPr="00AB14AC">
        <w:rPr>
          <w:rFonts w:asciiTheme="minorHAnsi" w:eastAsia="Times New Roman" w:hAnsiTheme="minorHAnsi" w:cstheme="minorHAnsi"/>
          <w:color w:val="000000"/>
          <w:sz w:val="24"/>
          <w:szCs w:val="24"/>
          <w:lang w:eastAsia="en-GB"/>
        </w:rPr>
        <w:t>Is the site suitable for the type of development proposed?</w:t>
      </w:r>
    </w:p>
    <w:p w14:paraId="65030999" w14:textId="77777777" w:rsidR="00EE17AA" w:rsidRPr="00AB14AC" w:rsidRDefault="00EE17AA" w:rsidP="00EE17AA">
      <w:pPr>
        <w:spacing w:after="120" w:line="240" w:lineRule="auto"/>
        <w:rPr>
          <w:rFonts w:asciiTheme="minorHAnsi" w:eastAsia="Times New Roman" w:hAnsiTheme="minorHAnsi" w:cstheme="minorHAnsi"/>
          <w:sz w:val="24"/>
          <w:szCs w:val="24"/>
          <w:lang w:eastAsia="en-GB"/>
        </w:rPr>
      </w:pPr>
      <w:r w:rsidRPr="00AB14AC">
        <w:rPr>
          <w:rFonts w:asciiTheme="minorHAnsi" w:eastAsia="Times New Roman" w:hAnsiTheme="minorHAnsi" w:cstheme="minorHAnsi"/>
          <w:color w:val="000000"/>
          <w:lang w:eastAsia="en-GB"/>
        </w:rPr>
        <w:t xml:space="preserve">A site </w:t>
      </w:r>
      <w:proofErr w:type="gramStart"/>
      <w:r w:rsidRPr="00AB14AC">
        <w:rPr>
          <w:rFonts w:asciiTheme="minorHAnsi" w:eastAsia="Times New Roman" w:hAnsiTheme="minorHAnsi" w:cstheme="minorHAnsi"/>
          <w:color w:val="000000"/>
          <w:lang w:eastAsia="en-GB"/>
        </w:rPr>
        <w:t>is considered to be</w:t>
      </w:r>
      <w:proofErr w:type="gramEnd"/>
      <w:r w:rsidRPr="00AB14AC">
        <w:rPr>
          <w:rFonts w:asciiTheme="minorHAnsi" w:eastAsia="Times New Roman" w:hAnsiTheme="minorHAnsi" w:cstheme="minorHAnsi"/>
          <w:color w:val="000000"/>
          <w:lang w:eastAsia="en-GB"/>
        </w:rPr>
        <w:t xml:space="preserve"> suitable if there are no insurmountable physical or environmental factors which would restrict development.  Whether or not a factor is insurmountable is a matter of judgement but often </w:t>
      </w:r>
      <w:proofErr w:type="gramStart"/>
      <w:r w:rsidRPr="00AB14AC">
        <w:rPr>
          <w:rFonts w:asciiTheme="minorHAnsi" w:eastAsia="Times New Roman" w:hAnsiTheme="minorHAnsi" w:cstheme="minorHAnsi"/>
          <w:color w:val="000000"/>
          <w:lang w:eastAsia="en-GB"/>
        </w:rPr>
        <w:t>depends</w:t>
      </w:r>
      <w:proofErr w:type="gramEnd"/>
      <w:r w:rsidRPr="00AB14AC">
        <w:rPr>
          <w:rFonts w:asciiTheme="minorHAnsi" w:eastAsia="Times New Roman" w:hAnsiTheme="minorHAnsi" w:cstheme="minorHAnsi"/>
          <w:color w:val="000000"/>
          <w:lang w:eastAsia="en-GB"/>
        </w:rPr>
        <w:t xml:space="preserve"> if it can be mitigated.  Constraints which would rule out development include any potential negative impact on a national environmental designation such as a Site of Special Scientific Interest (SSSI) or the site falling within the functional floodplain (Flood Zone 3a or 3b)</w:t>
      </w:r>
    </w:p>
    <w:p w14:paraId="4094291E" w14:textId="77777777" w:rsidR="00EE17AA" w:rsidRPr="00AB14AC" w:rsidRDefault="00EE17AA" w:rsidP="00EE17AA">
      <w:pPr>
        <w:spacing w:after="120" w:line="240" w:lineRule="auto"/>
        <w:rPr>
          <w:rFonts w:asciiTheme="minorHAnsi" w:eastAsia="Times New Roman" w:hAnsiTheme="minorHAnsi" w:cstheme="minorHAnsi"/>
          <w:color w:val="000000"/>
          <w:sz w:val="24"/>
          <w:szCs w:val="24"/>
          <w:lang w:eastAsia="en-GB"/>
        </w:rPr>
      </w:pPr>
      <w:r w:rsidRPr="00AB14AC">
        <w:rPr>
          <w:rFonts w:asciiTheme="minorHAnsi" w:eastAsia="Times New Roman" w:hAnsiTheme="minorHAnsi" w:cstheme="minorHAnsi"/>
          <w:b/>
          <w:bCs/>
          <w:color w:val="000000"/>
          <w:sz w:val="28"/>
          <w:szCs w:val="28"/>
          <w:lang w:eastAsia="en-GB"/>
        </w:rPr>
        <w:t>Available</w:t>
      </w:r>
      <w:r w:rsidRPr="00AB14AC">
        <w:rPr>
          <w:rFonts w:asciiTheme="minorHAnsi" w:eastAsia="Times New Roman" w:hAnsiTheme="minorHAnsi" w:cstheme="minorHAnsi"/>
          <w:b/>
          <w:bCs/>
          <w:color w:val="000000"/>
          <w:sz w:val="28"/>
          <w:szCs w:val="28"/>
          <w:lang w:eastAsia="en-GB"/>
        </w:rPr>
        <w:br/>
      </w:r>
      <w:r w:rsidRPr="00AB14AC">
        <w:rPr>
          <w:rFonts w:asciiTheme="minorHAnsi" w:eastAsia="Times New Roman" w:hAnsiTheme="minorHAnsi" w:cstheme="minorHAnsi"/>
          <w:color w:val="000000"/>
          <w:sz w:val="24"/>
          <w:szCs w:val="24"/>
          <w:lang w:eastAsia="en-GB"/>
        </w:rPr>
        <w:t>Is the site available for development?</w:t>
      </w:r>
    </w:p>
    <w:p w14:paraId="0EFA4B61" w14:textId="77777777" w:rsidR="00EE17AA" w:rsidRPr="00AB14AC" w:rsidRDefault="00EE17AA" w:rsidP="00EE17AA">
      <w:pPr>
        <w:spacing w:after="120" w:line="240" w:lineRule="auto"/>
        <w:rPr>
          <w:rFonts w:asciiTheme="minorHAnsi" w:eastAsia="Times New Roman" w:hAnsiTheme="minorHAnsi" w:cstheme="minorHAnsi"/>
          <w:sz w:val="24"/>
          <w:szCs w:val="24"/>
          <w:lang w:eastAsia="en-GB"/>
        </w:rPr>
      </w:pPr>
      <w:r w:rsidRPr="00AB14AC">
        <w:rPr>
          <w:rFonts w:asciiTheme="minorHAnsi" w:eastAsia="Times New Roman" w:hAnsiTheme="minorHAnsi" w:cstheme="minorHAnsi"/>
          <w:color w:val="000000"/>
          <w:lang w:eastAsia="en-GB"/>
        </w:rPr>
        <w:t xml:space="preserve">A site is available if there is evidence that a landowner or developer is willing to sell or develop the site at a known point in the future, and within the plan period. Any legal or ownership issues should also be </w:t>
      </w:r>
      <w:proofErr w:type="gramStart"/>
      <w:r w:rsidRPr="00AB14AC">
        <w:rPr>
          <w:rFonts w:asciiTheme="minorHAnsi" w:eastAsia="Times New Roman" w:hAnsiTheme="minorHAnsi" w:cstheme="minorHAnsi"/>
          <w:color w:val="000000"/>
          <w:lang w:eastAsia="en-GB"/>
        </w:rPr>
        <w:t>taken into account</w:t>
      </w:r>
      <w:proofErr w:type="gramEnd"/>
      <w:r w:rsidRPr="00AB14AC">
        <w:rPr>
          <w:rFonts w:asciiTheme="minorHAnsi" w:eastAsia="Times New Roman" w:hAnsiTheme="minorHAnsi" w:cstheme="minorHAnsi"/>
          <w:color w:val="000000"/>
          <w:lang w:eastAsia="en-GB"/>
        </w:rPr>
        <w:t>, such as multiple ownership</w:t>
      </w:r>
    </w:p>
    <w:p w14:paraId="332A75CC" w14:textId="77777777" w:rsidR="00EE17AA" w:rsidRPr="00AB14AC" w:rsidRDefault="00EE17AA" w:rsidP="00EE17AA">
      <w:pPr>
        <w:spacing w:after="120" w:line="240" w:lineRule="auto"/>
        <w:rPr>
          <w:rFonts w:asciiTheme="minorHAnsi" w:eastAsia="Times New Roman" w:hAnsiTheme="minorHAnsi" w:cstheme="minorHAnsi"/>
          <w:color w:val="000000"/>
          <w:sz w:val="24"/>
          <w:szCs w:val="24"/>
          <w:lang w:eastAsia="en-GB"/>
        </w:rPr>
      </w:pPr>
      <w:r w:rsidRPr="00AB14AC">
        <w:rPr>
          <w:rFonts w:asciiTheme="minorHAnsi" w:eastAsia="Times New Roman" w:hAnsiTheme="minorHAnsi" w:cstheme="minorHAnsi"/>
          <w:b/>
          <w:bCs/>
          <w:color w:val="000000"/>
          <w:sz w:val="28"/>
          <w:szCs w:val="28"/>
          <w:lang w:eastAsia="en-GB"/>
        </w:rPr>
        <w:t>Achievable</w:t>
      </w:r>
      <w:r w:rsidRPr="00AB14AC">
        <w:rPr>
          <w:rFonts w:asciiTheme="minorHAnsi" w:eastAsia="Times New Roman" w:hAnsiTheme="minorHAnsi" w:cstheme="minorHAnsi"/>
          <w:b/>
          <w:bCs/>
          <w:color w:val="000000"/>
          <w:sz w:val="28"/>
          <w:szCs w:val="28"/>
          <w:lang w:eastAsia="en-GB"/>
        </w:rPr>
        <w:br/>
      </w:r>
      <w:r w:rsidRPr="00AB14AC">
        <w:rPr>
          <w:rFonts w:asciiTheme="minorHAnsi" w:eastAsia="Times New Roman" w:hAnsiTheme="minorHAnsi" w:cstheme="minorHAnsi"/>
          <w:color w:val="000000"/>
          <w:sz w:val="24"/>
          <w:szCs w:val="24"/>
          <w:lang w:eastAsia="en-GB"/>
        </w:rPr>
        <w:t>Is the site economically viable?</w:t>
      </w:r>
    </w:p>
    <w:p w14:paraId="7EF5D75E" w14:textId="77777777" w:rsidR="00EE17AA" w:rsidRPr="00AB14AC" w:rsidRDefault="00EE17AA" w:rsidP="00EE17AA">
      <w:pPr>
        <w:spacing w:after="120" w:line="240" w:lineRule="auto"/>
        <w:rPr>
          <w:rFonts w:asciiTheme="minorHAnsi" w:eastAsia="Times New Roman" w:hAnsiTheme="minorHAnsi" w:cstheme="minorHAnsi"/>
          <w:color w:val="000000"/>
          <w:lang w:eastAsia="en-GB"/>
        </w:rPr>
      </w:pPr>
      <w:r w:rsidRPr="00AB14AC">
        <w:rPr>
          <w:rFonts w:asciiTheme="minorHAnsi" w:eastAsia="Times New Roman" w:hAnsiTheme="minorHAnsi" w:cstheme="minorHAnsi"/>
          <w:color w:val="000000"/>
          <w:lang w:eastAsia="en-GB"/>
        </w:rPr>
        <w:t xml:space="preserve">A site is considered ‘achievable’ when there is evidence that it is economically viable and there is a reasonable prospect that the </w:t>
      </w:r>
      <w:proofErr w:type="gramStart"/>
      <w:r w:rsidRPr="00AB14AC">
        <w:rPr>
          <w:rFonts w:asciiTheme="minorHAnsi" w:eastAsia="Times New Roman" w:hAnsiTheme="minorHAnsi" w:cstheme="minorHAnsi"/>
          <w:color w:val="000000"/>
          <w:lang w:eastAsia="en-GB"/>
        </w:rPr>
        <w:t>particular type of development</w:t>
      </w:r>
      <w:proofErr w:type="gramEnd"/>
      <w:r w:rsidRPr="00AB14AC">
        <w:rPr>
          <w:rFonts w:asciiTheme="minorHAnsi" w:eastAsia="Times New Roman" w:hAnsiTheme="minorHAnsi" w:cstheme="minorHAnsi"/>
          <w:color w:val="000000"/>
          <w:lang w:eastAsia="en-GB"/>
        </w:rPr>
        <w:t xml:space="preserve"> will be developed on the site at a particular point in time.</w:t>
      </w:r>
    </w:p>
    <w:p w14:paraId="38541D32" w14:textId="77777777" w:rsidR="00EE17AA" w:rsidRPr="006D673E" w:rsidRDefault="00EE17AA" w:rsidP="00EE17AA">
      <w:pPr>
        <w:spacing w:after="120" w:line="240" w:lineRule="auto"/>
        <w:rPr>
          <w:rFonts w:ascii="Times New Roman" w:eastAsia="Times New Roman" w:hAnsi="Times New Roman" w:cs="Times New Roman"/>
          <w:sz w:val="24"/>
          <w:szCs w:val="24"/>
          <w:lang w:eastAsia="en-GB"/>
        </w:rPr>
      </w:pPr>
    </w:p>
    <w:p w14:paraId="0DF0DE4F" w14:textId="77777777" w:rsidR="00EE17AA" w:rsidRDefault="00EE17AA" w:rsidP="00EE17AA">
      <w:r>
        <w:rPr>
          <w:noProof/>
          <w:lang w:eastAsia="en-GB"/>
        </w:rPr>
        <mc:AlternateContent>
          <mc:Choice Requires="wps">
            <w:drawing>
              <wp:anchor distT="0" distB="0" distL="114300" distR="114300" simplePos="0" relativeHeight="251659264" behindDoc="0" locked="0" layoutInCell="1" allowOverlap="1" wp14:anchorId="26EACD25" wp14:editId="18CCD405">
                <wp:simplePos x="0" y="0"/>
                <wp:positionH relativeFrom="column">
                  <wp:posOffset>79375</wp:posOffset>
                </wp:positionH>
                <wp:positionV relativeFrom="paragraph">
                  <wp:posOffset>140335</wp:posOffset>
                </wp:positionV>
                <wp:extent cx="1044575" cy="397510"/>
                <wp:effectExtent l="0" t="0" r="3175" b="2540"/>
                <wp:wrapNone/>
                <wp:docPr id="1" name="Rectangle 1"/>
                <wp:cNvGraphicFramePr/>
                <a:graphic xmlns:a="http://schemas.openxmlformats.org/drawingml/2006/main">
                  <a:graphicData uri="http://schemas.microsoft.com/office/word/2010/wordprocessingShape">
                    <wps:wsp>
                      <wps:cNvSpPr/>
                      <wps:spPr>
                        <a:xfrm>
                          <a:off x="0" y="0"/>
                          <a:ext cx="1044575" cy="397510"/>
                        </a:xfrm>
                        <a:prstGeom prst="rect">
                          <a:avLst/>
                        </a:prstGeom>
                        <a:solidFill>
                          <a:srgbClr val="92D050">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D5460" id="Rectangle 1" o:spid="_x0000_s1026" style="position:absolute;margin-left:6.25pt;margin-top:11.05pt;width:82.25pt;height:3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CnPjQIAAIAFAAAOAAAAZHJzL2Uyb0RvYy54bWysVMFu2zAMvQ/YPwi6r7azZF2DOkWQoMOA&#10;oi3aDj0rshQbkEVNUuJkXz9Ksp2g6y7DclAokXwkn0le3xxaRfbCugZ0SYuLnBKhOVSN3pb0x8vt&#10;p6+UOM90xRRoUdKjcPRm8fHDdWfmYgI1qEpYgiDazTtT0tp7M88yx2vRMncBRmhUSrAt83i126yy&#10;rEP0VmWTPP+SdWArY4EL5/B1nZR0EfGlFNw/SOmEJ6qkmJuPp43nJpzZ4prNt5aZuuF9GuwfsmhZ&#10;ozHoCLVmnpGdbf6AahtuwYH0FxzaDKRsuIg1YDVF/qaa55oZEWtBcpwZaXL/D5bf75/No0UaOuPm&#10;DsVQxUHaNvxjfuQQyTqOZImDJxwfi3w6nV3OKOGo+3x1OSsim9nJ21jnvwloSRBKavFjRI7Y/s55&#10;jIimg0kI5kA11W2jVLzY7WalLNkz/HBXk3U+y5OvMjVLr0WOv/ABEccl8ySf4ygd0DQE3GQaXrJT&#10;sVHyRyWCndJPQpKmwvImMVzsQzEmwjgX2hdJVbNKpExm55mEzg0eMZcIGJAlxh+xe4DBMoEM2CnL&#10;3j64itjGo3Pi4S+JJefRI0YG7UfnttFg36tMYVV95GQ/kJSoCSxtoDo+WmIhDZEz/LbBD3vHnH9k&#10;FqcG5ws3gX/AQyroSgq9REkN9td778Eemxm1lHQ4hSV1P3fMCkrUd41tflVMp2Fs4wXbbYIXe67Z&#10;nGv0rl0B9kuBO8fwKAZ7rwZRWmhfcWEsQ1RUMc0xdkm5t8Nl5dN2wJXDxXIZzXBUDfN3+tnwAB5Y&#10;DY37cnhl1vTd7XEu7mGYWDZ/0+TJNnhqWO48yCZOwInXnm8c89g4/UoKe+T8Hq1Oi3PxGwAA//8D&#10;AFBLAwQUAAYACAAAACEA5j63+t0AAAAIAQAADwAAAGRycy9kb3ducmV2LnhtbEyPwU7DMBBE70j8&#10;g7VIXKrWiYGmCnEqBO0BiQMUPsCJlyQiXkex26R/z/YEx9GMZt4U29n14oRj6DxpSFcJCKTa244a&#10;DV+f++UGRIiGrOk9oYYzBtiW11eFya2f6ANPh9gILqGQGw1tjEMuZahbdCas/IDE3rcfnYksx0ba&#10;0Uxc7nqpkmQtnemIF1oz4HOL9c/h6DRMqtrdxde3nZdYpfv3lwWd+4XWtzfz0yOIiHP8C8MFn9Gh&#10;ZKbKH8kG0bNWD5zUoFQK4uJnGX+rNGzuM5BlIf8fKH8BAAD//wMAUEsBAi0AFAAGAAgAAAAhALaD&#10;OJL+AAAA4QEAABMAAAAAAAAAAAAAAAAAAAAAAFtDb250ZW50X1R5cGVzXS54bWxQSwECLQAUAAYA&#10;CAAAACEAOP0h/9YAAACUAQAACwAAAAAAAAAAAAAAAAAvAQAAX3JlbHMvLnJlbHNQSwECLQAUAAYA&#10;CAAAACEAOuApz40CAACABQAADgAAAAAAAAAAAAAAAAAuAgAAZHJzL2Uyb0RvYy54bWxQSwECLQAU&#10;AAYACAAAACEA5j63+t0AAAAIAQAADwAAAAAAAAAAAAAAAADnBAAAZHJzL2Rvd25yZXYueG1sUEsF&#10;BgAAAAAEAAQA8wAAAPEFAAAAAA==&#10;" fillcolor="#92d050" stroked="f" strokeweight="1pt">
                <v:fill opacity="6682f"/>
              </v:rect>
            </w:pict>
          </mc:Fallback>
        </mc:AlternateContent>
      </w:r>
      <w:r>
        <w:tab/>
      </w:r>
      <w:r>
        <w:tab/>
      </w:r>
      <w:r>
        <w:tab/>
      </w:r>
    </w:p>
    <w:p w14:paraId="6C8D39B0" w14:textId="77777777" w:rsidR="00EE17AA" w:rsidRDefault="00EE17AA" w:rsidP="00EE17AA">
      <w:r>
        <w:tab/>
      </w:r>
      <w:r>
        <w:tab/>
      </w:r>
      <w:r>
        <w:tab/>
        <w:t>Positive impact</w:t>
      </w:r>
    </w:p>
    <w:p w14:paraId="00EB0F99" w14:textId="77777777" w:rsidR="00EE17AA" w:rsidRDefault="00EE17AA" w:rsidP="00EE17AA"/>
    <w:p w14:paraId="54C22165" w14:textId="77777777" w:rsidR="00EE17AA" w:rsidRDefault="00EE17AA" w:rsidP="00EE17AA">
      <w:r>
        <w:rPr>
          <w:noProof/>
          <w:lang w:eastAsia="en-GB"/>
        </w:rPr>
        <mc:AlternateContent>
          <mc:Choice Requires="wps">
            <w:drawing>
              <wp:anchor distT="0" distB="0" distL="114300" distR="114300" simplePos="0" relativeHeight="251660288" behindDoc="0" locked="0" layoutInCell="1" allowOverlap="1" wp14:anchorId="04EE738D" wp14:editId="4AD39062">
                <wp:simplePos x="0" y="0"/>
                <wp:positionH relativeFrom="column">
                  <wp:posOffset>79513</wp:posOffset>
                </wp:positionH>
                <wp:positionV relativeFrom="paragraph">
                  <wp:posOffset>159552</wp:posOffset>
                </wp:positionV>
                <wp:extent cx="1044575" cy="490330"/>
                <wp:effectExtent l="0" t="0" r="3175" b="5080"/>
                <wp:wrapNone/>
                <wp:docPr id="2" name="Rectangle 2"/>
                <wp:cNvGraphicFramePr/>
                <a:graphic xmlns:a="http://schemas.openxmlformats.org/drawingml/2006/main">
                  <a:graphicData uri="http://schemas.microsoft.com/office/word/2010/wordprocessingShape">
                    <wps:wsp>
                      <wps:cNvSpPr/>
                      <wps:spPr>
                        <a:xfrm>
                          <a:off x="0" y="0"/>
                          <a:ext cx="1044575" cy="490330"/>
                        </a:xfrm>
                        <a:prstGeom prst="rect">
                          <a:avLst/>
                        </a:prstGeom>
                        <a:solidFill>
                          <a:srgbClr val="FFFF00">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19E0E" id="Rectangle 2" o:spid="_x0000_s1026" style="position:absolute;margin-left:6.25pt;margin-top:12.55pt;width:82.25pt;height:3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PNjAIAAIAFAAAOAAAAZHJzL2Uyb0RvYy54bWysVMFu2zAMvQ/YPwi6r7bTdFuDOEWQIsOA&#10;oi3aDj0rshQbkEVNUuJkXz9Ksp2g6y7DfJAlkXwkn0jObw6tInthXQO6pMVFTonQHKpGb0v642X9&#10;6SslzjNdMQValPQoHL1ZfPww78xMTKAGVQlLEES7WWdKWntvZlnmeC1a5i7ACI1CCbZlHo92m1WW&#10;dYjeqmyS55+zDmxlLHDhHN7eJiFdRHwpBfcPUjrhiSopxubjauO6CWu2mLPZ1jJTN7wPg/1DFC1r&#10;NDodoW6ZZ2Rnmz+g2oZbcCD9BYc2AykbLmIOmE2Rv8nmuWZGxFyQHGdGmtz/g+X3+2fzaJGGzriZ&#10;w23I4iBtG/4YHzlEso4jWeLgCcfLIp9Or75cUcJRNr3OLy8jm9nJ2ljnvwloSdiU1OJjRI7Y/s55&#10;9Iiqg0pw5kA11bpRKh7sdrNSluwZPtwavzxPtsrULN0WOX7hARHHJfW0P8dROqBpCLhJNdxkp2Tj&#10;zh+VCHpKPwlJmgrTm0R3sQ7FGAjjXGhfJFHNKpEiuTqPJFRusIixRMCALNH/iN0DDJoJZMBOUfb6&#10;wVTEMh6NEw9/CSwZjxbRM2g/GreNBvteZgqz6j0n/YGkRE1gaQPV8dESC6mJnOHrBh/2jjn/yCx2&#10;DfYXTgL/gItU0JUU+h0lNdhf790HfSxmlFLSYReW1P3cMSsoUd81lvl1MZ2Gto0HLLcJHuy5ZHMu&#10;0bt2BVgvBc4cw+M26Hs1bKWF9hUHxjJ4RRHTHH2XlHs7HFY+TQccOVwsl1ENW9Uwf6efDQ/ggdVQ&#10;uC+HV2ZNX90e++Ieho5lszdFnnSDpYblzoNsYgeceO35xjaPhdOPpDBHzs9R6zQ4F78BAAD//wMA&#10;UEsDBBQABgAIAAAAIQAnyETa3gAAAAkBAAAPAAAAZHJzL2Rvd25yZXYueG1sTI/NTsMwEITvSLyD&#10;tUjcqNOg0irEqSp+ekBCKoEHcOLFjojXUey0gadne4LbjmY0+025nX0vjjjGLpCC5SIDgdQG05FV&#10;8PH+fLMBEZMmo/tAqOAbI2yry4tSFyac6A2PdbKCSygWWoFLaSikjK1Dr+MiDEjsfYbR68RytNKM&#10;+sTlvpd5lt1JrzviD04P+OCw/aonr+B18/PylALt9vvHVLvJHtpGW6Wur+bdPYiEc/oLwxmf0aFi&#10;piZMZKLoWecrTirIV0sQZ3+95m0NH1l+C7Iq5f8F1S8AAAD//wMAUEsBAi0AFAAGAAgAAAAhALaD&#10;OJL+AAAA4QEAABMAAAAAAAAAAAAAAAAAAAAAAFtDb250ZW50X1R5cGVzXS54bWxQSwECLQAUAAYA&#10;CAAAACEAOP0h/9YAAACUAQAACwAAAAAAAAAAAAAAAAAvAQAAX3JlbHMvLnJlbHNQSwECLQAUAAYA&#10;CAAAACEAI3sTzYwCAACABQAADgAAAAAAAAAAAAAAAAAuAgAAZHJzL2Uyb0RvYy54bWxQSwECLQAU&#10;AAYACAAAACEAJ8hE2t4AAAAJAQAADwAAAAAAAAAAAAAAAADmBAAAZHJzL2Rvd25yZXYueG1sUEsF&#10;BgAAAAAEAAQA8wAAAPEFAAAAAA==&#10;" fillcolor="yellow" stroked="f" strokeweight="1pt">
                <v:fill opacity="6682f"/>
              </v:rect>
            </w:pict>
          </mc:Fallback>
        </mc:AlternateContent>
      </w:r>
      <w:r>
        <w:tab/>
      </w:r>
      <w:r>
        <w:tab/>
      </w:r>
      <w:r>
        <w:tab/>
        <w:t>Neutral impact</w:t>
      </w:r>
    </w:p>
    <w:p w14:paraId="3687FE1A" w14:textId="77777777" w:rsidR="00EE17AA" w:rsidRDefault="00EE17AA" w:rsidP="00EE17AA"/>
    <w:p w14:paraId="1A2C0BA8" w14:textId="77777777" w:rsidR="00EE17AA" w:rsidRDefault="00EE17AA" w:rsidP="00EE17AA">
      <w:r>
        <w:rPr>
          <w:noProof/>
          <w:lang w:eastAsia="en-GB"/>
        </w:rPr>
        <mc:AlternateContent>
          <mc:Choice Requires="wps">
            <w:drawing>
              <wp:anchor distT="0" distB="0" distL="114300" distR="114300" simplePos="0" relativeHeight="251661312" behindDoc="0" locked="0" layoutInCell="1" allowOverlap="1" wp14:anchorId="3156E73B" wp14:editId="6DF17DED">
                <wp:simplePos x="0" y="0"/>
                <wp:positionH relativeFrom="column">
                  <wp:posOffset>79513</wp:posOffset>
                </wp:positionH>
                <wp:positionV relativeFrom="paragraph">
                  <wp:posOffset>291355</wp:posOffset>
                </wp:positionV>
                <wp:extent cx="1044575" cy="556591"/>
                <wp:effectExtent l="0" t="0" r="3175" b="0"/>
                <wp:wrapNone/>
                <wp:docPr id="3" name="Rectangle 3"/>
                <wp:cNvGraphicFramePr/>
                <a:graphic xmlns:a="http://schemas.openxmlformats.org/drawingml/2006/main">
                  <a:graphicData uri="http://schemas.microsoft.com/office/word/2010/wordprocessingShape">
                    <wps:wsp>
                      <wps:cNvSpPr/>
                      <wps:spPr>
                        <a:xfrm>
                          <a:off x="0" y="0"/>
                          <a:ext cx="1044575" cy="556591"/>
                        </a:xfrm>
                        <a:prstGeom prst="rect">
                          <a:avLst/>
                        </a:prstGeom>
                        <a:solidFill>
                          <a:srgbClr val="FF0000">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4C31B" id="Rectangle 3" o:spid="_x0000_s1026" style="position:absolute;margin-left:6.25pt;margin-top:22.95pt;width:82.25pt;height:4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lvEiQIAAIAFAAAOAAAAZHJzL2Uyb0RvYy54bWysVMFu2zAMvQ/YPwi6r46DpFuDOkXQIsOA&#10;oivWDj0rshQLkEVNUuJkXz9Ksp2s6y7DclAokXwkn0le3xxaTfbCeQWmouXFhBJhONTKbCv6/Xn9&#10;4RMlPjBTMw1GVPQoPL1Zvn933dmFmEIDuhaOIIjxi85WtAnBLorC80a0zF+AFQaVElzLAl7dtqgd&#10;6xC91cV0MrksOnC1dcCF9/h6l5V0mfClFDx8ldKLQHRFMbeQTpfOTTyL5TVbbB2zjeJ9GuwfsmiZ&#10;Mhh0hLpjgZGdU39AtYo78CDDBYe2ACkVF6kGrKacvKrmqWFWpFqQHG9Hmvz/g+UP+yf76JCGzvqF&#10;RzFWcZCujf+YHzkkso4jWeIQCMfHcjKbzT/OKeGom88v51dlZLM4eVvnw2cBLYlCRR1+jMQR29/7&#10;kE0HkxjMg1b1WmmdLm67udWO7Bl+uPV6gr/sq23D8muZHjOOz+Yp/G842kQ0AxE3m8aX4lRsksJR&#10;i2inzTchiaqxvGkKl/pQjIkwzoUJZVY1rBY5k/l5JrFzo0fKJQFGZInxR+weYLDMIAN2zrK3j64i&#10;tfHonHn4S2LZefRIkcGE0blVBtxblWmsqo+c7QeSMjWRpQ3Ux0dHHOQh8pavFX7Ye+bDI3M4NThf&#10;uAnCVzykhq6i0EuUNOB+vvUe7bGZUUtJh1NYUf9jx5ygRH8x2OZX5WwWxzZdsN2meHHnms25xuza&#10;W8B+KXHnWJ7EaB/0IEoH7QsujFWMiipmOMauKA9uuNyGvB1w5XCxWiUzHFXLwr15sjyCR1Zj4z4f&#10;XpizfXcHnIsHGCaWLV41ebaNngZWuwBSpQk48drzjWOeGqdfSXGPnN+T1WlxLn8BAAD//wMAUEsD&#10;BBQABgAIAAAAIQChFR9o3gAAAAkBAAAPAAAAZHJzL2Rvd25yZXYueG1sTI/NS8NAEMXvgv/DMoI3&#10;u7HfxmyKCIpgRWx76W2aTD5odjZkt23y3zs96W0e7/Hm95JVbxt1ps7Xjg08jiJQxJnLay4N7LZv&#10;D0tQPiDn2DgmAwN5WKW3NwnGubvwD503oVRSwj5GA1UIbay1zyqy6EeuJRavcJ3FILIrdd7hRcpt&#10;o8dRNNcWa5YPFbb0WlF23Jysgc9tH45YfqyL6dc77yn7HoZdYcz9Xf/yDCpQH/7CcMUXdEiF6eBO&#10;nHvViB7PJGlgOnsCdfUXC9l2kGMymYNOE/1/QfoLAAD//wMAUEsBAi0AFAAGAAgAAAAhALaDOJL+&#10;AAAA4QEAABMAAAAAAAAAAAAAAAAAAAAAAFtDb250ZW50X1R5cGVzXS54bWxQSwECLQAUAAYACAAA&#10;ACEAOP0h/9YAAACUAQAACwAAAAAAAAAAAAAAAAAvAQAAX3JlbHMvLnJlbHNQSwECLQAUAAYACAAA&#10;ACEAcDZbxIkCAACABQAADgAAAAAAAAAAAAAAAAAuAgAAZHJzL2Uyb0RvYy54bWxQSwECLQAUAAYA&#10;CAAAACEAoRUfaN4AAAAJAQAADwAAAAAAAAAAAAAAAADjBAAAZHJzL2Rvd25yZXYueG1sUEsFBgAA&#10;AAAEAAQA8wAAAO4FAAAAAA==&#10;" fillcolor="red" stroked="f" strokeweight="1pt">
                <v:fill opacity="6682f"/>
              </v:rect>
            </w:pict>
          </mc:Fallback>
        </mc:AlternateContent>
      </w:r>
      <w:r>
        <w:tab/>
      </w:r>
      <w:r>
        <w:tab/>
      </w:r>
      <w:r>
        <w:tab/>
      </w:r>
    </w:p>
    <w:p w14:paraId="26C7E833" w14:textId="77777777" w:rsidR="00EE17AA" w:rsidRDefault="00EE17AA" w:rsidP="00EE17AA">
      <w:pPr>
        <w:ind w:left="1440" w:firstLine="720"/>
      </w:pPr>
      <w:r>
        <w:t>Negative impact</w:t>
      </w:r>
    </w:p>
    <w:p w14:paraId="5E23C0E5" w14:textId="4C2C0202" w:rsidR="00EE17AA" w:rsidRDefault="00E24859" w:rsidP="00EE17AA">
      <w:r>
        <w:rPr>
          <w:noProof/>
          <w14:ligatures w14:val="standardContextual"/>
        </w:rPr>
        <mc:AlternateContent>
          <mc:Choice Requires="wpi">
            <w:drawing>
              <wp:anchor distT="0" distB="0" distL="114300" distR="114300" simplePos="0" relativeHeight="251693056" behindDoc="0" locked="0" layoutInCell="1" allowOverlap="1" wp14:anchorId="4F55DFBE" wp14:editId="1C81BB05">
                <wp:simplePos x="0" y="0"/>
                <wp:positionH relativeFrom="column">
                  <wp:posOffset>2194740</wp:posOffset>
                </wp:positionH>
                <wp:positionV relativeFrom="paragraph">
                  <wp:posOffset>100915</wp:posOffset>
                </wp:positionV>
                <wp:extent cx="360" cy="1800"/>
                <wp:effectExtent l="38100" t="38100" r="38100" b="36830"/>
                <wp:wrapNone/>
                <wp:docPr id="1555681306" name="Ink 25"/>
                <wp:cNvGraphicFramePr/>
                <a:graphic xmlns:a="http://schemas.openxmlformats.org/drawingml/2006/main">
                  <a:graphicData uri="http://schemas.microsoft.com/office/word/2010/wordprocessingInk">
                    <w14:contentPart bwMode="auto" r:id="rId5">
                      <w14:nvContentPartPr>
                        <w14:cNvContentPartPr/>
                      </w14:nvContentPartPr>
                      <w14:xfrm>
                        <a:off x="0" y="0"/>
                        <a:ext cx="360" cy="1800"/>
                      </w14:xfrm>
                    </w14:contentPart>
                  </a:graphicData>
                </a:graphic>
              </wp:anchor>
            </w:drawing>
          </mc:Choice>
          <mc:Fallback>
            <w:pict>
              <v:shapetype w14:anchorId="2D7D6F0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5" o:spid="_x0000_s1026" type="#_x0000_t75" style="position:absolute;margin-left:172.3pt;margin-top:7.45pt;width:1.05pt;height:1.1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Qu9BwAQAABAMAAA4AAABkcnMvZTJvRG9jLnhtbJxSQW7CMBC8V+of&#10;LN9LEkojFBE4FFXi0JZD+wDXsYnV2ButHRJ+3yWBAq2qSlys3Vl5PLPj2aKzFdsq9AZczpNRzJly&#10;EgrjNjl/f3u6m3Lmg3CFqMCpnO+U54v57c2srTM1hhKqQiEjEuezts55GUKdRZGXpbLCj6BWjoYa&#10;0IpALW6iAkVL7LaKxnGcRi1gUSNI5T2hy2HI5z2/1kqGV629CqzKeZqMSV44FkjFZErIBxXpQ8yj&#10;+UxkGxR1aeRBkrhCkRXGkYBvqqUIgjVoflFZIxE86DCSYCPQ2kjV+yFnSfzD2cp97l0lE9lgJsEF&#10;5cJaYDjurh9c84StaAPtMxSUjmgC8AMjref/MAbRS5CNJT1DIqgqEeg7+NLUnjPMTJFzXBXJSb/b&#10;Pp4crPHk6+VyQIlEB8t/Xek02v2ySQnrck5x7vZnn6XqApME3qcES8KTadyPjqTD5WN3tlV69yK/&#10;836v6ezzzr8AAAD//wMAUEsDBBQABgAIAAAAIQD+GsQ80wEAAJoEAAAQAAAAZHJzL2luay9pbmsx&#10;LnhtbLSTQW+bMBTH75P2HSz3kMsAY0jIUElPjTRpk6a1k7YjBTdYBTuyTUi+/R7GcaiaXqbtgsyz&#10;/X/v/d7ft3fHrkUHpjSXosBxSDBiopI1F7sC/3zcBmuMtClFXbZSsAKfmMZ3m48fbrl46docvggU&#10;hB5XXVvgxph9HkXDMIRDEkq1iyghSfRFvHz7ijfuVs2eueAGUupzqJLCsKMZxXJeF7gyR+LPg/aD&#10;7FXF/PYYUdXlhFFlxbZSdaXxik0pBGuRKDuo+xdG5rSHBYc8O6Yw6jg0HNAwTrN0ff8ZAuWxwLP/&#10;HkrUUEmHo+uav/+D5vat5lhWQrNVhpErqWaHsabIMs/f7/27knumDGcXzBMUt3FC1fRv+UygFNOy&#10;7cfZYHQo2x6QxYSALVzuOLoC5K0esPmnesDlXb15ca/RuPbmHBw0b6nzaA3vGBi923uPGQ3CY/jB&#10;KPscKKGrgMQBoY9xmidZHq9CulrPRuFcfNZ8Ur1uvN6TuvjV7nhqU2cDr03joZOQJEtPfc782t2G&#10;8V1j/vJyJVsJD8JN++Y+iylNZ13ZhN5uVx6vdSByzf9gzwW+se8X2ZtTwHZPUIpousyWnxZkEaQL&#10;8srDPgUMZ/MHAAD//wMAUEsDBBQABgAIAAAAIQD69QFF4AAAAAkBAAAPAAAAZHJzL2Rvd25yZXYu&#10;eG1sTI/LTsMwEEX3SPyDNUjsqEMb3DTEqRCIRVlUIlB1O43dJMKPKHba0K9nWMFy5h7dOVOsJ2vY&#10;SQ+h807C/SwBpl3tVecaCZ8fr3cZsBDRKTTeaQnfOsC6vL4qMFf+7N71qYoNoxIXcpTQxtjnnIe6&#10;1RbDzPfaUXb0g8VI49BwNeCZyq3h8yQR3GLn6EKLvX5udf1VjVZC9oAb4V/etpfVphr3x8sOM2Gk&#10;vL2Znh6BRT3FPxh+9UkdSnI6+NGpwIyERZoKQilIV8AIWKRiCexAi+UceFnw/x+UP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AbELvQcAEAAAQDAAAOAAAA&#10;AAAAAAAAAAAAADwCAABkcnMvZTJvRG9jLnhtbFBLAQItABQABgAIAAAAIQD+GsQ80wEAAJoEAAAQ&#10;AAAAAAAAAAAAAAAAANgDAABkcnMvaW5rL2luazEueG1sUEsBAi0AFAAGAAgAAAAhAPr1AUXgAAAA&#10;CQEAAA8AAAAAAAAAAAAAAAAA2QUAAGRycy9kb3ducmV2LnhtbFBLAQItABQABgAIAAAAIQB5GLyd&#10;vwAAACEBAAAZAAAAAAAAAAAAAAAAAOYGAABkcnMvX3JlbHMvZTJvRG9jLnhtbC5yZWxzUEsFBgAA&#10;AAAGAAYAeAEAANwHAAAAAA==&#10;">
                <v:imagedata r:id="rId6" o:title=""/>
              </v:shape>
            </w:pict>
          </mc:Fallback>
        </mc:AlternateContent>
      </w:r>
      <w:r w:rsidR="00EE17AA">
        <w:tab/>
      </w:r>
      <w:r w:rsidR="00EE17AA">
        <w:tab/>
      </w:r>
      <w:r w:rsidR="00EE17AA">
        <w:tab/>
      </w:r>
    </w:p>
    <w:p w14:paraId="1CABFF43" w14:textId="77777777" w:rsidR="00EE17AA" w:rsidRDefault="00EE17AA" w:rsidP="00EE17AA"/>
    <w:tbl>
      <w:tblPr>
        <w:tblStyle w:val="TableGrid"/>
        <w:tblW w:w="9182" w:type="dxa"/>
        <w:tblLook w:val="04A0" w:firstRow="1" w:lastRow="0" w:firstColumn="1" w:lastColumn="0" w:noHBand="0" w:noVBand="1"/>
      </w:tblPr>
      <w:tblGrid>
        <w:gridCol w:w="1469"/>
        <w:gridCol w:w="4221"/>
        <w:gridCol w:w="4275"/>
      </w:tblGrid>
      <w:tr w:rsidR="00EE17AA" w14:paraId="1690ACA3" w14:textId="77777777" w:rsidTr="000564D3">
        <w:tc>
          <w:tcPr>
            <w:tcW w:w="9182" w:type="dxa"/>
            <w:gridSpan w:val="3"/>
          </w:tcPr>
          <w:p w14:paraId="0D6C80AA" w14:textId="77777777" w:rsidR="00EE17AA" w:rsidRPr="00AB14AC" w:rsidRDefault="00EE17AA" w:rsidP="000564D3">
            <w:pPr>
              <w:jc w:val="center"/>
              <w:rPr>
                <w:rFonts w:asciiTheme="minorHAnsi" w:hAnsiTheme="minorHAnsi" w:cstheme="minorHAnsi"/>
              </w:rPr>
            </w:pPr>
            <w:r w:rsidRPr="00AB14AC">
              <w:rPr>
                <w:rFonts w:asciiTheme="minorHAnsi" w:hAnsiTheme="minorHAnsi" w:cstheme="minorHAnsi"/>
              </w:rPr>
              <w:t xml:space="preserve">Site 1 </w:t>
            </w:r>
          </w:p>
        </w:tc>
      </w:tr>
      <w:tr w:rsidR="00EE17AA" w14:paraId="4C68FC26" w14:textId="77777777" w:rsidTr="000564D3">
        <w:tc>
          <w:tcPr>
            <w:tcW w:w="1664" w:type="dxa"/>
          </w:tcPr>
          <w:p w14:paraId="473BA981" w14:textId="77777777" w:rsidR="00EE17AA" w:rsidRPr="00AB14AC" w:rsidRDefault="00EE17AA" w:rsidP="000564D3">
            <w:pPr>
              <w:rPr>
                <w:rFonts w:asciiTheme="minorHAnsi" w:hAnsiTheme="minorHAnsi" w:cstheme="minorHAnsi"/>
              </w:rPr>
            </w:pPr>
            <w:r w:rsidRPr="00AB14AC">
              <w:rPr>
                <w:rFonts w:asciiTheme="minorHAnsi" w:hAnsiTheme="minorHAnsi" w:cstheme="minorHAnsi"/>
              </w:rPr>
              <w:t>Address</w:t>
            </w:r>
          </w:p>
        </w:tc>
        <w:tc>
          <w:tcPr>
            <w:tcW w:w="7518" w:type="dxa"/>
            <w:gridSpan w:val="2"/>
          </w:tcPr>
          <w:p w14:paraId="56E28DDB" w14:textId="502662CE" w:rsidR="00EE17AA" w:rsidRPr="00AB14AC" w:rsidRDefault="00EE17AA" w:rsidP="000564D3">
            <w:pPr>
              <w:rPr>
                <w:rFonts w:asciiTheme="minorHAnsi" w:hAnsiTheme="minorHAnsi" w:cstheme="minorHAnsi"/>
              </w:rPr>
            </w:pPr>
            <w:r>
              <w:rPr>
                <w:rFonts w:asciiTheme="minorHAnsi" w:hAnsiTheme="minorHAnsi" w:cstheme="minorHAnsi"/>
              </w:rPr>
              <w:t xml:space="preserve">Cherry Tree </w:t>
            </w:r>
            <w:proofErr w:type="gramStart"/>
            <w:r>
              <w:rPr>
                <w:rFonts w:asciiTheme="minorHAnsi" w:hAnsiTheme="minorHAnsi" w:cstheme="minorHAnsi"/>
              </w:rPr>
              <w:t>Nursery</w:t>
            </w:r>
            <w:r w:rsidR="00E34E12">
              <w:rPr>
                <w:rFonts w:asciiTheme="minorHAnsi" w:hAnsiTheme="minorHAnsi" w:cstheme="minorHAnsi"/>
              </w:rPr>
              <w:t>,  Hawkhurst</w:t>
            </w:r>
            <w:proofErr w:type="gramEnd"/>
            <w:r w:rsidR="00E34E12">
              <w:rPr>
                <w:rFonts w:asciiTheme="minorHAnsi" w:hAnsiTheme="minorHAnsi" w:cstheme="minorHAnsi"/>
              </w:rPr>
              <w:t xml:space="preserve"> Road</w:t>
            </w:r>
            <w:r w:rsidRPr="00AB14AC">
              <w:rPr>
                <w:rFonts w:asciiTheme="minorHAnsi" w:hAnsiTheme="minorHAnsi" w:cstheme="minorHAnsi"/>
              </w:rPr>
              <w:t xml:space="preserve">, </w:t>
            </w:r>
            <w:proofErr w:type="spellStart"/>
            <w:r w:rsidRPr="00AB14AC">
              <w:rPr>
                <w:rFonts w:asciiTheme="minorHAnsi" w:hAnsiTheme="minorHAnsi" w:cstheme="minorHAnsi"/>
              </w:rPr>
              <w:t>Flimwell</w:t>
            </w:r>
            <w:proofErr w:type="spellEnd"/>
            <w:r w:rsidRPr="00AB14AC">
              <w:rPr>
                <w:rFonts w:asciiTheme="minorHAnsi" w:hAnsiTheme="minorHAnsi" w:cstheme="minorHAnsi"/>
              </w:rPr>
              <w:t xml:space="preserve">    Grid ref 571900/131200</w:t>
            </w:r>
          </w:p>
        </w:tc>
      </w:tr>
      <w:tr w:rsidR="00EE17AA" w14:paraId="643AB204" w14:textId="77777777" w:rsidTr="000564D3">
        <w:tc>
          <w:tcPr>
            <w:tcW w:w="1664" w:type="dxa"/>
          </w:tcPr>
          <w:p w14:paraId="729E25BA" w14:textId="77777777" w:rsidR="00EE17AA" w:rsidRPr="00AB14AC" w:rsidRDefault="00EE17AA" w:rsidP="000564D3">
            <w:pPr>
              <w:rPr>
                <w:rFonts w:asciiTheme="minorHAnsi" w:hAnsiTheme="minorHAnsi" w:cstheme="minorHAnsi"/>
              </w:rPr>
            </w:pPr>
            <w:r w:rsidRPr="00AB14AC">
              <w:rPr>
                <w:rFonts w:asciiTheme="minorHAnsi" w:hAnsiTheme="minorHAnsi" w:cstheme="minorHAnsi"/>
              </w:rPr>
              <w:t>Site Area</w:t>
            </w:r>
          </w:p>
        </w:tc>
        <w:tc>
          <w:tcPr>
            <w:tcW w:w="7518" w:type="dxa"/>
            <w:gridSpan w:val="2"/>
          </w:tcPr>
          <w:p w14:paraId="381A4E4D" w14:textId="15AC9727" w:rsidR="00EE17AA" w:rsidRPr="00AB14AC" w:rsidRDefault="00EE17AA" w:rsidP="000564D3">
            <w:pPr>
              <w:rPr>
                <w:rFonts w:asciiTheme="minorHAnsi" w:hAnsiTheme="minorHAnsi" w:cstheme="minorHAnsi"/>
              </w:rPr>
            </w:pPr>
            <w:r w:rsidRPr="00AB14AC">
              <w:rPr>
                <w:rFonts w:asciiTheme="minorHAnsi" w:hAnsiTheme="minorHAnsi" w:cstheme="minorHAnsi"/>
              </w:rPr>
              <w:t>ha</w:t>
            </w:r>
          </w:p>
        </w:tc>
      </w:tr>
      <w:tr w:rsidR="00EE17AA" w14:paraId="7A038C4B" w14:textId="77777777" w:rsidTr="000564D3">
        <w:trPr>
          <w:trHeight w:val="4012"/>
        </w:trPr>
        <w:tc>
          <w:tcPr>
            <w:tcW w:w="1664" w:type="dxa"/>
          </w:tcPr>
          <w:p w14:paraId="3ACC3FAF" w14:textId="77777777" w:rsidR="00EE17AA" w:rsidRPr="00AB14AC" w:rsidRDefault="00EE17AA" w:rsidP="000564D3">
            <w:pPr>
              <w:rPr>
                <w:rFonts w:asciiTheme="minorHAnsi" w:hAnsiTheme="minorHAnsi" w:cstheme="minorHAnsi"/>
              </w:rPr>
            </w:pPr>
            <w:r w:rsidRPr="00AB14AC">
              <w:rPr>
                <w:rFonts w:asciiTheme="minorHAnsi" w:hAnsiTheme="minorHAnsi" w:cstheme="minorHAnsi"/>
              </w:rPr>
              <w:t>Description</w:t>
            </w:r>
          </w:p>
        </w:tc>
        <w:tc>
          <w:tcPr>
            <w:tcW w:w="7518" w:type="dxa"/>
            <w:gridSpan w:val="2"/>
          </w:tcPr>
          <w:p w14:paraId="48B3FC8F" w14:textId="77777777" w:rsidR="00EE17AA" w:rsidRPr="00AB14AC" w:rsidRDefault="00EE17AA" w:rsidP="000564D3">
            <w:pPr>
              <w:rPr>
                <w:rFonts w:asciiTheme="minorHAnsi" w:hAnsiTheme="minorHAnsi" w:cstheme="minorHAnsi"/>
              </w:rPr>
            </w:pPr>
          </w:p>
          <w:p w14:paraId="3BECC793" w14:textId="0B66D356" w:rsidR="00EE17AA" w:rsidRPr="00AB14AC" w:rsidRDefault="00E24859" w:rsidP="000564D3">
            <w:pPr>
              <w:rPr>
                <w:rFonts w:asciiTheme="minorHAnsi" w:hAnsiTheme="minorHAnsi" w:cstheme="minorHAnsi"/>
              </w:rPr>
            </w:pPr>
            <w:r>
              <w:rPr>
                <w:noProof/>
                <w14:ligatures w14:val="standardContextual"/>
              </w:rPr>
              <mc:AlternateContent>
                <mc:Choice Requires="wpi">
                  <w:drawing>
                    <wp:anchor distT="0" distB="0" distL="114300" distR="114300" simplePos="0" relativeHeight="251692032" behindDoc="0" locked="0" layoutInCell="1" allowOverlap="1" wp14:anchorId="7E43D7C9" wp14:editId="779B56A4">
                      <wp:simplePos x="0" y="0"/>
                      <wp:positionH relativeFrom="column">
                        <wp:posOffset>84455</wp:posOffset>
                      </wp:positionH>
                      <wp:positionV relativeFrom="paragraph">
                        <wp:posOffset>2511425</wp:posOffset>
                      </wp:positionV>
                      <wp:extent cx="2438400" cy="281940"/>
                      <wp:effectExtent l="38100" t="38100" r="38100" b="41910"/>
                      <wp:wrapNone/>
                      <wp:docPr id="1957383246" name="Ink 24"/>
                      <wp:cNvGraphicFramePr/>
                      <a:graphic xmlns:a="http://schemas.openxmlformats.org/drawingml/2006/main">
                        <a:graphicData uri="http://schemas.microsoft.com/office/word/2010/wordprocessingInk">
                          <w14:contentPart bwMode="auto" r:id="rId7">
                            <w14:nvContentPartPr>
                              <w14:cNvContentPartPr/>
                            </w14:nvContentPartPr>
                            <w14:xfrm>
                              <a:off x="0" y="0"/>
                              <a:ext cx="2438400" cy="281940"/>
                            </w14:xfrm>
                          </w14:contentPart>
                        </a:graphicData>
                      </a:graphic>
                      <wp14:sizeRelH relativeFrom="margin">
                        <wp14:pctWidth>0</wp14:pctWidth>
                      </wp14:sizeRelH>
                      <wp14:sizeRelV relativeFrom="margin">
                        <wp14:pctHeight>0</wp14:pctHeight>
                      </wp14:sizeRelV>
                    </wp:anchor>
                  </w:drawing>
                </mc:Choice>
                <mc:Fallback>
                  <w:pict>
                    <v:shape w14:anchorId="6B2682B1" id="Ink 24" o:spid="_x0000_s1026" type="#_x0000_t75" style="position:absolute;margin-left:6.15pt;margin-top:197.25pt;width:192.95pt;height:23.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ONXd1AQAACgMAAA4AAABkcnMvZTJvRG9jLnhtbJxSy27CMBC8V+o/&#10;WL6XPIgQRAQORZU4tOXQfoDr2MRq7I3WhsDfdxOgQKuqEpfI3nHG8/B0vrM12yr0BlzBk0HMmXIS&#10;SuPWBX9/e3oYc+aDcKWowamC75Xn89n93bRtcpVCBXWpkBGJ83nbFLwKocmjyMtKWeEH0ChHoAa0&#10;ItAW11GJoiV2W0dpHI+iFrBsEKTynqaLA8hnPb/WSoZXrb0KrC74KEkmnIV+MeQMu0VKgj/6Scaj&#10;2VTkaxRNZeRRkrhBkRXGkYBvqoUIgm3Q/KKyRiJ40GEgwUagtZGq90POkviHs6X77FwlmdxgLsEF&#10;5cJKYDhl1wO3XGFrSqB9hpLaEZsA/MhI8fxfxkH0AuTGkp5DI6hqEeg5+Mo0nmLOTVlwXJbJWb/b&#10;Pp4drPDs6+UaoEaio+W/ftlptF3YpITtCk517rtv36XaBSZpmGbDcRYTJAlLx8kk6w+cqA8Up91F&#10;tnT7VYuX+07ZxROefQEAAP//AwBQSwMEFAAGAAgAAAAhAIgXZnTZAQAApQQAABAAAABkcnMvaW5r&#10;L2luazEueG1stJNNb6MwEIbvK/U/WO4hlwWMoZBFJT01UqVdadUPaXuk4Aar2I6MCcm/38EQh6rp&#10;ZdW9IDO235l55vX1zV40aMd0y5XMcegTjJgsVcXlJsdPj2tviVFrClkVjZIsxwfW4pvVxbdrLt9E&#10;k8EXgYJsh5Voclwbs82CoO97v498pTcBJSQK7uTbr594Nd2q2CuX3EDK9hgqlTRsbwaxjFc5Ls2e&#10;uPOg/aA6XTK3PUR0eTphdFGytdKiME6xLqRkDZKFgLr/YGQOW1hwyLNhGiPBoWGP+mGcxsvbHxAo&#10;9jme/XdQYguVCByc13z+D5rrj5pDWRFNkxSjqaSK7YaaAss8+7z331ptmTacnTCPUKaNAyrHf8tn&#10;BKVZq5pumA1Gu6LpAFlICNhiyh0GZ4B81AM2X6oHXD7Vmxf3Hs3U3pzDBM1Z6jhawwUDo4ut85hp&#10;QXgIPxhtnwMlNPFI6BH6GMZZlGRx6sdJNBvF5OKj5ovu2trpveiTX+2OozZ21vPK1A468Ul05ajP&#10;mZ+7WzO+qc0/Xi5Vo+BBTNO+vE1DSuNZVzahs9uZx2sdiKbm79lrji/t+0X25hiw3SdpGqF0GSEa&#10;x8vk+8IbAgsPIgvyzs4uG8xp9RcAAP//AwBQSwMEFAAGAAgAAAAhABsiP9vcAAAACgEAAA8AAABk&#10;cnMvZG93bnJldi54bWxMj9FOg0AQRd9N/IfNmPhmFwGVUpamMem7pf2AKTsFKrtL2KWgX+/4pI83&#10;c3LvmWK7mF7caPSdswqeVxEIsrXTnW0UnI77pwyED2g19s6Sgi/ysC3v7wrMtZvtgW5VaASXWJ+j&#10;gjaEIZfS1y0Z9Cs3kOXbxY0GA8exkXrEmctNL+MoepUGO8sLLQ703lL9WU1GQUX770Oc4enomrep&#10;+rjsDF5npR4flt0GRKAl/MHwq8/qULLT2U1We9FzjhMmFSTr9AUEA8k6i0GcFaRplIEsC/n/hfIH&#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kU41d3UBAAAK&#10;AwAADgAAAAAAAAAAAAAAAAA8AgAAZHJzL2Uyb0RvYy54bWxQSwECLQAUAAYACAAAACEAiBdmdNkB&#10;AAClBAAAEAAAAAAAAAAAAAAAAADdAwAAZHJzL2luay9pbmsxLnhtbFBLAQItABQABgAIAAAAIQAb&#10;Ij/b3AAAAAoBAAAPAAAAAAAAAAAAAAAAAOQFAABkcnMvZG93bnJldi54bWxQSwECLQAUAAYACAAA&#10;ACEAeRi8nb8AAAAhAQAAGQAAAAAAAAAAAAAAAADtBgAAZHJzL19yZWxzL2Uyb0RvYy54bWwucmVs&#10;c1BLBQYAAAAABgAGAHgBAADjBwAAAAA=&#10;">
                      <v:imagedata r:id="rId8" o:title=""/>
                    </v:shape>
                  </w:pict>
                </mc:Fallback>
              </mc:AlternateContent>
            </w:r>
            <w:r>
              <w:rPr>
                <w:noProof/>
                <w14:ligatures w14:val="standardContextual"/>
              </w:rPr>
              <mc:AlternateContent>
                <mc:Choice Requires="wpi">
                  <w:drawing>
                    <wp:anchor distT="0" distB="0" distL="114300" distR="114300" simplePos="0" relativeHeight="251689984" behindDoc="0" locked="0" layoutInCell="1" allowOverlap="1" wp14:anchorId="76EE977E" wp14:editId="055A3BBE">
                      <wp:simplePos x="0" y="0"/>
                      <wp:positionH relativeFrom="column">
                        <wp:posOffset>2516050</wp:posOffset>
                      </wp:positionH>
                      <wp:positionV relativeFrom="paragraph">
                        <wp:posOffset>1787740</wp:posOffset>
                      </wp:positionV>
                      <wp:extent cx="137520" cy="1006200"/>
                      <wp:effectExtent l="38100" t="38100" r="34290" b="41910"/>
                      <wp:wrapNone/>
                      <wp:docPr id="1434703635" name="Ink 22"/>
                      <wp:cNvGraphicFramePr/>
                      <a:graphic xmlns:a="http://schemas.openxmlformats.org/drawingml/2006/main">
                        <a:graphicData uri="http://schemas.microsoft.com/office/word/2010/wordprocessingInk">
                          <w14:contentPart bwMode="auto" r:id="rId9">
                            <w14:nvContentPartPr>
                              <w14:cNvContentPartPr/>
                            </w14:nvContentPartPr>
                            <w14:xfrm>
                              <a:off x="0" y="0"/>
                              <a:ext cx="137520" cy="1006200"/>
                            </w14:xfrm>
                          </w14:contentPart>
                        </a:graphicData>
                      </a:graphic>
                    </wp:anchor>
                  </w:drawing>
                </mc:Choice>
                <mc:Fallback>
                  <w:pict>
                    <v:shape w14:anchorId="0D520B09" id="Ink 22" o:spid="_x0000_s1026" type="#_x0000_t75" style="position:absolute;margin-left:197.6pt;margin-top:140.25pt;width:11.85pt;height:80.2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tRO1yAQAACgMAAA4AAABkcnMvZTJvRG9jLnhtbJxSy27CMBC8V+o/&#10;WL4XJ5RSFBE4FFXi0Meh/QDXsYnV2ButDQl/302AAq2qSlysfdjjmZ2dzltXsY3GYMHnPB0knGmv&#10;oLB+lfP3t8ebCWchSl/ICrzO+VYHPp9dX02bOtNDKKEqNDIC8SFr6pyXMdaZEEGV2skwgFp7ahpA&#10;JyOluBIFyobQXSWGSTIWDWBRIygdAlUXuyaf9fjGaBVfjAk6sirn43RI9OIhQApGE6p87AMxm8ps&#10;hbIurdpTkhcwctJ6IvANtZBRsjXaX1DOKoQAJg4UOAHGWKV7PaQsTX4oW/rPTlU6UmvMFPiofXyV&#10;GA+z6xuXfOEqmkDzBAW5I9cR+B6RxvO/GTvSC1BrR3x2jqCuZKR1CKWtA2eY2SLnuCzSI3+/eTgq&#10;eMWjrufzBjki9pL/etIadN2wiQlrc052bruz91K3kSkqprf3d531ilopLQ0tTnfhAL2DOGQns6Ur&#10;Zy6e5t3zkxWefQEAAP//AwBQSwMEFAAGAAgAAAAhAGtnoaTZAQAAoQQAABAAAABkcnMvaW5rL2lu&#10;azEueG1stJM9b9swEIb3Av0PBDN4qSSSUi1biJwpBgq0QNGkQDsqEmMREUmDpCz73/f0YVpBnKVo&#10;F4E8iu/dPffy9u4oG3TgxgqtckxDghFXpa6E2uX45+M2WGFkXaGqotGK5/jELb7bfPxwK9SLbDL4&#10;IlBQtl/JJse1c/ssirquC7s41GYXMULi6It6+fYVb6ZbFX8WSjhIac+hUivHj64Xy0SV49Idif8f&#10;tB90a0ruj/uIKS9/OFOUfKuNLJxXrAuleINUIaHuXxi50x4WAvLsuMFICmg4YCFN0mR1v4ZAcczx&#10;bN9CiRYqkTi6rvn7P2hu32r2ZcUsXaYYTSVV/NDXFA3Ms/d7/270nhsn+AXzCGU6OKFy3A98RlCG&#10;W920/WwwOhRNC8goIWCLKTeNrgB5qwds/qkecHlXb17cazRTe3MOEzRvqfNonZAcjC733mPOgnAf&#10;fnBmeA6MsGVAaEDYI02yeJnF65Aly9koJhefNZ9Ma2uv92Qufh1OPLWxs05UrvbQSUjiz576nPm1&#10;uzUXu9r95eVSNxoexDTtm/uUMpbMuhoSertdebyDA9HU/A/+nOOb4f2i4eYYGLqPVxRRxBK6jj8t&#10;AtgtWLpOFuSVlX0mmNHmDwAAAP//AwBQSwMEFAAGAAgAAAAhAMXdoTDgAAAACwEAAA8AAABkcnMv&#10;ZG93bnJldi54bWxMj8FKxDAQhu+C7xBG8OYmrV3J1qaLCCKil1ZBj2kTm2IzKUm6rW9vPOlthvn4&#10;5/ur42YnctI+jA4FZDsGRGPv1IiDgLfXhysOJESJSk4OtYBvHeBYn59VslRuxUaf2jiQFIKhlAJM&#10;jHNJaeiNtjLs3Kwx3T6dtzKm1Q9UebmmcDvRnLEbauWI6YORs743uv9qFyuAvzTP5qPgXe8X+vi0&#10;ttt7axshLi+2u1sgUW/xD4Zf/aQOdXLq3IIqkEnA9WGfJ1RAztkeSCKKjB+AdGkoMga0ruj/DvUP&#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DNtRO1yAQAA&#10;CgMAAA4AAAAAAAAAAAAAAAAAPAIAAGRycy9lMm9Eb2MueG1sUEsBAi0AFAAGAAgAAAAhAGtnoaTZ&#10;AQAAoQQAABAAAAAAAAAAAAAAAAAA2gMAAGRycy9pbmsvaW5rMS54bWxQSwECLQAUAAYACAAAACEA&#10;xd2hMOAAAAALAQAADwAAAAAAAAAAAAAAAADhBQAAZHJzL2Rvd25yZXYueG1sUEsBAi0AFAAGAAgA&#10;AAAhAHkYvJ2/AAAAIQEAABkAAAAAAAAAAAAAAAAA7gYAAGRycy9fcmVscy9lMm9Eb2MueG1sLnJl&#10;bHNQSwUGAAAAAAYABgB4AQAA5AcAAAAA&#10;">
                      <v:imagedata r:id="rId10" o:title=""/>
                    </v:shape>
                  </w:pict>
                </mc:Fallback>
              </mc:AlternateContent>
            </w:r>
            <w:r>
              <w:rPr>
                <w:noProof/>
                <w14:ligatures w14:val="standardContextual"/>
              </w:rPr>
              <mc:AlternateContent>
                <mc:Choice Requires="wpi">
                  <w:drawing>
                    <wp:anchor distT="0" distB="0" distL="114300" distR="114300" simplePos="0" relativeHeight="251687936" behindDoc="0" locked="0" layoutInCell="1" allowOverlap="1" wp14:anchorId="1ADB2E8F" wp14:editId="62D38556">
                      <wp:simplePos x="0" y="0"/>
                      <wp:positionH relativeFrom="column">
                        <wp:posOffset>2653210</wp:posOffset>
                      </wp:positionH>
                      <wp:positionV relativeFrom="paragraph">
                        <wp:posOffset>1788100</wp:posOffset>
                      </wp:positionV>
                      <wp:extent cx="360" cy="360"/>
                      <wp:effectExtent l="38100" t="38100" r="38100" b="38100"/>
                      <wp:wrapNone/>
                      <wp:docPr id="1622556786" name="Ink 20"/>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7A3554F7" id="Ink 20" o:spid="_x0000_s1026" type="#_x0000_t75" style="position:absolute;margin-left:208.4pt;margin-top:140.3pt;width:1.05pt;height:1.0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k7QiC9QBAACdBAAAEAAAAGRycy9pbmsvaW5rMS54bWy0&#10;k1FvmzAQx98n7TtY7sNeBthAQopK+tRIkzZpWjtpe6TgBqtgR7YJybffYRyHqOnLtAkJ4TP+393v&#10;/r67P3Qt2jOluRQFpiHBiIlK1lxsC/zzaROsMNKmFHXZSsEKfGQa368/frjj4rVrc3gjUBB6/Ora&#10;AjfG7PIoGoYhHJJQqm0UE5JEX8Trt6947U7V7IULbiClPoUqKQw7mFEs53WBK3Mg/n/QfpS9qpjf&#10;HiOqOv9hVFmxjVRdabxiUwrBWiTKDur+hZE57uCDQ54tUxh1HBoO4pCmWbp6uIVAeSjwbN1DiRoq&#10;6XB0XfP3f9DcvNUcy0ribJlh5Eqq2X6sKbLM8/d7/67kjinD2RnzBMVtHFE1rS2fCZRiWrb9OBuM&#10;9mXbAzJKCNjC5abRFSBv9YDNP9UDLu/qzYu7ROPam3Nw0LylTqM1vGNg9G7nPWY0CI/hR6PsdYhJ&#10;vAwIDUj8RNM8WebJIszidDYK5+KT5rPqdeP1ntXZr3bHU5s6G3htGg+dhCRZeOpz5tfONoxvG/OX&#10;hyvZSrgQbto3DxmNL7qyCb3drlxe60Dkmv/BXgp8Y+8vsiengO2eIILidJEtPn8i8AQreksvbOyz&#10;wHzWfwAAAP//AwBQSwMEFAAGAAgAAAAhAPWXOQjiAAAACwEAAA8AAABkcnMvZG93bnJldi54bWxM&#10;j8FuwjAQRO+V+g/WIvVWnEQ0pCEOKq04UNQKKB9g4iWJGq8j20Dar8ec2uPOjmbeFPNBd+yM1rWG&#10;BMTjCBhSZVRLtYD91/IxA+a8JCU7QyjgBx3My/u7QubKXGiL552vWQghl0sBjfd9zrmrGtTSjU2P&#10;FH5HY7X04bQ1V1ZeQrjueBJFKdeypdDQyB5fG6y+dyctYLH+/Ni8VSu0i7XWv1OMn95XSyEeRsPL&#10;DJjHwf+Z4YYf0KEMTAdzIuVYJ2ASpwHdC0iyKAUWHJM4ewZ2uCnJFHhZ8P8byis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sJUggmsBAAADAwAADgAAAAAA&#10;AAAAAAAAAAA8AgAAZHJzL2Uyb0RvYy54bWxQSwECLQAUAAYACAAAACEAk7QiC9QBAACdBAAAEAAA&#10;AAAAAAAAAAAAAADTAwAAZHJzL2luay9pbmsxLnhtbFBLAQItABQABgAIAAAAIQD1lzkI4gAAAAsB&#10;AAAPAAAAAAAAAAAAAAAAANUFAABkcnMvZG93bnJldi54bWxQSwECLQAUAAYACAAAACEAeRi8nb8A&#10;AAAhAQAAGQAAAAAAAAAAAAAAAADkBgAAZHJzL19yZWxzL2Uyb0RvYy54bWwucmVsc1BLBQYAAAAA&#10;BgAGAHgBAADaBwAAAAA=&#10;">
                      <v:imagedata r:id="rId12" o:title=""/>
                    </v:shape>
                  </w:pict>
                </mc:Fallback>
              </mc:AlternateContent>
            </w:r>
            <w:r>
              <w:rPr>
                <w:noProof/>
                <w14:ligatures w14:val="standardContextual"/>
              </w:rPr>
              <mc:AlternateContent>
                <mc:Choice Requires="wpi">
                  <w:drawing>
                    <wp:anchor distT="0" distB="0" distL="114300" distR="114300" simplePos="0" relativeHeight="251686912" behindDoc="0" locked="0" layoutInCell="1" allowOverlap="1" wp14:anchorId="0D5691B7" wp14:editId="40C6C637">
                      <wp:simplePos x="0" y="0"/>
                      <wp:positionH relativeFrom="column">
                        <wp:posOffset>2653030</wp:posOffset>
                      </wp:positionH>
                      <wp:positionV relativeFrom="paragraph">
                        <wp:posOffset>1802765</wp:posOffset>
                      </wp:positionV>
                      <wp:extent cx="1005840" cy="137160"/>
                      <wp:effectExtent l="38100" t="38100" r="41910" b="34290"/>
                      <wp:wrapNone/>
                      <wp:docPr id="842797431" name="Ink 19"/>
                      <wp:cNvGraphicFramePr/>
                      <a:graphic xmlns:a="http://schemas.openxmlformats.org/drawingml/2006/main">
                        <a:graphicData uri="http://schemas.microsoft.com/office/word/2010/wordprocessingInk">
                          <w14:contentPart bwMode="auto" r:id="rId13">
                            <w14:nvContentPartPr>
                              <w14:cNvContentPartPr/>
                            </w14:nvContentPartPr>
                            <w14:xfrm>
                              <a:off x="0" y="0"/>
                              <a:ext cx="1005840" cy="137160"/>
                            </w14:xfrm>
                          </w14:contentPart>
                        </a:graphicData>
                      </a:graphic>
                      <wp14:sizeRelH relativeFrom="margin">
                        <wp14:pctWidth>0</wp14:pctWidth>
                      </wp14:sizeRelH>
                      <wp14:sizeRelV relativeFrom="margin">
                        <wp14:pctHeight>0</wp14:pctHeight>
                      </wp14:sizeRelV>
                    </wp:anchor>
                  </w:drawing>
                </mc:Choice>
                <mc:Fallback>
                  <w:pict>
                    <v:shape w14:anchorId="15DF58CA" id="Ink 19" o:spid="_x0000_s1026" type="#_x0000_t75" style="position:absolute;margin-left:208.4pt;margin-top:141.45pt;width:80.15pt;height:1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Jq2VyAQAACgMAAA4AAABkcnMvZTJvRG9jLnhtbJxSXU/CMBR9N/E/&#10;NH2XbYhIFgYPEhMeVB70B5SuZY1r73JbGPx77zYmoDEmvCy792yn56PT+d6WbKfQG3AZTwYxZ8pJ&#10;yI3bZPzj/fluwpkPwuWiBKcyflCez2e3N9O6StUQCihzhYxInE/rKuNFCFUaRV4Wygo/gEo5AjWg&#10;FYFG3EQ5iprYbRkN43gc1YB5hSCV97RddCCftfxaKxnetPYqsDLj42RI8kLzEo84w36zPm6i2VSk&#10;GxRVYeRRkrhCkRXGkYBvqoUIgm3R/KKyRiJ40GEgwUagtZGq9UPOkviHs6X7bFwlI7nFVIILyoWV&#10;wNBn1wLXHGFLztb1C+TUjtgG4EdGiuf/MjrRC5BbS3q6RlCVItB18IWpPMWcmjzjuMyTk363ezo5&#10;WOHJ1+slQI1ER8t//bLXaJuwSQnbZ5wKPjTPtku1D0zSMonjh8mIIElYcv+YjNsPeuqOop/OsqXT&#10;L1o8nxtlZ1d49gUAAP//AwBQSwMEFAAGAAgAAAAhAEPchAHZAQAApQQAABAAAABkcnMvaW5rL2lu&#10;azEueG1stJPPb5swFMfvk/o/WO4hlwH+wUKKSnpqpEqbNK2dtB0puMEq2JExIfnv9zDEoWp6mbYL&#10;Ms/29733eV/f3h2aGu2FaaVWGaYhwUioQpdSbTP882kTrDBqba7KvNZKZPgoWny3vvp0K9VrU6fw&#10;RaCg2mHV1BmurN2lUdT3fdjzUJttxAjh0YN6/fYVr6dbpXiRSlpI2Z5ChVZWHOwglsoyw4U9EH8e&#10;tB91Zwrht4eIKc4nrMkLsdGmya1XrHKlRI1U3kDdvzCyxx0sJOTZCoNRI6HhgIU0TuLV/Q0E8kOG&#10;Z/8dlNhCJQ2OLmv+/g+am/eaQ1mcJcsEo6mkUuyHmiLHPP249+9G74SxUpwxj1CmjSMqxn/HZwRl&#10;RKvrbpgNRvu87gAZJQRsMeWm0QUg7/WAzT/VAy4f6s2Le4tmam/OYYLmLXUarZWNAKM3O+8x24Lw&#10;EH60xj0HRtgyIDQg7InGKV+mnIWE09koJhefNJ9N11Ze79mc/ep2PLWxs16WtvLQCUh/8dTnzC/d&#10;rYTcVvYvLxe61vAgpmlf3yeUsXjWlUvo7Xbh8ToHoqn5H+Ilw9fu/SJ3cwy47llywxFfUcRiTpef&#10;F8EQWAQQWZA3dvbZYE7rPwAAAP//AwBQSwMEFAAGAAgAAAAhAL+xVX3hAAAACwEAAA8AAABkcnMv&#10;ZG93bnJldi54bWxMj8FOwzAQRO9I/IO1SFwQdRLaJA1xqoLUIyqk/QA3XpJAvA62m4a/x5zgOJrR&#10;zJtyM+uBTWhdb0hAvIiAITVG9dQKOB529zkw5yUpORhCAd/oYFNdX5WyUOZCbzjVvmWhhFwhBXTe&#10;jwXnrulQS7cwI1Lw3o3V0gdpW66svIRyPfAkilKuZU9hoZMjPnfYfNZnLeBlyGydrZ4m3Nove7fL&#10;P173dBDi9mbePgLzOPu/MPziB3SoAtPJnEk5NghYxmlA9wKSPFkDC4lVlsXATgIeonQJvCr5/w/V&#10;D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HiatlcgEA&#10;AAoDAAAOAAAAAAAAAAAAAAAAADwCAABkcnMvZTJvRG9jLnhtbFBLAQItABQABgAIAAAAIQBD3IQB&#10;2QEAAKUEAAAQAAAAAAAAAAAAAAAAANoDAABkcnMvaW5rL2luazEueG1sUEsBAi0AFAAGAAgAAAAh&#10;AL+xVX3hAAAACwEAAA8AAAAAAAAAAAAAAAAA4QUAAGRycy9kb3ducmV2LnhtbFBLAQItABQABgAI&#10;AAAAIQB5GLydvwAAACEBAAAZAAAAAAAAAAAAAAAAAO8GAABkcnMvX3JlbHMvZTJvRG9jLnhtbC5y&#10;ZWxzUEsFBgAAAAAGAAYAeAEAAOUHAAAAAA==&#10;">
                      <v:imagedata r:id="rId14" o:title=""/>
                    </v:shape>
                  </w:pict>
                </mc:Fallback>
              </mc:AlternateContent>
            </w:r>
            <w:r>
              <w:rPr>
                <w:noProof/>
                <w14:ligatures w14:val="standardContextual"/>
              </w:rPr>
              <mc:AlternateContent>
                <mc:Choice Requires="wpi">
                  <w:drawing>
                    <wp:anchor distT="0" distB="0" distL="114300" distR="114300" simplePos="0" relativeHeight="251684864" behindDoc="0" locked="0" layoutInCell="1" allowOverlap="1" wp14:anchorId="21C941BC" wp14:editId="5983B5A0">
                      <wp:simplePos x="0" y="0"/>
                      <wp:positionH relativeFrom="column">
                        <wp:posOffset>3674110</wp:posOffset>
                      </wp:positionH>
                      <wp:positionV relativeFrom="paragraph">
                        <wp:posOffset>1407160</wp:posOffset>
                      </wp:positionV>
                      <wp:extent cx="53340" cy="518160"/>
                      <wp:effectExtent l="38100" t="38100" r="41910" b="34290"/>
                      <wp:wrapNone/>
                      <wp:docPr id="1622832914" name="Ink 17"/>
                      <wp:cNvGraphicFramePr/>
                      <a:graphic xmlns:a="http://schemas.openxmlformats.org/drawingml/2006/main">
                        <a:graphicData uri="http://schemas.microsoft.com/office/word/2010/wordprocessingInk">
                          <w14:contentPart bwMode="auto" r:id="rId15">
                            <w14:nvContentPartPr>
                              <w14:cNvContentPartPr/>
                            </w14:nvContentPartPr>
                            <w14:xfrm>
                              <a:off x="0" y="0"/>
                              <a:ext cx="53340" cy="518160"/>
                            </w14:xfrm>
                          </w14:contentPart>
                        </a:graphicData>
                      </a:graphic>
                      <wp14:sizeRelH relativeFrom="margin">
                        <wp14:pctWidth>0</wp14:pctWidth>
                      </wp14:sizeRelH>
                      <wp14:sizeRelV relativeFrom="margin">
                        <wp14:pctHeight>0</wp14:pctHeight>
                      </wp14:sizeRelV>
                    </wp:anchor>
                  </w:drawing>
                </mc:Choice>
                <mc:Fallback>
                  <w:pict>
                    <v:shape w14:anchorId="29E5B950" id="Ink 17" o:spid="_x0000_s1026" type="#_x0000_t75" style="position:absolute;margin-left:288.8pt;margin-top:110.3pt;width:5.15pt;height:4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xb1lyAQAACAMAAA4AAABkcnMvZTJvRG9jLnhtbJxSy27CMBC8V+o/&#10;WL6XJLyKIgKHokoc2nJoP8A4NrEae6O1Q+Dvu4RQoFVViYvl3ZHHMzs7ne9sybYKvQGX8aQXc6ac&#10;hNy4TcY/3p8fJpz5IFwuSnAq43vl+Xx2fzdtqlT1oYAyV8iIxPm0qTJehFClUeRloazwPaiUI1AD&#10;WhGoxE2Uo2iI3ZZRP47HUQOYVwhSeU/dxRHks5ZfayXDm9ZeBVZmfBxPxpwFuiTJI2d46qy7TjSb&#10;inSDoiqM7CSJGxRZYRwJ+KZaiCBYjeYXlTUSwYMOPQk2Aq2NVK0fcpbEP5wt3efBVTKUNaYSXFAu&#10;rASG0+xa4JYvbMnZunmBnNIRdQDeMdJ4/g/jKHoBsrak55gIqlIEWgdfmMrTmFOTZxyXeXLW77ZP&#10;ZwcrPPt6vQYokaiz/NeTnUZ7GDYpYbuM0/7tD2ebpdoFJqk5GgyGBEhCRskkGbfwifhIcKouJkt/&#10;X2V4WR90XSzw7AsAAP//AwBQSwMEFAAGAAgAAAAhAOBB8ovYAQAAoQQAABAAAABkcnMvaW5rL2lu&#10;azEueG1stJM9b9swEIb3Av0PBDN4qSSSUixHiJwpBgq0QJGkQDsqEmMREUmDpCz73/f0YVpBnKVo&#10;F4E8iu/dPffy9u4gG7TnxgqtckxDghFXpa6E2ub459MmWGFkXaGqotGK5/jILb5bf/50K9SrbDL4&#10;IlBQtl/JJse1c7ssirquC7s41GYbMULi6Kt6/f4Nr6dbFX8RSjhIaU+hUivHD64Xy0SV49IdiP8f&#10;tB91a0ruj/uIKc9/OFOUfKONLJxXrAuleINUIaHuXxi54w4WAvJsucFICmg4YCFN0mR1fwOB4pDj&#10;2b6FEi1UInF0WfP3f9DcvNfsy4pZukwxmkqq+L6vKRqYZx/3/sPoHTdO8DPmEcp0cETluB/4jKAM&#10;t7pp+9lgtC+aFpBRQsAWU24aXQDyXg/Y/FM94PKh3ry4t2im9uYcJmjeUqfROiE5GF3uvMecBeE+&#10;/OjM8BwYYcuA0ICwJ5pk8TJj1+EyZrNRTC4+aT6b1tZe79mc/TqceGpjZ52oXO2hk5DE1576nPml&#10;uzUX29r95eVSNxoexDTtq/uUMpbMuhoSertdeLyDA9HU/AN/yfHV8H7RcHMMDN3TZIUIYglN6ZdF&#10;ALsFTeKbBXljZZ8JZrT+AwAA//8DAFBLAwQUAAYACAAAACEAPMcrX+EAAAALAQAADwAAAGRycy9k&#10;b3ducmV2LnhtbEyP0UrEMBBF3wX/IYzgm5tsddtamy4iiAiyYPUDZptsU7eZlCbddv/e+OS+zTCH&#10;O+eW28X27KRH3zmSsF4JYJoapzpqJXx/vd7lwHxAUtg70hLO2sO2ur4qsVBupk99qkPLYgj5AiWY&#10;EIaCc98YbdGv3KAp3g5utBjiOrZcjTjHcNvzRIiUW+wofjA46Bejm2M9WQn1hD+7s8HsbaZdHY5p&#10;fngfP6S8vVmen4AFvYR/GP70ozpU0WnvJlKe9RI2WZZGVEKSiDhEYpNnj8D2Eu7Fwxp4VfLLDtUv&#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P3xb1lyAQAA&#10;CAMAAA4AAAAAAAAAAAAAAAAAPAIAAGRycy9lMm9Eb2MueG1sUEsBAi0AFAAGAAgAAAAhAOBB8ovY&#10;AQAAoQQAABAAAAAAAAAAAAAAAAAA2gMAAGRycy9pbmsvaW5rMS54bWxQSwECLQAUAAYACAAAACEA&#10;PMcrX+EAAAALAQAADwAAAAAAAAAAAAAAAADgBQAAZHJzL2Rvd25yZXYueG1sUEsBAi0AFAAGAAgA&#10;AAAhAHkYvJ2/AAAAIQEAABkAAAAAAAAAAAAAAAAA7gYAAGRycy9fcmVscy9lMm9Eb2MueG1sLnJl&#10;bHNQSwUGAAAAAAYABgB4AQAA5AcAAAAA&#10;">
                      <v:imagedata r:id="rId16" o:title=""/>
                    </v:shape>
                  </w:pict>
                </mc:Fallback>
              </mc:AlternateContent>
            </w:r>
            <w:r>
              <w:rPr>
                <w:noProof/>
                <w14:ligatures w14:val="standardContextual"/>
              </w:rPr>
              <mc:AlternateContent>
                <mc:Choice Requires="wpi">
                  <w:drawing>
                    <wp:anchor distT="0" distB="0" distL="114300" distR="114300" simplePos="0" relativeHeight="251682816" behindDoc="0" locked="0" layoutInCell="1" allowOverlap="1" wp14:anchorId="620F123B" wp14:editId="4FC9D9B8">
                      <wp:simplePos x="0" y="0"/>
                      <wp:positionH relativeFrom="column">
                        <wp:posOffset>3734650</wp:posOffset>
                      </wp:positionH>
                      <wp:positionV relativeFrom="paragraph">
                        <wp:posOffset>743740</wp:posOffset>
                      </wp:positionV>
                      <wp:extent cx="69120" cy="716760"/>
                      <wp:effectExtent l="38100" t="38100" r="45720" b="45720"/>
                      <wp:wrapNone/>
                      <wp:docPr id="1759245907" name="Ink 15"/>
                      <wp:cNvGraphicFramePr/>
                      <a:graphic xmlns:a="http://schemas.openxmlformats.org/drawingml/2006/main">
                        <a:graphicData uri="http://schemas.microsoft.com/office/word/2010/wordprocessingInk">
                          <w14:contentPart bwMode="auto" r:id="rId17">
                            <w14:nvContentPartPr>
                              <w14:cNvContentPartPr/>
                            </w14:nvContentPartPr>
                            <w14:xfrm>
                              <a:off x="0" y="0"/>
                              <a:ext cx="69120" cy="716760"/>
                            </w14:xfrm>
                          </w14:contentPart>
                        </a:graphicData>
                      </a:graphic>
                    </wp:anchor>
                  </w:drawing>
                </mc:Choice>
                <mc:Fallback>
                  <w:pict>
                    <v:shape w14:anchorId="46187E45" id="Ink 15" o:spid="_x0000_s1026" type="#_x0000_t75" style="position:absolute;margin-left:293.55pt;margin-top:58.05pt;width:6.45pt;height:57.4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CLDFwAQAACAMAAA4AAABkcnMvZTJvRG9jLnhtbJxSS07DMBDdI3EH&#10;y3uapEIpRE26oELqgs8CDmAcu7GIPdHYadrbM0la2oIQUjfWeEZ+8z6eL7a2ZhuF3oDLeTKJOVNO&#10;QmncOufvb483d5z5IFwpanAq5zvl+aK4vpp3TaamUEFdKmQE4nzWNTmvQmiyKPKyUlb4CTTK0VAD&#10;WhHoiuuoRNERuq2jaRynUQdYNghSeU/d5TjkxYCvtZLhRWuvAqtzniZTohcOBVKRptT56Is45lEx&#10;F9kaRVMZuackLmBkhXFE4BtqKYJgLZpfUNZIBA86TCTYCLQ2Ug16SFkS/1C2cp+9quRWtphJcEG5&#10;8CowHLwbBpessDU50D1BSemINgDfI5I9/4cxkl6CbC3xGRNBVYtA38FXpvGcYWbKnOOqTI783ebh&#10;qOAVj7qezweUSLSX/NeTrUbbm01M2DbnFOeuP4cs1TYwSc30fkhe0mSWpDPK/AR4BDisOXGWdp9l&#10;eHrveZ184OILAAD//wMAUEsDBBQABgAIAAAAIQBTtpGT2AEAAKEEAAAQAAAAZHJzL2luay9pbmsx&#10;LnhtbLSTwW6cMBCG75XyDpZz2EsB21AIKGxOWSlSK1VNKrVHAs5iBeyVMcvu23cwrJcom0vVXpAZ&#10;2//MfPP79u7QNmjPdSeUzDH1CUZclqoScpvjn08b7wajzhSyKholeY6PvMN366tPt0K+tk0GXwQK&#10;shtXbZPj2phdFgTDMPhD6Cu9DRghYfAgX799xev5VsVfhBQGUnanUKmk4QczimWiynFpDsSdB+1H&#10;1euSu+0xosvzCaOLkm+UbgvjFOtCSt4gWbRQ9y+MzHEHCwF5tlxj1Apo2GM+jZLo5j6FQHHI8eK/&#10;hxI7qKTFwWXN3/9Bc/NecywrZEmcYDSXVPH9WFNgmWcf9/5dqx3XRvAz5gnKvHFE5fRv+UygNO9U&#10;04+zwWhfND0go4SALebcNLgA5L0esPmnesDlQ71lcW/RzO0tOczQnKVOozWi5WD0duc8ZjoQHsOP&#10;RtvnwAiLPUI9wp5olIVxRkM/DtPFKGYXnzSfdd/VTu9Zn/1qdxy1qbNBVKZ20IlPwi+O+pL5pbs1&#10;F9va/OXlUjUKHsQ87ev7hDIWLbqyCZ3dLjxe60A0N/+Dv+T42r5fZG9OAds9TRmiiEU0iT+vPJrS&#10;FU1TsiJvrOwywYzWfwAAAP//AwBQSwMEFAAGAAgAAAAhAFWC3MzhAAAACwEAAA8AAABkcnMvZG93&#10;bnJldi54bWxMj8FOwzAQRO9I/IO1SNyonQChhDhVRIXEhUNTpJaba7tJRLyOYrcJfD3LCW47mqfZ&#10;mWI1u56d7Rg6jxKShQBmUXvTYSPhfftyswQWokKjeo9WwpcNsCovLwqVGz/hxp7r2DAKwZArCW2M&#10;Q8550K11Kiz8YJG8ox+diiTHhptRTRTuep4KkXGnOqQPrRrsc2v1Z31yEnZVpR+Pr3dpWm/1tFZv&#10;3x/7bC3l9dVcPQGLdo5/MPzWp+pQUqeDP6EJrJdwv3xICCUjyeggIhOC1h0kpLeJAF4W/P+G8gc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0AiwxcAEAAAgD&#10;AAAOAAAAAAAAAAAAAAAAADwCAABkcnMvZTJvRG9jLnhtbFBLAQItABQABgAIAAAAIQBTtpGT2AEA&#10;AKEEAAAQAAAAAAAAAAAAAAAAANgDAABkcnMvaW5rL2luazEueG1sUEsBAi0AFAAGAAgAAAAhAFWC&#10;3MzhAAAACwEAAA8AAAAAAAAAAAAAAAAA3gUAAGRycy9kb3ducmV2LnhtbFBLAQItABQABgAIAAAA&#10;IQB5GLydvwAAACEBAAAZAAAAAAAAAAAAAAAAAOwGAABkcnMvX3JlbHMvZTJvRG9jLnhtbC5yZWxz&#10;UEsFBgAAAAAGAAYAeAEAAOIHAAAAAA==&#10;">
                      <v:imagedata r:id="rId18" o:title=""/>
                    </v:shape>
                  </w:pict>
                </mc:Fallback>
              </mc:AlternateContent>
            </w:r>
            <w:r>
              <w:rPr>
                <w:noProof/>
                <w14:ligatures w14:val="standardContextual"/>
              </w:rPr>
              <mc:AlternateContent>
                <mc:Choice Requires="wpi">
                  <w:drawing>
                    <wp:anchor distT="0" distB="0" distL="114300" distR="114300" simplePos="0" relativeHeight="251680768" behindDoc="0" locked="0" layoutInCell="1" allowOverlap="1" wp14:anchorId="2777254B" wp14:editId="6CC1CB12">
                      <wp:simplePos x="0" y="0"/>
                      <wp:positionH relativeFrom="column">
                        <wp:posOffset>387730</wp:posOffset>
                      </wp:positionH>
                      <wp:positionV relativeFrom="paragraph">
                        <wp:posOffset>246940</wp:posOffset>
                      </wp:positionV>
                      <wp:extent cx="3427920" cy="710640"/>
                      <wp:effectExtent l="38100" t="38100" r="20320" b="51435"/>
                      <wp:wrapNone/>
                      <wp:docPr id="1684401181" name="Ink 13"/>
                      <wp:cNvGraphicFramePr/>
                      <a:graphic xmlns:a="http://schemas.openxmlformats.org/drawingml/2006/main">
                        <a:graphicData uri="http://schemas.microsoft.com/office/word/2010/wordprocessingInk">
                          <w14:contentPart bwMode="auto" r:id="rId19">
                            <w14:nvContentPartPr>
                              <w14:cNvContentPartPr/>
                            </w14:nvContentPartPr>
                            <w14:xfrm>
                              <a:off x="0" y="0"/>
                              <a:ext cx="3427920" cy="710640"/>
                            </w14:xfrm>
                          </w14:contentPart>
                        </a:graphicData>
                      </a:graphic>
                    </wp:anchor>
                  </w:drawing>
                </mc:Choice>
                <mc:Fallback>
                  <w:pict>
                    <v:shape w14:anchorId="7EC2A44D" id="Ink 13" o:spid="_x0000_s1026" type="#_x0000_t75" style="position:absolute;margin-left:30.05pt;margin-top:18.95pt;width:270.9pt;height:56.9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518PJ1AQAACgMAAA4AAABkcnMvZTJvRG9jLnhtbJxS3U7CMBS+N/Ed&#10;mt7LNkCQhY0LiQkXKhf6ALVrWePas5wWBm/v2QABjTHhpuk5p/36/XQ629qKbRR6Ay7jSS/mTDkJ&#10;hXGrjL+/Pd09cOaDcIWowKmM75Tns/z2ZtrUqepDCVWhkBGI82lTZ7wMoU6jyMtSWeF7UCtHQw1o&#10;RaASV1GBoiF0W0X9OB5FDWBRI0jlPXXn+yHPO3ytlQyvWnsVWJXxUdIneuG4QdoMEup8tJ3JPY/y&#10;qUhXKOrSyAMlcQUjK4wjAt9QcxEEW6P5BWWNRPCgQ0+CjUBrI1Wnh5Ql8Q9lC/fZqkqGco2pBBeU&#10;C0uB4ehdN7jmCVuRA80zFJSOWAfgB0Sy5/8w9qTnINeW+OwTQVWJQN/Bl6b2nGFqiozjokhO/N3m&#10;8aRgiSddL5cDSiQ6SP7rylajbc0mJmybcYpz165dlmobmKTmYNgfT9rsJc3GSTwadgeO0HuIY3Xm&#10;Lb1+keJ53TI7+8L5FwAAAP//AwBQSwMEFAAGAAgAAAAhACXzCvsoBAAAxwoAABAAAABkcnMvaW5r&#10;L2luazEueG1stFZNb9tGEL0X6H9YbA6+eKX94pcQOacYKNACRZIC7VGRGIuIRBoU5Y9/3zczS4qG&#10;HaAo2oOXu8OZN2/ezFJ+/+HpeFAPdX9qunat3cJqVbfbbte0d2v9x5dbU2p1GjbtbnPo2nqtn+uT&#10;/nDz80/vm/b78bDCqoDQnmh3PKz1fhjuV8vl4+Pj4jEsuv5u6a0Ny1/a77/9qm9S1K7+1rTNgJSn&#10;0bTt2qF+Gghs1ezWejs82ckf2J+7c7+tp9dk6bcXj6HfbOvbrj9uhglxv2nb+qDazRG8/9RqeL7H&#10;pkGeu7rX6tigYOMXLhax/FjBsHla69n5DIonMDnq5duYf/0PmLevMYlW8EVeaJUo7eoH4rRkzVc/&#10;rv33vruv+6GpLzKLKOnFs9rKmfURofr61B3O1ButHjaHMyRz1mIsUm63fEOQ13jQ5j/Fgy4/xJuT&#10;eylNKm+uQxJtGqmxtUNzrDHox/tpxoYTgMn8eej5Onjrc2Odsf6Li6uQr2y1yEKctSJN8Yj5tT+f&#10;9hPe1/4yr/xmUk0qe2x2w34S3S5syCbV55q/Fbuvm7v98C+Dt92hw4VI3X73sXDez6vihNO4vXF5&#10;eQJVKv5T/W2t3/H9VRwpBq6+LKJyFRYfsyK7vjIuXtkre62dNk7ba2ucste04OH4ICacYZFV7EYe&#10;c1fjMuPIz8Tc+IyRYmXygJ23UVUlYQiqokSWVxjkIClob9BoT88SfMmQRw7LnYkcx1nwAgdZsaMX&#10;c3DeGwEqFZEQp5E/Z/0HB0nCtMaa6fBSKykhpacIbMlLIiTxuF6iRwsFiBhjBWQRhCT0a9eJ+iV6&#10;Ms1SM6cYTEbqw47VeECTkCbwW1eYjOzem1jx+1KVBGEit8EHU3A7fVTczVAZeZ8pR7AmBFXktHGV&#10;EoiJCrPjNIQFH/xhzUzgSPhTp8Uo9GR9aSE2os04LWSRJA5VFDjR8Dni6Q11W2CCJXJEsVSRvOa4&#10;sk/KJ3IX3Gk84ZaaMQawxbE4djZaIxKzneNVitRxuASBhcwwz7LBfBJY6rKXsRfqYI43sRDxIq4C&#10;jhMpUY1MWS5diE6xpGWG+8OYSpxoBQg90MdAMabKTaAR8IKelORDmkHegy65+0LJAFi+gFJ5GQ2n&#10;oQbCJ8cocKbCVikxmV9rgk+DfCa8NdIuCgNl5lMJoZAxeI6qWbpLCHk5jK/0PAdb7rbkNM4XUn2B&#10;grnSdBGtodFO/EvscTK+QLjMDlMWkcCAIuUQg3yC+KtJ1tIn4IDfImgP6p6p5+gDVWKZucNRcjiU&#10;RBStyOPY2aH/ntqFuRSaaAiONK1cYYXBoo2pgvFEPaAinmCTe2dKmWUKRRbyE7o+KHIGND1cNFxd&#10;lieVOBeNEncuAzMMYBHGuyXaA5Rii8Q3x2cgz7Lw4h+e6fcIv+Q3fwMAAP//AwBQSwMEFAAGAAgA&#10;AAAhADvxV2vgAAAACQEAAA8AAABkcnMvZG93bnJldi54bWxMj8FOwzAQRO9I/IO1SFwQddKqLQ1x&#10;KmgEUhGXBg5wc+MljojXIXbb8PcsJ7jtaJ5mZ/L16DpxxCG0nhSkkwQEUu1NS42C15eH6xsQIWoy&#10;uvOECr4xwLo4P8t1ZvyJdnisYiM4hEKmFdgY+0zKUFt0Okx8j8Tehx+cjiyHRppBnzjcdXKaJAvp&#10;dEv8weoeNxbrz+rgFLhdae+fZ+XqLVy9Tx+35Wb+9FUpdXkx3t2CiDjGPxh+63N1KLjT3h/IBNEp&#10;WCQpkwpmyxUI9lnzsWdwni5BFrn8v6D4AQ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B518PJ1AQAACgMAAA4AAAAAAAAAAAAAAAAAPAIAAGRycy9lMm9Eb2Mu&#10;eG1sUEsBAi0AFAAGAAgAAAAhACXzCvsoBAAAxwoAABAAAAAAAAAAAAAAAAAA3QMAAGRycy9pbmsv&#10;aW5rMS54bWxQSwECLQAUAAYACAAAACEAO/FXa+AAAAAJAQAADwAAAAAAAAAAAAAAAAAzCAAAZHJz&#10;L2Rvd25yZXYueG1sUEsBAi0AFAAGAAgAAAAhAHkYvJ2/AAAAIQEAABkAAAAAAAAAAAAAAAAAQAkA&#10;AGRycy9fcmVscy9lMm9Eb2MueG1sLnJlbHNQSwUGAAAAAAYABgB4AQAANgoAAAAA&#10;">
                      <v:imagedata r:id="rId20" o:title=""/>
                    </v:shape>
                  </w:pict>
                </mc:Fallback>
              </mc:AlternateContent>
            </w:r>
            <w:r>
              <w:rPr>
                <w:noProof/>
                <w14:ligatures w14:val="standardContextual"/>
              </w:rPr>
              <mc:AlternateContent>
                <mc:Choice Requires="wpi">
                  <w:drawing>
                    <wp:anchor distT="0" distB="0" distL="114300" distR="114300" simplePos="0" relativeHeight="251679744" behindDoc="0" locked="0" layoutInCell="1" allowOverlap="1" wp14:anchorId="5132C9E8" wp14:editId="77B2F87C">
                      <wp:simplePos x="0" y="0"/>
                      <wp:positionH relativeFrom="column">
                        <wp:posOffset>115570</wp:posOffset>
                      </wp:positionH>
                      <wp:positionV relativeFrom="paragraph">
                        <wp:posOffset>926465</wp:posOffset>
                      </wp:positionV>
                      <wp:extent cx="601980" cy="1539240"/>
                      <wp:effectExtent l="38100" t="38100" r="45720" b="41910"/>
                      <wp:wrapNone/>
                      <wp:docPr id="1716111917" name="Ink 12"/>
                      <wp:cNvGraphicFramePr/>
                      <a:graphic xmlns:a="http://schemas.openxmlformats.org/drawingml/2006/main">
                        <a:graphicData uri="http://schemas.microsoft.com/office/word/2010/wordprocessingInk">
                          <w14:contentPart bwMode="auto" r:id="rId21">
                            <w14:nvContentPartPr>
                              <w14:cNvContentPartPr/>
                            </w14:nvContentPartPr>
                            <w14:xfrm>
                              <a:off x="0" y="0"/>
                              <a:ext cx="601980" cy="1539240"/>
                            </w14:xfrm>
                          </w14:contentPart>
                        </a:graphicData>
                      </a:graphic>
                      <wp14:sizeRelH relativeFrom="margin">
                        <wp14:pctWidth>0</wp14:pctWidth>
                      </wp14:sizeRelH>
                      <wp14:sizeRelV relativeFrom="margin">
                        <wp14:pctHeight>0</wp14:pctHeight>
                      </wp14:sizeRelV>
                    </wp:anchor>
                  </w:drawing>
                </mc:Choice>
                <mc:Fallback>
                  <w:pict>
                    <v:shape w14:anchorId="64F61325" id="Ink 12" o:spid="_x0000_s1026" type="#_x0000_t75" style="position:absolute;margin-left:8.6pt;margin-top:72.45pt;width:48.35pt;height:122.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B1cNzAQAACgMAAA4AAABkcnMvZTJvRG9jLnhtbJxSQW7CMBC8V+of&#10;LN9LEkopRAQORZU4tOXQPsA4NrEae6O1Q+D3XRIo0KqqxCXy7jjjmZ2dzLa2ZBuF3oDLeNKLOVNO&#10;Qm7cOuMf7893I858EC4XJTiV8Z3yfDa9vZk0Var6UECZK2RE4nzaVBkvQqjSKPKyUFb4HlTKEagB&#10;rQhU4jrKUTTEbsuoH8fDqAHMKwSpvKfuvAP5tOXXWsnwprVXgZUZHybJI2ehPZAsPHZWh040nYh0&#10;jaIqjDxIElcossI4EvBNNRdBsBrNLyprJIIHHXoSbARaG6laP+QsiX84W7jPvatkIGtMJbigXFgK&#10;DMfZtcA1T9iSs1XzAjmlI+oA/MBI4/k/jE70HGRtSU+XCKpSBFoHX5jK05hTk2ccF3ly0u82TycH&#10;Szz5er0EKJHoYPmvX7Ya7X7YpIRtM077t9t/2yzVNjBJzWGcjEeESIKSh/txf9BeOFJ3FMfqbLb0&#10;+kWK5/Ve2dkKT78AAAD//wMAUEsDBBQABgAIAAAAIQDrammJ2QEAAKMEAAAQAAAAZHJzL2luay9p&#10;bmsxLnhtbLSTTW+jMBCG7yvtf7DcQy4LGEMgi0p6aqSVutKqH9LukYIbrGI7MiYk/74DOA5V08tq&#10;94LM2H5n5pnX1zcH0aA90y1XMsehTzBislQVl9scPz1uvBVGrSlkVTRKshwfWYtv1l+/XHP5KpoM&#10;vggUZDusRJPj2phdFgR93/t95Cu9DSghUfBDvv68w2t7q2IvXHIDKdtTqFTSsIMZxDJe5bg0B+LO&#10;g/aD6nTJ3PYQ0eX5hNFFyTZKi8I4xbqQkjVIFgLq/o2ROe5gwSHPlmmMBIeGPeqHcRqvbr9DoDjk&#10;ePbfQYktVCJwcFnzz3/Q3HzUHMqKaJqkGNmSKrYfagpG5tnnvf/Sase04eyMeYJiN46onP5HPhMo&#10;zVrVdMNsMNoXTQfIQkLAFjZ3GFwA8lEP2PxTPeDyqd68uPdobHtzDhaas9RptIYLBkYXO+cx04Lw&#10;EH4wenwOlNDEI6FH6GMYZ9EyWyb+ktDZKKyLT5rPumtrp/esz34ddxy1qbOeV6Z20IlPoqWjPmd+&#10;6W7N+LY2f3m5VI2CB2GnfXWbhpTGs67GhM5uFx7v6EBkm79nLzm+Gt8vGm9OgbF7gmIwMqJxvEq+&#10;LcIkpQtviCzIOzO7XDCl9RsAAAD//wMAUEsDBBQABgAIAAAAIQB6Dmz14QAAAAoBAAAPAAAAZHJz&#10;L2Rvd25yZXYueG1sTI9BS8NAEIXvgv9hGcFLsZumRdOYTbFFQRAFq9LrNjsmwd3ZmN2m8d87Pelp&#10;5vEeb74pVqOzYsA+tJ4UzKYJCKTKm5ZqBe9vD1cZiBA1GW09oYIfDLAqz88KnRt/pFcctrEWXEIh&#10;1wqaGLtcylA16HSY+g6JvU/fOx1Z9rU0vT5yubMyTZJr6XRLfKHRHW4arL62B6fgvl7jzk4+nrJx&#10;M3TfL89+vZs8KnV5Md7dgog4xr8wnPAZHUpm2vsDmSAs65uUkzwXiyWIU2A252WvYJ4tU5BlIf+/&#10;UP4C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FIHVw3MB&#10;AAAKAwAADgAAAAAAAAAAAAAAAAA8AgAAZHJzL2Uyb0RvYy54bWxQSwECLQAUAAYACAAAACEA62pp&#10;idkBAACjBAAAEAAAAAAAAAAAAAAAAADbAwAAZHJzL2luay9pbmsxLnhtbFBLAQItABQABgAIAAAA&#10;IQB6Dmz14QAAAAoBAAAPAAAAAAAAAAAAAAAAAOIFAABkcnMvZG93bnJldi54bWxQSwECLQAUAAYA&#10;CAAAACEAeRi8nb8AAAAhAQAAGQAAAAAAAAAAAAAAAADwBgAAZHJzL19yZWxzL2Uyb0RvYy54bWwu&#10;cmVsc1BLBQYAAAAABgAGAHgBAADmBwAAAAA=&#10;">
                      <v:imagedata r:id="rId22" o:title=""/>
                    </v:shape>
                  </w:pict>
                </mc:Fallback>
              </mc:AlternateContent>
            </w:r>
            <w:r w:rsidR="007E27E5">
              <w:rPr>
                <w:noProof/>
                <w14:ligatures w14:val="standardContextual"/>
              </w:rPr>
              <w:drawing>
                <wp:inline distT="0" distB="0" distL="0" distR="0" wp14:anchorId="193B1083" wp14:editId="170C968B">
                  <wp:extent cx="5251450" cy="4135755"/>
                  <wp:effectExtent l="0" t="0" r="6350" b="0"/>
                  <wp:docPr id="1497072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072026" name=""/>
                          <pic:cNvPicPr/>
                        </pic:nvPicPr>
                        <pic:blipFill>
                          <a:blip r:embed="rId23"/>
                          <a:stretch>
                            <a:fillRect/>
                          </a:stretch>
                        </pic:blipFill>
                        <pic:spPr>
                          <a:xfrm>
                            <a:off x="0" y="0"/>
                            <a:ext cx="5251450" cy="4135755"/>
                          </a:xfrm>
                          <a:prstGeom prst="rect">
                            <a:avLst/>
                          </a:prstGeom>
                        </pic:spPr>
                      </pic:pic>
                    </a:graphicData>
                  </a:graphic>
                </wp:inline>
              </w:drawing>
            </w:r>
          </w:p>
          <w:p w14:paraId="05B13323" w14:textId="77777777" w:rsidR="00EE17AA" w:rsidRPr="00AB14AC" w:rsidRDefault="00EE17AA" w:rsidP="000564D3">
            <w:pPr>
              <w:rPr>
                <w:rFonts w:asciiTheme="minorHAnsi" w:hAnsiTheme="minorHAnsi" w:cstheme="minorHAnsi"/>
              </w:rPr>
            </w:pPr>
            <w:r w:rsidRPr="00AB14AC">
              <w:rPr>
                <w:rFonts w:asciiTheme="minorHAnsi" w:hAnsiTheme="minorHAnsi" w:cstheme="minorHAnsi"/>
              </w:rPr>
              <w:t>Greenfield site on edge of village.  Submitted by landowner as part of the neighbourhood plan “call for sites” in December 2016.</w:t>
            </w:r>
          </w:p>
        </w:tc>
      </w:tr>
      <w:tr w:rsidR="00EE17AA" w14:paraId="3F53627A" w14:textId="77777777" w:rsidTr="000564D3">
        <w:trPr>
          <w:trHeight w:val="836"/>
        </w:trPr>
        <w:tc>
          <w:tcPr>
            <w:tcW w:w="1664" w:type="dxa"/>
          </w:tcPr>
          <w:p w14:paraId="752A1D7E" w14:textId="77777777" w:rsidR="00EE17AA" w:rsidRPr="00AB14AC" w:rsidRDefault="00EE17AA" w:rsidP="000564D3">
            <w:pPr>
              <w:rPr>
                <w:rFonts w:asciiTheme="minorHAnsi" w:hAnsiTheme="minorHAnsi" w:cstheme="minorHAnsi"/>
              </w:rPr>
            </w:pPr>
            <w:r w:rsidRPr="00AB14AC">
              <w:rPr>
                <w:rFonts w:asciiTheme="minorHAnsi" w:hAnsiTheme="minorHAnsi" w:cstheme="minorHAnsi"/>
              </w:rPr>
              <w:lastRenderedPageBreak/>
              <w:t>Owner and contact</w:t>
            </w:r>
          </w:p>
        </w:tc>
        <w:tc>
          <w:tcPr>
            <w:tcW w:w="7518" w:type="dxa"/>
            <w:gridSpan w:val="2"/>
          </w:tcPr>
          <w:p w14:paraId="61BC3C71" w14:textId="04EFC3C9" w:rsidR="00EE17AA" w:rsidRDefault="00E24859" w:rsidP="000564D3">
            <w:pPr>
              <w:rPr>
                <w:rFonts w:asciiTheme="minorHAnsi" w:hAnsiTheme="minorHAnsi" w:cstheme="minorHAnsi"/>
              </w:rPr>
            </w:pPr>
            <w:r>
              <w:rPr>
                <w:rFonts w:asciiTheme="minorHAnsi" w:hAnsiTheme="minorHAnsi" w:cstheme="minorHAnsi"/>
              </w:rPr>
              <w:t xml:space="preserve">Frontage of the site is currently a smokery owned by </w:t>
            </w:r>
            <w:r w:rsidR="000C0099" w:rsidRPr="00E51CFA">
              <w:rPr>
                <w:rFonts w:asciiTheme="minorHAnsi" w:hAnsiTheme="minorHAnsi" w:cstheme="minorHAnsi"/>
                <w:highlight w:val="black"/>
              </w:rPr>
              <w:t>Andrew Wickham</w:t>
            </w:r>
            <w:r w:rsidR="000C0099">
              <w:rPr>
                <w:rFonts w:asciiTheme="minorHAnsi" w:hAnsiTheme="minorHAnsi" w:cstheme="minorHAnsi"/>
              </w:rPr>
              <w:t xml:space="preserve"> and a newly opened garden nursery leased by </w:t>
            </w:r>
            <w:r w:rsidR="000C0099" w:rsidRPr="00E51CFA">
              <w:rPr>
                <w:rFonts w:asciiTheme="minorHAnsi" w:hAnsiTheme="minorHAnsi" w:cstheme="minorHAnsi"/>
                <w:highlight w:val="black"/>
              </w:rPr>
              <w:t>Mr and Mrs John Wh</w:t>
            </w:r>
            <w:r w:rsidR="00785DFB" w:rsidRPr="00E51CFA">
              <w:rPr>
                <w:rFonts w:asciiTheme="minorHAnsi" w:hAnsiTheme="minorHAnsi" w:cstheme="minorHAnsi"/>
                <w:highlight w:val="black"/>
              </w:rPr>
              <w:t>eble</w:t>
            </w:r>
            <w:r w:rsidR="00785DFB">
              <w:rPr>
                <w:rFonts w:asciiTheme="minorHAnsi" w:hAnsiTheme="minorHAnsi" w:cstheme="minorHAnsi"/>
              </w:rPr>
              <w:t xml:space="preserve"> – it is understood that they have a </w:t>
            </w:r>
            <w:proofErr w:type="gramStart"/>
            <w:r w:rsidR="00785DFB">
              <w:rPr>
                <w:rFonts w:asciiTheme="minorHAnsi" w:hAnsiTheme="minorHAnsi" w:cstheme="minorHAnsi"/>
              </w:rPr>
              <w:t>three or five year</w:t>
            </w:r>
            <w:proofErr w:type="gramEnd"/>
            <w:r w:rsidR="00785DFB">
              <w:rPr>
                <w:rFonts w:asciiTheme="minorHAnsi" w:hAnsiTheme="minorHAnsi" w:cstheme="minorHAnsi"/>
              </w:rPr>
              <w:t xml:space="preserve"> lease on the land</w:t>
            </w:r>
            <w:r w:rsidR="00153D04">
              <w:rPr>
                <w:rFonts w:asciiTheme="minorHAnsi" w:hAnsiTheme="minorHAnsi" w:cstheme="minorHAnsi"/>
              </w:rPr>
              <w:t>.</w:t>
            </w:r>
          </w:p>
          <w:p w14:paraId="205E7717" w14:textId="77777777" w:rsidR="00BF583C" w:rsidRDefault="00BF583C" w:rsidP="000564D3">
            <w:pPr>
              <w:rPr>
                <w:rFonts w:asciiTheme="minorHAnsi" w:hAnsiTheme="minorHAnsi" w:cstheme="minorHAnsi"/>
              </w:rPr>
            </w:pPr>
            <w:r>
              <w:rPr>
                <w:rFonts w:asciiTheme="minorHAnsi" w:hAnsiTheme="minorHAnsi" w:cstheme="minorHAnsi"/>
              </w:rPr>
              <w:t xml:space="preserve">The land to the north might be in </w:t>
            </w:r>
            <w:proofErr w:type="gramStart"/>
            <w:r>
              <w:rPr>
                <w:rFonts w:asciiTheme="minorHAnsi" w:hAnsiTheme="minorHAnsi" w:cstheme="minorHAnsi"/>
              </w:rPr>
              <w:t>a number of</w:t>
            </w:r>
            <w:proofErr w:type="gramEnd"/>
            <w:r>
              <w:rPr>
                <w:rFonts w:asciiTheme="minorHAnsi" w:hAnsiTheme="minorHAnsi" w:cstheme="minorHAnsi"/>
              </w:rPr>
              <w:t xml:space="preserve"> peoples’ ownership.  To be ascertained.</w:t>
            </w:r>
          </w:p>
          <w:p w14:paraId="020CC7A3" w14:textId="4A0EBF28" w:rsidR="009C6CA9" w:rsidRPr="00AB14AC" w:rsidRDefault="009C6CA9" w:rsidP="000564D3">
            <w:pPr>
              <w:rPr>
                <w:rFonts w:asciiTheme="minorHAnsi" w:hAnsiTheme="minorHAnsi" w:cstheme="minorHAnsi"/>
              </w:rPr>
            </w:pPr>
            <w:r>
              <w:rPr>
                <w:rFonts w:asciiTheme="minorHAnsi" w:hAnsiTheme="minorHAnsi" w:cstheme="minorHAnsi"/>
              </w:rPr>
              <w:t xml:space="preserve">Land to rear of the Smokery and the Nursery is </w:t>
            </w:r>
            <w:r w:rsidR="00495D9E">
              <w:rPr>
                <w:rFonts w:asciiTheme="minorHAnsi" w:hAnsiTheme="minorHAnsi" w:cstheme="minorHAnsi"/>
              </w:rPr>
              <w:t>not known.</w:t>
            </w:r>
          </w:p>
        </w:tc>
      </w:tr>
      <w:tr w:rsidR="00EE17AA" w14:paraId="598FD331" w14:textId="77777777" w:rsidTr="000564D3">
        <w:trPr>
          <w:trHeight w:val="785"/>
        </w:trPr>
        <w:tc>
          <w:tcPr>
            <w:tcW w:w="1664" w:type="dxa"/>
          </w:tcPr>
          <w:p w14:paraId="7CF5A6E1" w14:textId="77777777" w:rsidR="00EE17AA" w:rsidRPr="00AB14AC" w:rsidRDefault="00EE17AA" w:rsidP="000564D3">
            <w:pPr>
              <w:rPr>
                <w:rFonts w:asciiTheme="minorHAnsi" w:hAnsiTheme="minorHAnsi" w:cstheme="minorHAnsi"/>
              </w:rPr>
            </w:pPr>
            <w:r w:rsidRPr="00AB14AC">
              <w:rPr>
                <w:rFonts w:asciiTheme="minorHAnsi" w:hAnsiTheme="minorHAnsi" w:cstheme="minorHAnsi"/>
              </w:rPr>
              <w:t>Amount of development</w:t>
            </w:r>
          </w:p>
        </w:tc>
        <w:tc>
          <w:tcPr>
            <w:tcW w:w="7518" w:type="dxa"/>
            <w:gridSpan w:val="2"/>
          </w:tcPr>
          <w:p w14:paraId="3B9B8D7D" w14:textId="715C8B3C" w:rsidR="00EE17AA" w:rsidRPr="00AB14AC" w:rsidRDefault="00BF583C" w:rsidP="000564D3">
            <w:pPr>
              <w:rPr>
                <w:rFonts w:asciiTheme="minorHAnsi" w:hAnsiTheme="minorHAnsi" w:cstheme="minorHAnsi"/>
              </w:rPr>
            </w:pPr>
            <w:r>
              <w:rPr>
                <w:rFonts w:asciiTheme="minorHAnsi" w:hAnsiTheme="minorHAnsi" w:cstheme="minorHAnsi"/>
              </w:rPr>
              <w:t>De</w:t>
            </w:r>
            <w:r w:rsidR="00D200F9">
              <w:rPr>
                <w:rFonts w:asciiTheme="minorHAnsi" w:hAnsiTheme="minorHAnsi" w:cstheme="minorHAnsi"/>
              </w:rPr>
              <w:t xml:space="preserve">nsity of housing </w:t>
            </w:r>
            <w:proofErr w:type="gramStart"/>
            <w:r w:rsidR="00D200F9">
              <w:rPr>
                <w:rFonts w:asciiTheme="minorHAnsi" w:hAnsiTheme="minorHAnsi" w:cstheme="minorHAnsi"/>
              </w:rPr>
              <w:t>is considered to be</w:t>
            </w:r>
            <w:proofErr w:type="gramEnd"/>
            <w:r w:rsidR="00D200F9">
              <w:rPr>
                <w:rFonts w:asciiTheme="minorHAnsi" w:hAnsiTheme="minorHAnsi" w:cstheme="minorHAnsi"/>
              </w:rPr>
              <w:t xml:space="preserve"> too heavy at </w:t>
            </w:r>
            <w:r w:rsidR="00296D39">
              <w:rPr>
                <w:rFonts w:asciiTheme="minorHAnsi" w:hAnsiTheme="minorHAnsi" w:cstheme="minorHAnsi"/>
              </w:rPr>
              <w:t>35 dwellings per hectare.</w:t>
            </w:r>
          </w:p>
        </w:tc>
      </w:tr>
      <w:tr w:rsidR="00EE17AA" w14:paraId="478AF04F" w14:textId="77777777" w:rsidTr="000564D3">
        <w:tc>
          <w:tcPr>
            <w:tcW w:w="1664" w:type="dxa"/>
          </w:tcPr>
          <w:p w14:paraId="7DA5F662" w14:textId="1A7782EC" w:rsidR="00EE17AA" w:rsidRPr="00AB14AC" w:rsidRDefault="009C6CA9" w:rsidP="000564D3">
            <w:pPr>
              <w:rPr>
                <w:rFonts w:asciiTheme="minorHAnsi" w:hAnsiTheme="minorHAnsi" w:cstheme="minorHAnsi"/>
              </w:rPr>
            </w:pPr>
            <w:r>
              <w:rPr>
                <w:rFonts w:asciiTheme="minorHAnsi" w:hAnsiTheme="minorHAnsi" w:cstheme="minorHAnsi"/>
              </w:rPr>
              <w:t xml:space="preserve">HELAA </w:t>
            </w:r>
            <w:r w:rsidR="00EE17AA" w:rsidRPr="00AB14AC">
              <w:rPr>
                <w:rFonts w:asciiTheme="minorHAnsi" w:hAnsiTheme="minorHAnsi" w:cstheme="minorHAnsi"/>
              </w:rPr>
              <w:t>status</w:t>
            </w:r>
          </w:p>
        </w:tc>
        <w:tc>
          <w:tcPr>
            <w:tcW w:w="7518" w:type="dxa"/>
            <w:gridSpan w:val="2"/>
          </w:tcPr>
          <w:p w14:paraId="071A475C" w14:textId="77777777" w:rsidR="00EE17AA" w:rsidRDefault="000179BF" w:rsidP="000564D3">
            <w:pPr>
              <w:rPr>
                <w:rFonts w:asciiTheme="minorHAnsi" w:hAnsiTheme="minorHAnsi" w:cstheme="minorHAnsi"/>
              </w:rPr>
            </w:pPr>
            <w:r>
              <w:rPr>
                <w:rFonts w:asciiTheme="minorHAnsi" w:hAnsiTheme="minorHAnsi" w:cstheme="minorHAnsi"/>
              </w:rPr>
              <w:t>Was n</w:t>
            </w:r>
            <w:r w:rsidR="00EE17AA" w:rsidRPr="00AB14AC">
              <w:rPr>
                <w:rFonts w:asciiTheme="minorHAnsi" w:hAnsiTheme="minorHAnsi" w:cstheme="minorHAnsi"/>
              </w:rPr>
              <w:t xml:space="preserve">ot in </w:t>
            </w:r>
            <w:proofErr w:type="gramStart"/>
            <w:r w:rsidR="00EE17AA" w:rsidRPr="00AB14AC">
              <w:rPr>
                <w:rFonts w:asciiTheme="minorHAnsi" w:hAnsiTheme="minorHAnsi" w:cstheme="minorHAnsi"/>
              </w:rPr>
              <w:t>SHLAA</w:t>
            </w:r>
            <w:r>
              <w:rPr>
                <w:rFonts w:asciiTheme="minorHAnsi" w:hAnsiTheme="minorHAnsi" w:cstheme="minorHAnsi"/>
              </w:rPr>
              <w:t xml:space="preserve">  now</w:t>
            </w:r>
            <w:proofErr w:type="gramEnd"/>
            <w:r>
              <w:rPr>
                <w:rFonts w:asciiTheme="minorHAnsi" w:hAnsiTheme="minorHAnsi" w:cstheme="minorHAnsi"/>
              </w:rPr>
              <w:t xml:space="preserve"> appearing in </w:t>
            </w:r>
            <w:r w:rsidR="003505FB">
              <w:rPr>
                <w:rFonts w:asciiTheme="minorHAnsi" w:hAnsiTheme="minorHAnsi" w:cstheme="minorHAnsi"/>
              </w:rPr>
              <w:t>the current draft local plan.</w:t>
            </w:r>
          </w:p>
          <w:p w14:paraId="62EA09E8" w14:textId="1FE6B6F5" w:rsidR="007614BF" w:rsidRPr="00BF76DB" w:rsidRDefault="004568A0" w:rsidP="000564D3">
            <w:pPr>
              <w:rPr>
                <w:rFonts w:asciiTheme="minorHAnsi" w:hAnsiTheme="minorHAnsi" w:cstheme="minorHAnsi"/>
                <w:b/>
                <w:bCs/>
              </w:rPr>
            </w:pPr>
            <w:r>
              <w:rPr>
                <w:rFonts w:asciiTheme="minorHAnsi" w:hAnsiTheme="minorHAnsi" w:cstheme="minorHAnsi"/>
              </w:rPr>
              <w:t xml:space="preserve">Now being considered for </w:t>
            </w:r>
            <w:r w:rsidR="00C510E7">
              <w:rPr>
                <w:rFonts w:asciiTheme="minorHAnsi" w:hAnsiTheme="minorHAnsi" w:cstheme="minorHAnsi"/>
                <w:b/>
                <w:bCs/>
              </w:rPr>
              <w:t xml:space="preserve">70 </w:t>
            </w:r>
            <w:r w:rsidR="00C510E7">
              <w:rPr>
                <w:rFonts w:asciiTheme="minorHAnsi" w:hAnsiTheme="minorHAnsi" w:cstheme="minorHAnsi"/>
              </w:rPr>
              <w:t>dwellings and comm</w:t>
            </w:r>
            <w:r w:rsidR="008A2B40">
              <w:rPr>
                <w:rFonts w:asciiTheme="minorHAnsi" w:hAnsiTheme="minorHAnsi" w:cstheme="minorHAnsi"/>
              </w:rPr>
              <w:t xml:space="preserve">unity facility </w:t>
            </w:r>
            <w:proofErr w:type="gramStart"/>
            <w:r w:rsidR="008A2B40">
              <w:rPr>
                <w:rFonts w:asciiTheme="minorHAnsi" w:hAnsiTheme="minorHAnsi" w:cstheme="minorHAnsi"/>
              </w:rPr>
              <w:t>-  Ticehurst</w:t>
            </w:r>
            <w:proofErr w:type="gramEnd"/>
            <w:r w:rsidR="008A2B40">
              <w:rPr>
                <w:rFonts w:asciiTheme="minorHAnsi" w:hAnsiTheme="minorHAnsi" w:cstheme="minorHAnsi"/>
              </w:rPr>
              <w:t xml:space="preserve"> Parish Council feels that the density of 35 dwellings per ha is too high.  </w:t>
            </w:r>
            <w:r w:rsidR="008A1AB9">
              <w:rPr>
                <w:rFonts w:asciiTheme="minorHAnsi" w:hAnsiTheme="minorHAnsi" w:cstheme="minorHAnsi"/>
              </w:rPr>
              <w:t xml:space="preserve"> </w:t>
            </w:r>
            <w:r w:rsidR="00BF76DB">
              <w:rPr>
                <w:rFonts w:asciiTheme="minorHAnsi" w:hAnsiTheme="minorHAnsi" w:cstheme="minorHAnsi"/>
                <w:b/>
                <w:bCs/>
              </w:rPr>
              <w:t>30 to 35 dwellings, open space and community retail (grocery) outlet might be acceptable.</w:t>
            </w:r>
          </w:p>
        </w:tc>
      </w:tr>
      <w:tr w:rsidR="00EE17AA" w14:paraId="3B7B367C" w14:textId="77777777" w:rsidTr="000564D3">
        <w:tc>
          <w:tcPr>
            <w:tcW w:w="1664" w:type="dxa"/>
          </w:tcPr>
          <w:p w14:paraId="3831D72C" w14:textId="77777777" w:rsidR="00EE17AA" w:rsidRPr="00AB14AC" w:rsidRDefault="00EE17AA" w:rsidP="000564D3">
            <w:pPr>
              <w:rPr>
                <w:rFonts w:asciiTheme="minorHAnsi" w:hAnsiTheme="minorHAnsi" w:cstheme="minorHAnsi"/>
              </w:rPr>
            </w:pPr>
            <w:r w:rsidRPr="00AB14AC">
              <w:rPr>
                <w:rFonts w:asciiTheme="minorHAnsi" w:hAnsiTheme="minorHAnsi" w:cstheme="minorHAnsi"/>
              </w:rPr>
              <w:t>Planning policy</w:t>
            </w:r>
          </w:p>
        </w:tc>
        <w:tc>
          <w:tcPr>
            <w:tcW w:w="7518" w:type="dxa"/>
            <w:gridSpan w:val="2"/>
          </w:tcPr>
          <w:p w14:paraId="6B188FF8" w14:textId="7D36B4BB" w:rsidR="00EE17AA" w:rsidRPr="00AB14AC" w:rsidRDefault="00EE17AA" w:rsidP="000564D3">
            <w:pPr>
              <w:rPr>
                <w:rFonts w:asciiTheme="minorHAnsi" w:hAnsiTheme="minorHAnsi" w:cstheme="minorHAnsi"/>
              </w:rPr>
            </w:pPr>
            <w:r w:rsidRPr="00AB14AC">
              <w:rPr>
                <w:rFonts w:asciiTheme="minorHAnsi" w:hAnsiTheme="minorHAnsi" w:cstheme="minorHAnsi"/>
              </w:rPr>
              <w:t xml:space="preserve">The site has been the subject of several planning applications from 2002 onwards.  In 2013, an outline application (RR/2013/2094/P) for 11 houses (including four affordable) was refused on the grounds that it was outside the development boundary for </w:t>
            </w:r>
            <w:proofErr w:type="spellStart"/>
            <w:r w:rsidRPr="00AB14AC">
              <w:rPr>
                <w:rFonts w:asciiTheme="minorHAnsi" w:hAnsiTheme="minorHAnsi" w:cstheme="minorHAnsi"/>
              </w:rPr>
              <w:t>Flimwell</w:t>
            </w:r>
            <w:proofErr w:type="spellEnd"/>
            <w:r w:rsidRPr="00AB14AC">
              <w:rPr>
                <w:rFonts w:asciiTheme="minorHAnsi" w:hAnsiTheme="minorHAnsi" w:cstheme="minorHAnsi"/>
              </w:rPr>
              <w:t>, therefore in open countryside, and would have a detrimental impact on the AONB</w:t>
            </w:r>
            <w:r w:rsidR="00E41C96">
              <w:rPr>
                <w:rFonts w:asciiTheme="minorHAnsi" w:hAnsiTheme="minorHAnsi" w:cstheme="minorHAnsi"/>
              </w:rPr>
              <w:t>.</w:t>
            </w:r>
          </w:p>
          <w:p w14:paraId="285806E5" w14:textId="77777777" w:rsidR="00EE17AA" w:rsidRPr="00AB14AC" w:rsidRDefault="00EE17AA" w:rsidP="000564D3">
            <w:pPr>
              <w:rPr>
                <w:rFonts w:asciiTheme="minorHAnsi" w:hAnsiTheme="minorHAnsi" w:cstheme="minorHAnsi"/>
              </w:rPr>
            </w:pPr>
            <w:r w:rsidRPr="00AB14AC">
              <w:rPr>
                <w:rFonts w:asciiTheme="minorHAnsi" w:hAnsiTheme="minorHAnsi" w:cstheme="minorHAnsi"/>
              </w:rPr>
              <w:t>Rother Core Strategy planning policies:</w:t>
            </w:r>
          </w:p>
          <w:p w14:paraId="540D44F3" w14:textId="77777777" w:rsidR="00EE17AA" w:rsidRDefault="00EE17AA" w:rsidP="000564D3">
            <w:pPr>
              <w:pStyle w:val="ListParagraph"/>
              <w:numPr>
                <w:ilvl w:val="0"/>
                <w:numId w:val="12"/>
              </w:numPr>
              <w:ind w:left="357" w:hanging="357"/>
              <w:contextualSpacing w:val="0"/>
              <w:rPr>
                <w:rFonts w:asciiTheme="minorHAnsi" w:hAnsiTheme="minorHAnsi" w:cstheme="minorHAnsi"/>
              </w:rPr>
            </w:pPr>
            <w:r w:rsidRPr="00AB14AC">
              <w:rPr>
                <w:rFonts w:asciiTheme="minorHAnsi" w:hAnsiTheme="minorHAnsi" w:cstheme="minorHAnsi"/>
              </w:rPr>
              <w:t>EN6 (Flood Risk Management) and EN7 (Flood Risk and Development)</w:t>
            </w:r>
          </w:p>
          <w:p w14:paraId="19E407A2" w14:textId="4D08648B" w:rsidR="00A8143F" w:rsidRPr="00AB14AC" w:rsidRDefault="00F07EB4" w:rsidP="000564D3">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LAN3 lighting – designed to comply with High Weald National Landscap</w:t>
            </w:r>
            <w:r w:rsidR="005B11E0">
              <w:rPr>
                <w:rFonts w:asciiTheme="minorHAnsi" w:hAnsiTheme="minorHAnsi" w:cstheme="minorHAnsi"/>
              </w:rPr>
              <w:t>e Unit’s policies.</w:t>
            </w:r>
          </w:p>
          <w:p w14:paraId="1C1AFC3D" w14:textId="77777777" w:rsidR="00EE17AA" w:rsidRPr="00AB14AC" w:rsidRDefault="00EE17AA" w:rsidP="000564D3">
            <w:pPr>
              <w:rPr>
                <w:rFonts w:asciiTheme="minorHAnsi" w:hAnsiTheme="minorHAnsi" w:cstheme="minorHAnsi"/>
              </w:rPr>
            </w:pPr>
            <w:r w:rsidRPr="00AB14AC">
              <w:rPr>
                <w:rFonts w:asciiTheme="minorHAnsi" w:hAnsiTheme="minorHAnsi" w:cstheme="minorHAnsi"/>
              </w:rPr>
              <w:t>Ticehurst NP planning policies:</w:t>
            </w:r>
          </w:p>
          <w:p w14:paraId="524B8175" w14:textId="77777777" w:rsidR="00EE17AA" w:rsidRPr="00AB14AC" w:rsidRDefault="00EE17AA" w:rsidP="000564D3">
            <w:pPr>
              <w:pStyle w:val="ListParagraph"/>
              <w:numPr>
                <w:ilvl w:val="0"/>
                <w:numId w:val="12"/>
              </w:numPr>
              <w:rPr>
                <w:rFonts w:asciiTheme="minorHAnsi" w:hAnsiTheme="minorHAnsi" w:cstheme="minorHAnsi"/>
              </w:rPr>
            </w:pPr>
            <w:r w:rsidRPr="00AB14AC">
              <w:rPr>
                <w:rFonts w:asciiTheme="minorHAnsi" w:hAnsiTheme="minorHAnsi" w:cstheme="minorHAnsi"/>
              </w:rPr>
              <w:t>R1 – Conserve Area of Outstanding Natural Beauty</w:t>
            </w:r>
          </w:p>
          <w:p w14:paraId="35B2426A" w14:textId="77777777" w:rsidR="00EE17AA" w:rsidRPr="00AB14AC" w:rsidRDefault="00EE17AA" w:rsidP="000564D3">
            <w:pPr>
              <w:pStyle w:val="ListParagraph"/>
              <w:numPr>
                <w:ilvl w:val="0"/>
                <w:numId w:val="12"/>
              </w:numPr>
              <w:rPr>
                <w:rFonts w:asciiTheme="minorHAnsi" w:hAnsiTheme="minorHAnsi" w:cstheme="minorHAnsi"/>
              </w:rPr>
            </w:pPr>
            <w:r w:rsidRPr="00AB14AC">
              <w:rPr>
                <w:rFonts w:asciiTheme="minorHAnsi" w:hAnsiTheme="minorHAnsi" w:cstheme="minorHAnsi"/>
              </w:rPr>
              <w:t>H1 – Spatial Plan</w:t>
            </w:r>
          </w:p>
          <w:p w14:paraId="12AABF57" w14:textId="77777777" w:rsidR="00EE17AA" w:rsidRPr="00AB14AC" w:rsidRDefault="00EE17AA" w:rsidP="000564D3">
            <w:pPr>
              <w:pStyle w:val="ListParagraph"/>
              <w:numPr>
                <w:ilvl w:val="0"/>
                <w:numId w:val="12"/>
              </w:numPr>
              <w:rPr>
                <w:rFonts w:asciiTheme="minorHAnsi" w:hAnsiTheme="minorHAnsi" w:cstheme="minorHAnsi"/>
              </w:rPr>
            </w:pPr>
            <w:r w:rsidRPr="00AB14AC">
              <w:rPr>
                <w:rFonts w:asciiTheme="minorHAnsi" w:hAnsiTheme="minorHAnsi" w:cstheme="minorHAnsi"/>
              </w:rPr>
              <w:t>H2 – Housing site allocation</w:t>
            </w:r>
          </w:p>
        </w:tc>
      </w:tr>
      <w:tr w:rsidR="00EE17AA" w14:paraId="7815F0A3" w14:textId="77777777" w:rsidTr="000564D3">
        <w:tc>
          <w:tcPr>
            <w:tcW w:w="1664" w:type="dxa"/>
          </w:tcPr>
          <w:p w14:paraId="00E610A3" w14:textId="77777777" w:rsidR="00EE17AA" w:rsidRPr="00AB14AC" w:rsidRDefault="00EE17AA" w:rsidP="000564D3">
            <w:pPr>
              <w:rPr>
                <w:rFonts w:asciiTheme="minorHAnsi" w:hAnsiTheme="minorHAnsi" w:cstheme="minorHAnsi"/>
              </w:rPr>
            </w:pPr>
            <w:r w:rsidRPr="00AB14AC">
              <w:rPr>
                <w:rFonts w:asciiTheme="minorHAnsi" w:hAnsiTheme="minorHAnsi" w:cstheme="minorHAnsi"/>
                <w:noProof/>
                <w:lang w:eastAsia="en-GB"/>
              </w:rPr>
              <mc:AlternateContent>
                <mc:Choice Requires="wps">
                  <w:drawing>
                    <wp:anchor distT="0" distB="0" distL="114300" distR="114300" simplePos="0" relativeHeight="251634688" behindDoc="0" locked="0" layoutInCell="1" allowOverlap="1" wp14:anchorId="1BF5F6B8" wp14:editId="4606BF4B">
                      <wp:simplePos x="0" y="0"/>
                      <wp:positionH relativeFrom="column">
                        <wp:posOffset>-53009</wp:posOffset>
                      </wp:positionH>
                      <wp:positionV relativeFrom="paragraph">
                        <wp:posOffset>288842</wp:posOffset>
                      </wp:positionV>
                      <wp:extent cx="1044575" cy="397565"/>
                      <wp:effectExtent l="0" t="0" r="3175" b="2540"/>
                      <wp:wrapNone/>
                      <wp:docPr id="77" name="Rectangle 77"/>
                      <wp:cNvGraphicFramePr/>
                      <a:graphic xmlns:a="http://schemas.openxmlformats.org/drawingml/2006/main">
                        <a:graphicData uri="http://schemas.microsoft.com/office/word/2010/wordprocessingShape">
                          <wps:wsp>
                            <wps:cNvSpPr/>
                            <wps:spPr>
                              <a:xfrm>
                                <a:off x="0" y="0"/>
                                <a:ext cx="1044575" cy="397565"/>
                              </a:xfrm>
                              <a:prstGeom prst="rect">
                                <a:avLst/>
                              </a:prstGeom>
                              <a:solidFill>
                                <a:srgbClr val="92D050">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490BE6" id="Rectangle 77" o:spid="_x0000_s1026" style="position:absolute;margin-left:-4.15pt;margin-top:22.75pt;width:82.25pt;height:31.3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mmjAIAAIAFAAAOAAAAZHJzL2Uyb0RvYy54bWysVMFu2zAMvQ/YPwi6r7azpF2DOkXQosOA&#10;og3aDj0rshQbkEVNUuJkXz9Ksp2s6y7DclAokXwkn0leXe9bRXbCugZ0SYuznBKhOVSN3pT0+8vd&#10;py+UOM90xRRoUdKDcPR68fHDVWfmYgI1qEpYgiDazTtT0tp7M88yx2vRMncGRmhUSrAt83i1m6yy&#10;rEP0VmWTPD/POrCVscCFc/h6m5R0EfGlFNw/SumEJ6qkmJuPp43nOpzZ4orNN5aZuuF9GuwfsmhZ&#10;ozHoCHXLPCNb2/wB1TbcggPpzzi0GUjZcBFrwGqK/E01zzUzItaC5Dgz0uT+Hyx/2D2blUUaOuPm&#10;DsVQxV7aNvxjfmQfyTqMZIm9Jxwfi3w6nV3MKOGo+3x5MTufBTazo7exzn8V0JIglNTix4gcsd29&#10;88l0MAnBHKimumuUihe7Wd8oS3YMP9zl5Daf5clXmZql1yLHXx/SJfMY/jccpQOahoCbQoaX7Fhs&#10;lPxBiWCn9JOQpKmwvEkMF/tQjIkwzoX2RVLVrBIpk9lpJqFzg0fMJQIGZInxR+weYLBMIAN2yrK3&#10;D64itvHonHj4S2LJefSIkUH70bltNNj3KlNYVR852Q8kJWoCS2uoDitLLKQhcobfNfhh75nzK2Zx&#10;anC+cBP4Rzykgq6k0EuU1GB/vvce7LGZUUtJh1NYUvdjy6ygRH3T2OaXxXQaxjZesN0meLGnmvWp&#10;Rm/bG8B+KXDnGB7FYO/VIEoL7SsujGWIiiqmOcYuKfd2uNz4tB1w5XCxXEYzHFXD/L1+NjyAB1ZD&#10;477sX5k1fXd7nIsHGCaWzd80ebINnhqWWw+yiRNw5LXnG8c8Nk6/ksIeOb1Hq+PiXPwCAAD//wMA&#10;UEsDBBQABgAIAAAAIQClCvMw3wAAAAkBAAAPAAAAZHJzL2Rvd25yZXYueG1sTI/BbsIwEETvlfoP&#10;1iJxQeAkNCgKcVDVwqFSDy3tBzjxkkTY6yg2JPw95tTeZjWjmbfFbjKaXXFwnSUB8SoChlRb1VEj&#10;4PfnsMyAOS9JSW0JBdzQwa58fipkruxI33g9+oaFEnK5FNB63+ecu7pFI93K9kjBO9nBSB/OoeFq&#10;kGMoN5onUbThRnYUFlrZ41uL9fl4MQLGpNqv/cfn3nKs4sPX+4JueiHEfDa9boF5nPxfGB74AR3K&#10;wFTZCynHtIBltg5JAS9pCuzhp5sEWBVElMXAy4L//6C8AwAA//8DAFBLAQItABQABgAIAAAAIQC2&#10;gziS/gAAAOEBAAATAAAAAAAAAAAAAAAAAAAAAABbQ29udGVudF9UeXBlc10ueG1sUEsBAi0AFAAG&#10;AAgAAAAhADj9If/WAAAAlAEAAAsAAAAAAAAAAAAAAAAALwEAAF9yZWxzLy5yZWxzUEsBAi0AFAAG&#10;AAgAAAAhANxJqaaMAgAAgAUAAA4AAAAAAAAAAAAAAAAALgIAAGRycy9lMm9Eb2MueG1sUEsBAi0A&#10;FAAGAAgAAAAhAKUK8zDfAAAACQEAAA8AAAAAAAAAAAAAAAAA5gQAAGRycy9kb3ducmV2LnhtbFBL&#10;BQYAAAAABAAEAPMAAADyBQAAAAA=&#10;" fillcolor="#92d050" stroked="f" strokeweight="1pt">
                      <v:fill opacity="6682f"/>
                    </v:rect>
                  </w:pict>
                </mc:Fallback>
              </mc:AlternateContent>
            </w:r>
            <w:r w:rsidRPr="00AB14AC">
              <w:rPr>
                <w:rFonts w:asciiTheme="minorHAnsi" w:hAnsiTheme="minorHAnsi" w:cstheme="minorHAnsi"/>
                <w:noProof/>
                <w:lang w:eastAsia="en-GB"/>
              </w:rPr>
              <mc:AlternateContent>
                <mc:Choice Requires="wps">
                  <w:drawing>
                    <wp:anchor distT="0" distB="0" distL="114300" distR="114300" simplePos="0" relativeHeight="251633664" behindDoc="0" locked="0" layoutInCell="1" allowOverlap="1" wp14:anchorId="0BE580E8" wp14:editId="7E8F03E4">
                      <wp:simplePos x="0" y="0"/>
                      <wp:positionH relativeFrom="column">
                        <wp:posOffset>-79375</wp:posOffset>
                      </wp:positionH>
                      <wp:positionV relativeFrom="paragraph">
                        <wp:posOffset>17228</wp:posOffset>
                      </wp:positionV>
                      <wp:extent cx="1044575" cy="291547"/>
                      <wp:effectExtent l="0" t="0" r="3175" b="0"/>
                      <wp:wrapNone/>
                      <wp:docPr id="70" name="Rectangle 70"/>
                      <wp:cNvGraphicFramePr/>
                      <a:graphic xmlns:a="http://schemas.openxmlformats.org/drawingml/2006/main">
                        <a:graphicData uri="http://schemas.microsoft.com/office/word/2010/wordprocessingShape">
                          <wps:wsp>
                            <wps:cNvSpPr/>
                            <wps:spPr>
                              <a:xfrm>
                                <a:off x="0" y="0"/>
                                <a:ext cx="1044575" cy="291547"/>
                              </a:xfrm>
                              <a:prstGeom prst="rect">
                                <a:avLst/>
                              </a:prstGeom>
                              <a:solidFill>
                                <a:srgbClr val="92D050">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3A4428" id="Rectangle 70" o:spid="_x0000_s1026" style="position:absolute;margin-left:-6.25pt;margin-top:1.35pt;width:82.25pt;height:22.95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gIviwIAAIAFAAAOAAAAZHJzL2Uyb0RvYy54bWysVMFu2zAMvQ/YPwi6L7aDZF2DOkXQIsOA&#10;oi3aDj0rshQbkEVNUuJkXz9Ksp2s6y7DclAokXwkn0leXR9aRfbCugZ0SYtJTonQHKpGb0v6/WX9&#10;6QslzjNdMQValPQoHL1efvxw1ZmFmEINqhKWIIh2i86UtPbeLLLM8Vq0zE3ACI1KCbZlHq92m1WW&#10;dYjeqmya55+zDmxlLHDhHL7eJiVdRnwpBfcPUjrhiSop5ubjaeO5CWe2vGKLrWWmbnifBvuHLFrW&#10;aAw6Qt0yz8jONn9AtQ234ED6CYc2AykbLmINWE2Rv6nmuWZGxFqQHGdGmtz/g+X3+2fzaJGGzriF&#10;QzFUcZC2Df+YHzlEso4jWeLgCcfHIp/N5hdzSjjqppfFfHYR2MxO3sY6/1VAS4JQUosfI3LE9nfO&#10;J9PBJARzoJpq3SgVL3a7uVGW7Bl+uMvpbT7Pk68yNUuvRY6/PqRL5jH8bzhKBzQNATeFDC/Zqdgo&#10;+aMSwU7pJyFJU2F50xgu9qEYE2GcC+2LpKpZJVIm8/NMQucGj5hLBAzIEuOP2D3AYJlABuyUZW8f&#10;XEVs49E58fCXxJLz6BEjg/ajc9tosO9VprCqPnKyH0hK1ASWNlAdHy2xkIbIGb5u8MPeMecfmcWp&#10;wfnCTeAf8JAKupJCL1FSg/353nuwx2ZGLSUdTmFJ3Y8ds4IS9U1jm18Ws1kY23jBdpvixZ5rNuca&#10;vWtvAPulwJ1jeBSDvVeDKC20r7gwViEqqpjmGLuk3NvhcuPTdsCVw8VqFc1wVA3zd/rZ8AAeWA2N&#10;+3J4Zdb03e1xLu5hmFi2eNPkyTZ4aljtPMgmTsCJ155vHPPYOP1KCnvk/B6tTotz+QsAAP//AwBQ&#10;SwMEFAAGAAgAAAAhAMUBwwneAAAACAEAAA8AAABkcnMvZG93bnJldi54bWxMj8FOwzAQRO9I/IO1&#10;SFyq1kloSxWyqRC0ByQOUPgAJ16SCHsdxW6T/j3uqRxHM5p5U2wna8SJBt85RkgXCQji2umOG4Tv&#10;r/18A8IHxVoZx4RwJg/b8vamULl2I3/S6RAaEUvY5wqhDaHPpfR1S1b5heuJo/fjBqtClEMj9aDG&#10;WG6NzJJkLa3qOC60qqeXlurfw9EijFm1ewhv7zsnqUr3H68zPpsZ4v3d9PwEItAUrmG44Ed0KCNT&#10;5Y6svTAI8zRbxShC9gji4q+y+K1CWG7WIMtC/j9Q/gEAAP//AwBQSwECLQAUAAYACAAAACEAtoM4&#10;kv4AAADhAQAAEwAAAAAAAAAAAAAAAAAAAAAAW0NvbnRlbnRfVHlwZXNdLnhtbFBLAQItABQABgAI&#10;AAAAIQA4/SH/1gAAAJQBAAALAAAAAAAAAAAAAAAAAC8BAABfcmVscy8ucmVsc1BLAQItABQABgAI&#10;AAAAIQAVkgIviwIAAIAFAAAOAAAAAAAAAAAAAAAAAC4CAABkcnMvZTJvRG9jLnhtbFBLAQItABQA&#10;BgAIAAAAIQDFAcMJ3gAAAAgBAAAPAAAAAAAAAAAAAAAAAOUEAABkcnMvZG93bnJldi54bWxQSwUG&#10;AAAAAAQABADzAAAA8AUAAAAA&#10;" fillcolor="#92d050" stroked="f" strokeweight="1pt">
                      <v:fill opacity="6682f"/>
                    </v:rect>
                  </w:pict>
                </mc:Fallback>
              </mc:AlternateContent>
            </w:r>
            <w:r w:rsidRPr="00AB14AC">
              <w:rPr>
                <w:rFonts w:asciiTheme="minorHAnsi" w:hAnsiTheme="minorHAnsi" w:cstheme="minorHAnsi"/>
              </w:rPr>
              <w:t>Access</w:t>
            </w:r>
          </w:p>
        </w:tc>
        <w:tc>
          <w:tcPr>
            <w:tcW w:w="7518" w:type="dxa"/>
            <w:gridSpan w:val="2"/>
          </w:tcPr>
          <w:p w14:paraId="03660A6C" w14:textId="77777777" w:rsidR="00EE17AA" w:rsidRDefault="00EE17AA" w:rsidP="000564D3">
            <w:pPr>
              <w:rPr>
                <w:rFonts w:asciiTheme="minorHAnsi" w:hAnsiTheme="minorHAnsi" w:cstheme="minorHAnsi"/>
              </w:rPr>
            </w:pPr>
            <w:r w:rsidRPr="00AB14AC">
              <w:rPr>
                <w:rFonts w:asciiTheme="minorHAnsi" w:hAnsiTheme="minorHAnsi" w:cstheme="minorHAnsi"/>
              </w:rPr>
              <w:t xml:space="preserve">A new vehicular access would be required onto the busy A268 </w:t>
            </w:r>
            <w:proofErr w:type="spellStart"/>
            <w:r w:rsidRPr="00AB14AC">
              <w:rPr>
                <w:rFonts w:asciiTheme="minorHAnsi" w:hAnsiTheme="minorHAnsi" w:cstheme="minorHAnsi"/>
              </w:rPr>
              <w:t>Flimwell</w:t>
            </w:r>
            <w:proofErr w:type="spellEnd"/>
            <w:r w:rsidRPr="00AB14AC">
              <w:rPr>
                <w:rFonts w:asciiTheme="minorHAnsi" w:hAnsiTheme="minorHAnsi" w:cstheme="minorHAnsi"/>
              </w:rPr>
              <w:t xml:space="preserve"> to Hawkhurst road.  </w:t>
            </w:r>
            <w:r w:rsidR="00296D39">
              <w:rPr>
                <w:rFonts w:asciiTheme="minorHAnsi" w:hAnsiTheme="minorHAnsi" w:cstheme="minorHAnsi"/>
              </w:rPr>
              <w:t xml:space="preserve"> The current access points are on the brow of the hill and increased traffic at this point would be dangerous.</w:t>
            </w:r>
          </w:p>
          <w:p w14:paraId="1518EBAC" w14:textId="12150F76" w:rsidR="00296D39" w:rsidRPr="00AB14AC" w:rsidRDefault="00296D39" w:rsidP="000564D3">
            <w:pPr>
              <w:rPr>
                <w:rFonts w:asciiTheme="minorHAnsi" w:hAnsiTheme="minorHAnsi" w:cstheme="minorHAnsi"/>
              </w:rPr>
            </w:pPr>
            <w:r>
              <w:rPr>
                <w:rFonts w:asciiTheme="minorHAnsi" w:hAnsiTheme="minorHAnsi" w:cstheme="minorHAnsi"/>
              </w:rPr>
              <w:t xml:space="preserve">Pedestrian access to Hawkhurst to the east and to </w:t>
            </w:r>
            <w:proofErr w:type="spellStart"/>
            <w:r>
              <w:rPr>
                <w:rFonts w:asciiTheme="minorHAnsi" w:hAnsiTheme="minorHAnsi" w:cstheme="minorHAnsi"/>
              </w:rPr>
              <w:t>Flimwell</w:t>
            </w:r>
            <w:proofErr w:type="spellEnd"/>
            <w:r>
              <w:rPr>
                <w:rFonts w:asciiTheme="minorHAnsi" w:hAnsiTheme="minorHAnsi" w:cstheme="minorHAnsi"/>
              </w:rPr>
              <w:t xml:space="preserve"> centre to the west</w:t>
            </w:r>
            <w:r w:rsidR="00EF7B8E">
              <w:rPr>
                <w:rFonts w:asciiTheme="minorHAnsi" w:hAnsiTheme="minorHAnsi" w:cstheme="minorHAnsi"/>
              </w:rPr>
              <w:t>,</w:t>
            </w:r>
            <w:r>
              <w:rPr>
                <w:rFonts w:asciiTheme="minorHAnsi" w:hAnsiTheme="minorHAnsi" w:cstheme="minorHAnsi"/>
              </w:rPr>
              <w:t xml:space="preserve"> would need to be </w:t>
            </w:r>
            <w:r w:rsidR="00EF7B8E">
              <w:rPr>
                <w:rFonts w:asciiTheme="minorHAnsi" w:hAnsiTheme="minorHAnsi" w:cstheme="minorHAnsi"/>
              </w:rPr>
              <w:t xml:space="preserve">dramatically </w:t>
            </w:r>
            <w:r>
              <w:rPr>
                <w:rFonts w:asciiTheme="minorHAnsi" w:hAnsiTheme="minorHAnsi" w:cstheme="minorHAnsi"/>
              </w:rPr>
              <w:t>improved</w:t>
            </w:r>
            <w:r w:rsidR="00EF7B8E">
              <w:rPr>
                <w:rFonts w:asciiTheme="minorHAnsi" w:hAnsiTheme="minorHAnsi" w:cstheme="minorHAnsi"/>
              </w:rPr>
              <w:t xml:space="preserve">.  The pavement to the south of Sunnybank properties is so narrow that it is dangerous.  </w:t>
            </w:r>
          </w:p>
        </w:tc>
      </w:tr>
      <w:tr w:rsidR="00EE17AA" w14:paraId="4C4996B5" w14:textId="77777777" w:rsidTr="000564D3">
        <w:tc>
          <w:tcPr>
            <w:tcW w:w="1664" w:type="dxa"/>
          </w:tcPr>
          <w:p w14:paraId="7CBD89AC" w14:textId="77777777" w:rsidR="00EE17AA" w:rsidRPr="00AB14AC" w:rsidRDefault="00EE17AA" w:rsidP="000564D3">
            <w:pPr>
              <w:rPr>
                <w:rFonts w:asciiTheme="minorHAnsi" w:hAnsiTheme="minorHAnsi" w:cstheme="minorHAnsi"/>
              </w:rPr>
            </w:pPr>
            <w:r w:rsidRPr="00AB14AC">
              <w:rPr>
                <w:rFonts w:asciiTheme="minorHAnsi" w:hAnsiTheme="minorHAnsi" w:cstheme="minorHAnsi"/>
              </w:rPr>
              <w:t xml:space="preserve"> Suitability</w:t>
            </w:r>
          </w:p>
        </w:tc>
        <w:tc>
          <w:tcPr>
            <w:tcW w:w="7518" w:type="dxa"/>
            <w:gridSpan w:val="2"/>
          </w:tcPr>
          <w:p w14:paraId="0E5775A9" w14:textId="77777777" w:rsidR="00EE17AA" w:rsidRPr="00AB14AC" w:rsidRDefault="00EE17AA" w:rsidP="000564D3">
            <w:pPr>
              <w:rPr>
                <w:rFonts w:asciiTheme="minorHAnsi" w:hAnsiTheme="minorHAnsi" w:cstheme="minorHAnsi"/>
              </w:rPr>
            </w:pPr>
            <w:r w:rsidRPr="00AB14AC">
              <w:rPr>
                <w:rFonts w:asciiTheme="minorHAnsi" w:hAnsiTheme="minorHAnsi" w:cstheme="minorHAnsi"/>
              </w:rPr>
              <w:t xml:space="preserve">The site is mainly </w:t>
            </w:r>
            <w:proofErr w:type="gramStart"/>
            <w:r w:rsidRPr="00AB14AC">
              <w:rPr>
                <w:rFonts w:asciiTheme="minorHAnsi" w:hAnsiTheme="minorHAnsi" w:cstheme="minorHAnsi"/>
              </w:rPr>
              <w:t>level,</w:t>
            </w:r>
            <w:proofErr w:type="gramEnd"/>
            <w:r w:rsidRPr="00AB14AC">
              <w:rPr>
                <w:rFonts w:asciiTheme="minorHAnsi" w:hAnsiTheme="minorHAnsi" w:cstheme="minorHAnsi"/>
              </w:rPr>
              <w:t xml:space="preserve"> there are no rights of way and no utility features on the site.</w:t>
            </w:r>
          </w:p>
        </w:tc>
      </w:tr>
      <w:tr w:rsidR="00EE17AA" w14:paraId="71CD87D1" w14:textId="77777777" w:rsidTr="000564D3">
        <w:tc>
          <w:tcPr>
            <w:tcW w:w="1664" w:type="dxa"/>
          </w:tcPr>
          <w:p w14:paraId="3E276E14" w14:textId="77777777" w:rsidR="00EE17AA" w:rsidRPr="00AB14AC" w:rsidRDefault="00EE17AA" w:rsidP="000564D3">
            <w:pPr>
              <w:rPr>
                <w:rFonts w:asciiTheme="minorHAnsi" w:hAnsiTheme="minorHAnsi" w:cstheme="minorHAnsi"/>
              </w:rPr>
            </w:pPr>
            <w:r w:rsidRPr="00AB14AC">
              <w:rPr>
                <w:rFonts w:asciiTheme="minorHAnsi" w:hAnsiTheme="minorHAnsi" w:cstheme="minorHAnsi"/>
                <w:noProof/>
                <w:lang w:eastAsia="en-GB"/>
              </w:rPr>
              <mc:AlternateContent>
                <mc:Choice Requires="wps">
                  <w:drawing>
                    <wp:anchor distT="0" distB="0" distL="114300" distR="114300" simplePos="0" relativeHeight="251635712" behindDoc="0" locked="0" layoutInCell="1" allowOverlap="1" wp14:anchorId="4F954A32" wp14:editId="2D4C507C">
                      <wp:simplePos x="0" y="0"/>
                      <wp:positionH relativeFrom="column">
                        <wp:posOffset>-78823</wp:posOffset>
                      </wp:positionH>
                      <wp:positionV relativeFrom="paragraph">
                        <wp:posOffset>37465</wp:posOffset>
                      </wp:positionV>
                      <wp:extent cx="1044575" cy="631825"/>
                      <wp:effectExtent l="0" t="0" r="3175" b="0"/>
                      <wp:wrapNone/>
                      <wp:docPr id="72" name="Rectangle 72"/>
                      <wp:cNvGraphicFramePr/>
                      <a:graphic xmlns:a="http://schemas.openxmlformats.org/drawingml/2006/main">
                        <a:graphicData uri="http://schemas.microsoft.com/office/word/2010/wordprocessingShape">
                          <wps:wsp>
                            <wps:cNvSpPr/>
                            <wps:spPr>
                              <a:xfrm>
                                <a:off x="0" y="0"/>
                                <a:ext cx="1044575" cy="631825"/>
                              </a:xfrm>
                              <a:prstGeom prst="rect">
                                <a:avLst/>
                              </a:prstGeom>
                              <a:solidFill>
                                <a:srgbClr val="92D050">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08D399" id="Rectangle 72" o:spid="_x0000_s1026" style="position:absolute;margin-left:-6.2pt;margin-top:2.95pt;width:82.25pt;height:49.75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pvfjAIAAIAFAAAOAAAAZHJzL2Uyb0RvYy54bWysVMFu2zAMvQ/YPwi6r7azpGuDOkXQosOA&#10;og3aDj0rshQbkEVNUuJkXz9Ksp2s6y7DclAokXwkn0leXe9bRXbCugZ0SYuznBKhOVSN3pT0+8vd&#10;pwtKnGe6Ygq0KOlBOHq9+PjhqjNzMYEaVCUsQRDt5p0pae29mWeZ47VomTsDIzQqJdiWebzaTVZZ&#10;1iF6q7JJnp9nHdjKWODCOXy9TUq6iPhSCu4fpXTCE1VSzM3H08ZzHc5sccXmG8tM3fA+DfYPWbSs&#10;0Rh0hLplnpGtbf6AahtuwYH0ZxzaDKRsuIg1YDVF/qaa55oZEWtBcpwZaXL/D5Y/7J7NyiINnXFz&#10;h2KoYi9tG/4xP7KPZB1GssTeE46PRT6dzr7MKOGoO/9cXExmgc3s6G2s818FtCQIJbX4MSJHbHfv&#10;fDIdTEIwB6qp7hql4sVu1jfKkh3DD3c5uc1nefJVpmbptcjx14d0yTyG/w1H6YCmIeCmkOElOxYb&#10;JX9QItgp/SQkaSosbxLDxT4UYyKMc6F9kVQ1q0TKZHaaSejc4BFziYABWWL8EbsHGCwTyICdsuzt&#10;g6uIbTw6Jx7+klhyHj1iZNB+dG4bDfa9yhRW1UdO9gNJiZrA0hqqw8oSC2mInOF3DX7Ye+b8ilmc&#10;Gpwv3AT+EQ+poCsp9BIlNdif770He2xm1FLS4RSW1P3YMisoUd80tvllMZ2GsY0XbLcJXuypZn2q&#10;0dv2BrBfCtw5hkcx2Hs1iNJC+4oLYxmiooppjrFLyr0dLjc+bQdcOVwsl9EMR9Uwf6+fDQ/ggdXQ&#10;uC/7V2ZN390e5+IBholl8zdNnmyDp4bl1oNs4gQcee35xjGPjdOvpLBHTu/R6rg4F78AAAD//wMA&#10;UEsDBBQABgAIAAAAIQDPUkOO3wAAAAkBAAAPAAAAZHJzL2Rvd25yZXYueG1sTI/BTsMwEETvSPyD&#10;tUhcqtZJaBCEbCoE7QGpByh8gBMvSYS9jmK3Sf8e9wS3Wc1o5m25ma0RJxp97xghXSUgiBune24R&#10;vj53ywcQPijWyjgmhDN52FTXV6UqtJv4g06H0IpYwr5QCF0IQyGlbzqyyq/cQBy9bzdaFeI5tlKP&#10;aorl1sgsSe6lVT3HhU4N9NJR83M4WoQpq7d34W2/dZLqdPf+uuCzWSDe3szPTyACzeEvDBf8iA5V&#10;ZKrdkbUXBmGZZusYRcgfQVz8PEtB1FEk+RpkVcr/H1S/AAAA//8DAFBLAQItABQABgAIAAAAIQC2&#10;gziS/gAAAOEBAAATAAAAAAAAAAAAAAAAAAAAAABbQ29udGVudF9UeXBlc10ueG1sUEsBAi0AFAAG&#10;AAgAAAAhADj9If/WAAAAlAEAAAsAAAAAAAAAAAAAAAAALwEAAF9yZWxzLy5yZWxzUEsBAi0AFAAG&#10;AAgAAAAhAIDmm9+MAgAAgAUAAA4AAAAAAAAAAAAAAAAALgIAAGRycy9lMm9Eb2MueG1sUEsBAi0A&#10;FAAGAAgAAAAhAM9SQ47fAAAACQEAAA8AAAAAAAAAAAAAAAAA5gQAAGRycy9kb3ducmV2LnhtbFBL&#10;BQYAAAAABAAEAPMAAADyBQAAAAA=&#10;" fillcolor="#92d050" stroked="f" strokeweight="1pt">
                      <v:fill opacity="6682f"/>
                    </v:rect>
                  </w:pict>
                </mc:Fallback>
              </mc:AlternateContent>
            </w:r>
            <w:r w:rsidRPr="00AB14AC">
              <w:rPr>
                <w:rFonts w:asciiTheme="minorHAnsi" w:hAnsiTheme="minorHAnsi" w:cstheme="minorHAnsi"/>
              </w:rPr>
              <w:t xml:space="preserve">Stream and Surface Water </w:t>
            </w:r>
            <w:r w:rsidRPr="00AB14AC">
              <w:rPr>
                <w:rFonts w:asciiTheme="minorHAnsi" w:hAnsiTheme="minorHAnsi" w:cstheme="minorHAnsi"/>
              </w:rPr>
              <w:lastRenderedPageBreak/>
              <w:t>Flooding Issues</w:t>
            </w:r>
          </w:p>
        </w:tc>
        <w:tc>
          <w:tcPr>
            <w:tcW w:w="7518" w:type="dxa"/>
            <w:gridSpan w:val="2"/>
          </w:tcPr>
          <w:p w14:paraId="09B6C452" w14:textId="77777777" w:rsidR="00EE17AA" w:rsidRPr="00AB14AC" w:rsidRDefault="00EE17AA" w:rsidP="000564D3">
            <w:pPr>
              <w:pStyle w:val="ListParagraph"/>
              <w:numPr>
                <w:ilvl w:val="0"/>
                <w:numId w:val="13"/>
              </w:numPr>
              <w:rPr>
                <w:rFonts w:asciiTheme="minorHAnsi" w:hAnsiTheme="minorHAnsi" w:cstheme="minorHAnsi"/>
              </w:rPr>
            </w:pPr>
            <w:r w:rsidRPr="00AB14AC">
              <w:rPr>
                <w:rFonts w:asciiTheme="minorHAnsi" w:hAnsiTheme="minorHAnsi" w:cstheme="minorHAnsi"/>
              </w:rPr>
              <w:lastRenderedPageBreak/>
              <w:t xml:space="preserve">No issues so compliant with Rother District CS policies EN6 (Flood Risk Management) and EN7 (Flood Risk and Development).  </w:t>
            </w:r>
          </w:p>
          <w:p w14:paraId="4396231A" w14:textId="77777777" w:rsidR="00EE17AA" w:rsidRPr="00AB14AC" w:rsidRDefault="00EE17AA" w:rsidP="000564D3">
            <w:pPr>
              <w:pStyle w:val="ListParagraph"/>
              <w:numPr>
                <w:ilvl w:val="0"/>
                <w:numId w:val="13"/>
              </w:numPr>
              <w:rPr>
                <w:rFonts w:asciiTheme="minorHAnsi" w:hAnsiTheme="minorHAnsi" w:cstheme="minorHAnsi"/>
              </w:rPr>
            </w:pPr>
            <w:r w:rsidRPr="00AB14AC">
              <w:rPr>
                <w:rFonts w:asciiTheme="minorHAnsi" w:hAnsiTheme="minorHAnsi" w:cstheme="minorHAnsi"/>
              </w:rPr>
              <w:t>In low flood risk Zone One.</w:t>
            </w:r>
          </w:p>
        </w:tc>
      </w:tr>
      <w:tr w:rsidR="00EE17AA" w14:paraId="7EF98E2F" w14:textId="77777777" w:rsidTr="000564D3">
        <w:tc>
          <w:tcPr>
            <w:tcW w:w="1664" w:type="dxa"/>
          </w:tcPr>
          <w:p w14:paraId="74E041ED" w14:textId="77777777" w:rsidR="00EE17AA" w:rsidRPr="00AB14AC" w:rsidRDefault="00EE17AA" w:rsidP="000564D3">
            <w:pPr>
              <w:rPr>
                <w:rFonts w:asciiTheme="minorHAnsi" w:hAnsiTheme="minorHAnsi" w:cstheme="minorHAnsi"/>
              </w:rPr>
            </w:pPr>
            <w:r w:rsidRPr="00AB14AC">
              <w:rPr>
                <w:rFonts w:asciiTheme="minorHAnsi" w:hAnsiTheme="minorHAnsi" w:cstheme="minorHAnsi"/>
                <w:noProof/>
                <w:lang w:eastAsia="en-GB"/>
              </w:rPr>
              <mc:AlternateContent>
                <mc:Choice Requires="wps">
                  <w:drawing>
                    <wp:anchor distT="0" distB="0" distL="114300" distR="114300" simplePos="0" relativeHeight="251636736" behindDoc="0" locked="0" layoutInCell="1" allowOverlap="1" wp14:anchorId="63B8633C" wp14:editId="33C3EBDC">
                      <wp:simplePos x="0" y="0"/>
                      <wp:positionH relativeFrom="column">
                        <wp:posOffset>-79513</wp:posOffset>
                      </wp:positionH>
                      <wp:positionV relativeFrom="paragraph">
                        <wp:posOffset>7979</wp:posOffset>
                      </wp:positionV>
                      <wp:extent cx="1044575" cy="1497496"/>
                      <wp:effectExtent l="0" t="0" r="3175" b="7620"/>
                      <wp:wrapNone/>
                      <wp:docPr id="75" name="Rectangle 75"/>
                      <wp:cNvGraphicFramePr/>
                      <a:graphic xmlns:a="http://schemas.openxmlformats.org/drawingml/2006/main">
                        <a:graphicData uri="http://schemas.microsoft.com/office/word/2010/wordprocessingShape">
                          <wps:wsp>
                            <wps:cNvSpPr/>
                            <wps:spPr>
                              <a:xfrm>
                                <a:off x="0" y="0"/>
                                <a:ext cx="1044575" cy="1497496"/>
                              </a:xfrm>
                              <a:prstGeom prst="rect">
                                <a:avLst/>
                              </a:prstGeom>
                              <a:solidFill>
                                <a:srgbClr val="FF0000">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C35911" id="Rectangle 75" o:spid="_x0000_s1026" style="position:absolute;margin-left:-6.25pt;margin-top:.65pt;width:82.25pt;height:117.9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LgtigIAAIEFAAAOAAAAZHJzL2Uyb0RvYy54bWysVMFu2zAMvQ/YPwi6r46DtF2DOkXQIsOA&#10;oi3WDj0rshQLkEVNUuJkXz9Ksp2s6y7DclAokXwkn0le3+xbTXbCeQWmouXZhBJhONTKbCr6/WX1&#10;6TMlPjBTMw1GVPQgPL1ZfPxw3dm5mEIDuhaOIIjx885WtAnBzovC80a0zJ+BFQaVElzLAl7dpqgd&#10;6xC91cV0MrkoOnC1dcCF9/h6l5V0kfClFDw8SulFILqimFtIp0vnOp7F4prNN47ZRvE+DfYPWbRM&#10;GQw6Qt2xwMjWqT+gWsUdeJDhjENbgJSKi1QDVlNO3lTz3DArUi1IjrcjTf7/wfKH3bN9ckhDZ/3c&#10;oxir2EvXxn/Mj+wTWYeRLLEPhONjOZnNzi/PKeGoK2dXl7Ori0hncXS3zocvAloShYo6/BqJJLa7&#10;9yGbDiYxmget6pXSOl3cZn2rHdkx/HKr1QR/2VfbhuXXMj1mHJ/NU/jfcLSJaAYibjaNL8Wx2iSF&#10;gxbRTptvQhJVY33TFC41ohgTYZwLE8qsalgtcibnp5nE1o0eKZcEGJElxh+xe4DBMoMM2DnL3j66&#10;itTHo3Pm4S+JZefRI0UGE0bnVhlw71Wmsao+crYfSMrURJbWUB+eHHGQp8hbvlL4Ye+ZD0/M4djg&#10;gOEqCI94SA1dRaGXKGnA/XzvPdpjN6OWkg7HsKL+x5Y5QYn+arDPr8rZLM5tumC/TfHiTjXrU43Z&#10;treA/VLi0rE8idE+6EGUDtpX3BjLGBVVzHCMXVEe3HC5DXk94M7hYrlMZjirloV782x5BI+sxsZ9&#10;2b8yZ/vuDjgYDzCMLJu/afJsGz0NLLcBpEoTcOS15xvnPDVOv5PiIjm9J6vj5lz8AgAA//8DAFBL&#10;AwQUAAYACAAAACEACGes1d8AAAAJAQAADwAAAGRycy9kb3ducmV2LnhtbEyPTUvDQBCG74L/YRnB&#10;W7tJalViNkUERdAitr14myaTD5qdDdltm/x7pyc9Ds/LO8+brUbbqRMNvnVsIJ5HoIgLV7ZcG9ht&#10;X2ePoHxALrFzTAYm8rDKr68yTEt35m86bUKtpIR9igaaEPpUa180ZNHPXU8srHKDxSDnUOtywLOU&#10;204nUXSvLbYsHxrs6aWh4rA5WgMf2zEcsH7/rO7Wb/xDxdc07Spjbm/G5ydQgcbwF4aLvqhDLk57&#10;d+TSq87ALE6WEhWwAHXhy0S27Q0ki4cYdJ7p/wvyXwAAAP//AwBQSwECLQAUAAYACAAAACEAtoM4&#10;kv4AAADhAQAAEwAAAAAAAAAAAAAAAAAAAAAAW0NvbnRlbnRfVHlwZXNdLnhtbFBLAQItABQABgAI&#10;AAAAIQA4/SH/1gAAAJQBAAALAAAAAAAAAAAAAAAAAC8BAABfcmVscy8ucmVsc1BLAQItABQABgAI&#10;AAAAIQBBDLgtigIAAIEFAAAOAAAAAAAAAAAAAAAAAC4CAABkcnMvZTJvRG9jLnhtbFBLAQItABQA&#10;BgAIAAAAIQAIZ6zV3wAAAAkBAAAPAAAAAAAAAAAAAAAAAOQEAABkcnMvZG93bnJldi54bWxQSwUG&#10;AAAAAAQABADzAAAA8AUAAAAA&#10;" fillcolor="red" stroked="f" strokeweight="1pt">
                      <v:fill opacity="6682f"/>
                    </v:rect>
                  </w:pict>
                </mc:Fallback>
              </mc:AlternateContent>
            </w:r>
            <w:r w:rsidRPr="00AB14AC">
              <w:rPr>
                <w:rFonts w:asciiTheme="minorHAnsi" w:hAnsiTheme="minorHAnsi" w:cstheme="minorHAnsi"/>
              </w:rPr>
              <w:t>Needs of rural village</w:t>
            </w:r>
          </w:p>
        </w:tc>
        <w:tc>
          <w:tcPr>
            <w:tcW w:w="7518" w:type="dxa"/>
            <w:gridSpan w:val="2"/>
          </w:tcPr>
          <w:p w14:paraId="5A4E1B9B" w14:textId="77777777" w:rsidR="00EE17AA" w:rsidRPr="00AB14AC" w:rsidRDefault="00EE17AA" w:rsidP="000564D3">
            <w:pPr>
              <w:pStyle w:val="ListParagraph"/>
              <w:numPr>
                <w:ilvl w:val="0"/>
                <w:numId w:val="15"/>
              </w:numPr>
              <w:spacing w:after="0" w:line="240" w:lineRule="auto"/>
              <w:rPr>
                <w:rFonts w:asciiTheme="minorHAnsi" w:hAnsiTheme="minorHAnsi" w:cstheme="minorHAnsi"/>
              </w:rPr>
            </w:pPr>
            <w:r w:rsidRPr="00AB14AC">
              <w:rPr>
                <w:rFonts w:asciiTheme="minorHAnsi" w:hAnsiTheme="minorHAnsi" w:cstheme="minorHAnsi"/>
              </w:rPr>
              <w:t xml:space="preserve">The site is outside the </w:t>
            </w:r>
            <w:proofErr w:type="spellStart"/>
            <w:r w:rsidRPr="00AB14AC">
              <w:rPr>
                <w:rFonts w:asciiTheme="minorHAnsi" w:hAnsiTheme="minorHAnsi" w:cstheme="minorHAnsi"/>
              </w:rPr>
              <w:t>Flimwell</w:t>
            </w:r>
            <w:proofErr w:type="spellEnd"/>
            <w:r w:rsidRPr="00AB14AC">
              <w:rPr>
                <w:rFonts w:asciiTheme="minorHAnsi" w:hAnsiTheme="minorHAnsi" w:cstheme="minorHAnsi"/>
              </w:rPr>
              <w:t xml:space="preserve"> development boundary (which is 350m away across the A21).</w:t>
            </w:r>
          </w:p>
          <w:p w14:paraId="0185E28D" w14:textId="77777777" w:rsidR="00EE17AA" w:rsidRDefault="00EE17AA" w:rsidP="000564D3">
            <w:pPr>
              <w:pStyle w:val="ListParagraph"/>
              <w:numPr>
                <w:ilvl w:val="0"/>
                <w:numId w:val="15"/>
              </w:numPr>
              <w:spacing w:after="0" w:line="240" w:lineRule="auto"/>
              <w:rPr>
                <w:rFonts w:asciiTheme="minorHAnsi" w:hAnsiTheme="minorHAnsi" w:cstheme="minorHAnsi"/>
              </w:rPr>
            </w:pPr>
            <w:r w:rsidRPr="00AB14AC">
              <w:rPr>
                <w:rFonts w:asciiTheme="minorHAnsi" w:hAnsiTheme="minorHAnsi" w:cstheme="minorHAnsi"/>
              </w:rPr>
              <w:t>The site is on the bus route between Ticehurst and Hawkhurst.</w:t>
            </w:r>
          </w:p>
          <w:p w14:paraId="64BE8B45" w14:textId="381BFB3F" w:rsidR="00AE793E" w:rsidRPr="00AB14AC" w:rsidRDefault="00AE793E" w:rsidP="000564D3">
            <w:pPr>
              <w:pStyle w:val="ListParagraph"/>
              <w:numPr>
                <w:ilvl w:val="0"/>
                <w:numId w:val="15"/>
              </w:numPr>
              <w:spacing w:after="0" w:line="240" w:lineRule="auto"/>
              <w:rPr>
                <w:rFonts w:asciiTheme="minorHAnsi" w:hAnsiTheme="minorHAnsi" w:cstheme="minorHAnsi"/>
              </w:rPr>
            </w:pPr>
            <w:r>
              <w:rPr>
                <w:rFonts w:asciiTheme="minorHAnsi" w:hAnsiTheme="minorHAnsi" w:cstheme="minorHAnsi"/>
              </w:rPr>
              <w:t xml:space="preserve">The proposal would see the closure </w:t>
            </w:r>
            <w:proofErr w:type="gramStart"/>
            <w:r>
              <w:rPr>
                <w:rFonts w:asciiTheme="minorHAnsi" w:hAnsiTheme="minorHAnsi" w:cstheme="minorHAnsi"/>
              </w:rPr>
              <w:t>of  two</w:t>
            </w:r>
            <w:proofErr w:type="gramEnd"/>
            <w:r>
              <w:rPr>
                <w:rFonts w:asciiTheme="minorHAnsi" w:hAnsiTheme="minorHAnsi" w:cstheme="minorHAnsi"/>
              </w:rPr>
              <w:t xml:space="preserve"> </w:t>
            </w:r>
            <w:r w:rsidR="008A0EF6">
              <w:rPr>
                <w:rFonts w:asciiTheme="minorHAnsi" w:hAnsiTheme="minorHAnsi" w:cstheme="minorHAnsi"/>
              </w:rPr>
              <w:t xml:space="preserve">of the three </w:t>
            </w:r>
            <w:r>
              <w:rPr>
                <w:rFonts w:asciiTheme="minorHAnsi" w:hAnsiTheme="minorHAnsi" w:cstheme="minorHAnsi"/>
              </w:rPr>
              <w:t>retail outlets</w:t>
            </w:r>
            <w:r w:rsidR="00F93EAE">
              <w:rPr>
                <w:rFonts w:asciiTheme="minorHAnsi" w:hAnsiTheme="minorHAnsi" w:cstheme="minorHAnsi"/>
              </w:rPr>
              <w:t xml:space="preserve"> in </w:t>
            </w:r>
            <w:proofErr w:type="spellStart"/>
            <w:r w:rsidR="00F93EAE">
              <w:rPr>
                <w:rFonts w:asciiTheme="minorHAnsi" w:hAnsiTheme="minorHAnsi" w:cstheme="minorHAnsi"/>
              </w:rPr>
              <w:t>Flimwell</w:t>
            </w:r>
            <w:proofErr w:type="spellEnd"/>
            <w:r w:rsidR="00F93EAE">
              <w:rPr>
                <w:rFonts w:asciiTheme="minorHAnsi" w:hAnsiTheme="minorHAnsi" w:cstheme="minorHAnsi"/>
              </w:rPr>
              <w:t>.</w:t>
            </w:r>
          </w:p>
          <w:p w14:paraId="0850FB84" w14:textId="1E360F72" w:rsidR="00EE17AA" w:rsidRPr="00AB14AC" w:rsidRDefault="00EE17AA" w:rsidP="000564D3">
            <w:pPr>
              <w:pStyle w:val="ListParagraph"/>
              <w:numPr>
                <w:ilvl w:val="0"/>
                <w:numId w:val="15"/>
              </w:numPr>
              <w:spacing w:after="0" w:line="240" w:lineRule="auto"/>
              <w:rPr>
                <w:rFonts w:asciiTheme="minorHAnsi" w:hAnsiTheme="minorHAnsi" w:cstheme="minorHAnsi"/>
              </w:rPr>
            </w:pPr>
            <w:r w:rsidRPr="00AB14AC">
              <w:rPr>
                <w:rFonts w:asciiTheme="minorHAnsi" w:hAnsiTheme="minorHAnsi" w:cstheme="minorHAnsi"/>
              </w:rPr>
              <w:t xml:space="preserve">There is a footpath to </w:t>
            </w:r>
            <w:proofErr w:type="spellStart"/>
            <w:r w:rsidRPr="00AB14AC">
              <w:rPr>
                <w:rFonts w:asciiTheme="minorHAnsi" w:hAnsiTheme="minorHAnsi" w:cstheme="minorHAnsi"/>
              </w:rPr>
              <w:t>Flimwell</w:t>
            </w:r>
            <w:proofErr w:type="spellEnd"/>
            <w:r w:rsidRPr="00AB14AC">
              <w:rPr>
                <w:rFonts w:asciiTheme="minorHAnsi" w:hAnsiTheme="minorHAnsi" w:cstheme="minorHAnsi"/>
              </w:rPr>
              <w:t xml:space="preserve"> cross-roads</w:t>
            </w:r>
            <w:r w:rsidR="001E591E">
              <w:rPr>
                <w:rFonts w:asciiTheme="minorHAnsi" w:hAnsiTheme="minorHAnsi" w:cstheme="minorHAnsi"/>
              </w:rPr>
              <w:t>.</w:t>
            </w:r>
          </w:p>
          <w:p w14:paraId="25CDA496" w14:textId="77777777" w:rsidR="00EE17AA" w:rsidRPr="00AB14AC" w:rsidRDefault="00EE17AA" w:rsidP="000564D3">
            <w:pPr>
              <w:pStyle w:val="ListParagraph"/>
              <w:numPr>
                <w:ilvl w:val="0"/>
                <w:numId w:val="15"/>
              </w:numPr>
              <w:spacing w:after="0" w:line="240" w:lineRule="auto"/>
              <w:rPr>
                <w:rFonts w:asciiTheme="minorHAnsi" w:hAnsiTheme="minorHAnsi" w:cstheme="minorHAnsi"/>
              </w:rPr>
            </w:pPr>
            <w:r w:rsidRPr="00AB14AC">
              <w:rPr>
                <w:rFonts w:asciiTheme="minorHAnsi" w:hAnsiTheme="minorHAnsi" w:cstheme="minorHAnsi"/>
              </w:rPr>
              <w:t>The primary school and GP surgery at Ticehurst can only be reached by car or bus.</w:t>
            </w:r>
          </w:p>
          <w:p w14:paraId="5D2FE538" w14:textId="0B453AB8" w:rsidR="00EE17AA" w:rsidRPr="00AB14AC" w:rsidRDefault="00EE17AA" w:rsidP="000564D3">
            <w:pPr>
              <w:pStyle w:val="ListParagraph"/>
              <w:numPr>
                <w:ilvl w:val="0"/>
                <w:numId w:val="15"/>
              </w:numPr>
              <w:spacing w:after="0" w:line="240" w:lineRule="auto"/>
              <w:rPr>
                <w:rFonts w:asciiTheme="minorHAnsi" w:hAnsiTheme="minorHAnsi" w:cstheme="minorHAnsi"/>
              </w:rPr>
            </w:pPr>
            <w:r w:rsidRPr="00AB14AC">
              <w:rPr>
                <w:rFonts w:asciiTheme="minorHAnsi" w:hAnsiTheme="minorHAnsi" w:cstheme="minorHAnsi"/>
              </w:rPr>
              <w:t xml:space="preserve">The closest recreational facilities are at </w:t>
            </w:r>
            <w:proofErr w:type="spellStart"/>
            <w:r w:rsidRPr="00AB14AC">
              <w:rPr>
                <w:rFonts w:asciiTheme="minorHAnsi" w:hAnsiTheme="minorHAnsi" w:cstheme="minorHAnsi"/>
              </w:rPr>
              <w:t>Flimwell</w:t>
            </w:r>
            <w:proofErr w:type="spellEnd"/>
            <w:r w:rsidRPr="00AB14AC">
              <w:rPr>
                <w:rFonts w:asciiTheme="minorHAnsi" w:hAnsiTheme="minorHAnsi" w:cstheme="minorHAnsi"/>
              </w:rPr>
              <w:t xml:space="preserve"> crossroads, a 10-minute walk, but with the busy A21 to cross </w:t>
            </w:r>
            <w:proofErr w:type="gramStart"/>
            <w:r w:rsidRPr="00AB14AC">
              <w:rPr>
                <w:rFonts w:asciiTheme="minorHAnsi" w:hAnsiTheme="minorHAnsi" w:cstheme="minorHAnsi"/>
              </w:rPr>
              <w:t>in order to</w:t>
            </w:r>
            <w:proofErr w:type="gramEnd"/>
            <w:r w:rsidRPr="00AB14AC">
              <w:rPr>
                <w:rFonts w:asciiTheme="minorHAnsi" w:hAnsiTheme="minorHAnsi" w:cstheme="minorHAnsi"/>
              </w:rPr>
              <w:t xml:space="preserve"> reach them.</w:t>
            </w:r>
            <w:r w:rsidR="00E34E12">
              <w:rPr>
                <w:rFonts w:asciiTheme="minorHAnsi" w:hAnsiTheme="minorHAnsi" w:cstheme="minorHAnsi"/>
              </w:rPr>
              <w:t xml:space="preserve">  The proposal is for an additional play area</w:t>
            </w:r>
            <w:r w:rsidR="00153D04">
              <w:rPr>
                <w:rFonts w:asciiTheme="minorHAnsi" w:hAnsiTheme="minorHAnsi" w:cstheme="minorHAnsi"/>
              </w:rPr>
              <w:t xml:space="preserve">.  </w:t>
            </w:r>
          </w:p>
          <w:p w14:paraId="11798BEC" w14:textId="77777777" w:rsidR="00EE17AA" w:rsidRPr="00AB14AC" w:rsidRDefault="00EE17AA" w:rsidP="000564D3">
            <w:pPr>
              <w:pStyle w:val="ListParagraph"/>
              <w:numPr>
                <w:ilvl w:val="0"/>
                <w:numId w:val="15"/>
              </w:numPr>
              <w:spacing w:after="0" w:line="240" w:lineRule="auto"/>
              <w:rPr>
                <w:rFonts w:asciiTheme="minorHAnsi" w:hAnsiTheme="minorHAnsi" w:cstheme="minorHAnsi"/>
              </w:rPr>
            </w:pPr>
            <w:r w:rsidRPr="00AB14AC">
              <w:rPr>
                <w:rFonts w:asciiTheme="minorHAnsi" w:hAnsiTheme="minorHAnsi" w:cstheme="minorHAnsi"/>
              </w:rPr>
              <w:t>There would be adequate car parking on site.</w:t>
            </w:r>
          </w:p>
        </w:tc>
      </w:tr>
      <w:tr w:rsidR="00EE17AA" w14:paraId="56DC90B7" w14:textId="77777777" w:rsidTr="000564D3">
        <w:tc>
          <w:tcPr>
            <w:tcW w:w="1664" w:type="dxa"/>
          </w:tcPr>
          <w:p w14:paraId="46D09CC8" w14:textId="4CC17204" w:rsidR="00EE17AA" w:rsidRPr="00AB14AC" w:rsidRDefault="00EE17AA" w:rsidP="000564D3">
            <w:pPr>
              <w:rPr>
                <w:rFonts w:asciiTheme="minorHAnsi" w:hAnsiTheme="minorHAnsi" w:cstheme="minorHAnsi"/>
              </w:rPr>
            </w:pPr>
            <w:r w:rsidRPr="00AB14AC">
              <w:rPr>
                <w:rFonts w:asciiTheme="minorHAnsi" w:hAnsiTheme="minorHAnsi" w:cstheme="minorHAnsi"/>
                <w:noProof/>
                <w:lang w:eastAsia="en-GB"/>
              </w:rPr>
              <mc:AlternateContent>
                <mc:Choice Requires="wps">
                  <w:drawing>
                    <wp:anchor distT="0" distB="0" distL="114300" distR="114300" simplePos="0" relativeHeight="251637760" behindDoc="0" locked="0" layoutInCell="1" allowOverlap="1" wp14:anchorId="7E3C2272" wp14:editId="64027336">
                      <wp:simplePos x="0" y="0"/>
                      <wp:positionH relativeFrom="column">
                        <wp:posOffset>-65957</wp:posOffset>
                      </wp:positionH>
                      <wp:positionV relativeFrom="paragraph">
                        <wp:posOffset>-3175</wp:posOffset>
                      </wp:positionV>
                      <wp:extent cx="1044575" cy="1179443"/>
                      <wp:effectExtent l="0" t="0" r="3175" b="1905"/>
                      <wp:wrapNone/>
                      <wp:docPr id="74" name="Rectangle 74"/>
                      <wp:cNvGraphicFramePr/>
                      <a:graphic xmlns:a="http://schemas.openxmlformats.org/drawingml/2006/main">
                        <a:graphicData uri="http://schemas.microsoft.com/office/word/2010/wordprocessingShape">
                          <wps:wsp>
                            <wps:cNvSpPr/>
                            <wps:spPr>
                              <a:xfrm>
                                <a:off x="0" y="0"/>
                                <a:ext cx="1044575" cy="1179443"/>
                              </a:xfrm>
                              <a:prstGeom prst="rect">
                                <a:avLst/>
                              </a:prstGeom>
                              <a:solidFill>
                                <a:srgbClr val="FF0000">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916443" id="Rectangle 74" o:spid="_x0000_s1026" style="position:absolute;margin-left:-5.2pt;margin-top:-.25pt;width:82.25pt;height:92.85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W5wigIAAIEFAAAOAAAAZHJzL2Uyb0RvYy54bWysVMFu2zAMvQ/YPwi6r46zdF2DOkXQIsOA&#10;oi3WDj0rshQLkEVNUuJkXz9Ksp2s6y7DclAokXwkn0leXe9bTXbCeQWmouXZhBJhONTKbCr6/Xn1&#10;4TMlPjBTMw1GVPQgPL1evH931dm5mEIDuhaOIIjx885WtAnBzovC80a0zJ+BFQaVElzLAl7dpqgd&#10;6xC91cV0MvlUdOBq64AL7/H1NivpIuFLKXh4kNKLQHRFMbeQTpfOdTyLxRWbbxyzjeJ9GuwfsmiZ&#10;Mhh0hLplgZGtU39AtYo78CDDGYe2ACkVF6kGrKacvKrmqWFWpFqQHG9Hmvz/g+X3uyf76JCGzvq5&#10;RzFWsZeujf+YH9knsg4jWWIfCMfHcjKbnV+cU8JRV5YXl7PZx0hncXS3zocvAloShYo6/BqJJLa7&#10;8yGbDiYxmget6pXSOl3cZn2jHdkx/HKr1QR/2VfbhuXXMj1mHJ/NU/jfcLSJaAYibjaNL8Wx2iSF&#10;gxbRTptvQhJVY33TFC41ohgTYZwLE8qsalgtcibnp5nE1o0eKZcEGJElxh+xe4DBMoMM2DnL3j66&#10;itTHo3Pm4S+JZefRI0UGE0bnVhlwb1Wmsao+crYfSMrURJbWUB8eHXGQp8hbvlL4Ye+YD4/M4djg&#10;gOEqCA94SA1dRaGXKGnA/XzrPdpjN6OWkg7HsKL+x5Y5QYn+arDPL8vZLM5tumC/TfHiTjXrU43Z&#10;tjeA/VLi0rE8idE+6EGUDtoX3BjLGBVVzHCMXVEe3HC5CXk94M7hYrlMZjirloU782R5BI+sxsZ9&#10;3r8wZ/vuDjgY9zCMLJu/avJsGz0NLLcBpEoTcOS15xvnPDVOv5PiIjm9J6vj5lz8AgAA//8DAFBL&#10;AwQUAAYACAAAACEAt3igEN4AAAAJAQAADwAAAGRycy9kb3ducmV2LnhtbEyPT0vDQBDF74LfYRnB&#10;W7tJSaTEbIoIiqAitr14myaTPzQ7G7LbNvn2Tk96e8N7vPm9fDPZXp1p9J1jA/EyAkVcuqrjxsB+&#10;97JYg/IBucLeMRmYycOmuL3JMavchb/pvA2NkhL2GRpoQxgyrX3ZkkW/dAOxeLUbLQY5x0ZXI16k&#10;3PZ6FUUP2mLH8qHFgZ5bKo/bkzXwvpvCEZu3jzr5fOUfKr/meV8bc383PT2CCjSFvzBc8QUdCmE6&#10;uBNXXvUGFnGUSFRECurqp0kM6iBina5AF7n+v6D4BQAA//8DAFBLAQItABQABgAIAAAAIQC2gziS&#10;/gAAAOEBAAATAAAAAAAAAAAAAAAAAAAAAABbQ29udGVudF9UeXBlc10ueG1sUEsBAi0AFAAGAAgA&#10;AAAhADj9If/WAAAAlAEAAAsAAAAAAAAAAAAAAAAALwEAAF9yZWxzLy5yZWxzUEsBAi0AFAAGAAgA&#10;AAAhADixbnCKAgAAgQUAAA4AAAAAAAAAAAAAAAAALgIAAGRycy9lMm9Eb2MueG1sUEsBAi0AFAAG&#10;AAgAAAAhALd4oBDeAAAACQEAAA8AAAAAAAAAAAAAAAAA5AQAAGRycy9kb3ducmV2LnhtbFBLBQYA&#10;AAAABAAEAPMAAADvBQAAAAA=&#10;" fillcolor="red" stroked="f" strokeweight="1pt">
                      <v:fill opacity="6682f"/>
                    </v:rect>
                  </w:pict>
                </mc:Fallback>
              </mc:AlternateContent>
            </w:r>
            <w:r w:rsidRPr="00AB14AC">
              <w:rPr>
                <w:rFonts w:asciiTheme="minorHAnsi" w:hAnsiTheme="minorHAnsi" w:cstheme="minorHAnsi"/>
              </w:rPr>
              <w:t>Heritage and Landscape impact</w:t>
            </w:r>
          </w:p>
        </w:tc>
        <w:tc>
          <w:tcPr>
            <w:tcW w:w="7518" w:type="dxa"/>
            <w:gridSpan w:val="2"/>
          </w:tcPr>
          <w:p w14:paraId="4C1B7A4D" w14:textId="77777777" w:rsidR="00EE17AA" w:rsidRPr="00AB14AC" w:rsidRDefault="00EE17AA" w:rsidP="000564D3">
            <w:pPr>
              <w:pStyle w:val="ListParagraph"/>
              <w:numPr>
                <w:ilvl w:val="0"/>
                <w:numId w:val="16"/>
              </w:numPr>
              <w:spacing w:after="0" w:line="240" w:lineRule="auto"/>
              <w:rPr>
                <w:rFonts w:asciiTheme="minorHAnsi" w:hAnsiTheme="minorHAnsi" w:cstheme="minorHAnsi"/>
              </w:rPr>
            </w:pPr>
            <w:r w:rsidRPr="00AB14AC">
              <w:rPr>
                <w:rFonts w:asciiTheme="minorHAnsi" w:hAnsiTheme="minorHAnsi" w:cstheme="minorHAnsi"/>
              </w:rPr>
              <w:t>There are no archaeological sites listed in the Ticehurst Parish historic environment report.</w:t>
            </w:r>
          </w:p>
          <w:p w14:paraId="552FA70D" w14:textId="77777777" w:rsidR="00EE17AA" w:rsidRDefault="00EE17AA" w:rsidP="000564D3">
            <w:pPr>
              <w:pStyle w:val="ListParagraph"/>
              <w:numPr>
                <w:ilvl w:val="0"/>
                <w:numId w:val="16"/>
              </w:numPr>
              <w:spacing w:after="0" w:line="240" w:lineRule="auto"/>
              <w:rPr>
                <w:rFonts w:asciiTheme="minorHAnsi" w:hAnsiTheme="minorHAnsi" w:cstheme="minorHAnsi"/>
              </w:rPr>
            </w:pPr>
            <w:r w:rsidRPr="00AB14AC">
              <w:rPr>
                <w:rFonts w:asciiTheme="minorHAnsi" w:hAnsiTheme="minorHAnsi" w:cstheme="minorHAnsi"/>
              </w:rPr>
              <w:t xml:space="preserve">There are several listed buildings </w:t>
            </w:r>
            <w:proofErr w:type="gramStart"/>
            <w:r w:rsidRPr="00AB14AC">
              <w:rPr>
                <w:rFonts w:asciiTheme="minorHAnsi" w:hAnsiTheme="minorHAnsi" w:cstheme="minorHAnsi"/>
              </w:rPr>
              <w:t>nearby</w:t>
            </w:r>
            <w:proofErr w:type="gramEnd"/>
            <w:r w:rsidRPr="00AB14AC">
              <w:rPr>
                <w:rFonts w:asciiTheme="minorHAnsi" w:hAnsiTheme="minorHAnsi" w:cstheme="minorHAnsi"/>
              </w:rPr>
              <w:t xml:space="preserve"> but the development would have little impact on them.</w:t>
            </w:r>
          </w:p>
          <w:p w14:paraId="7E752D5C" w14:textId="416D472B" w:rsidR="00EF4673" w:rsidRPr="00AB14AC" w:rsidRDefault="00EF4673" w:rsidP="000564D3">
            <w:pPr>
              <w:pStyle w:val="ListParagraph"/>
              <w:numPr>
                <w:ilvl w:val="0"/>
                <w:numId w:val="16"/>
              </w:numPr>
              <w:spacing w:after="0" w:line="240" w:lineRule="auto"/>
              <w:rPr>
                <w:rFonts w:asciiTheme="minorHAnsi" w:hAnsiTheme="minorHAnsi" w:cstheme="minorHAnsi"/>
              </w:rPr>
            </w:pPr>
            <w:r>
              <w:rPr>
                <w:rFonts w:asciiTheme="minorHAnsi" w:hAnsiTheme="minorHAnsi" w:cstheme="minorHAnsi"/>
              </w:rPr>
              <w:t xml:space="preserve">Historic field boundaries </w:t>
            </w:r>
            <w:r w:rsidR="002D55E0">
              <w:rPr>
                <w:rFonts w:asciiTheme="minorHAnsi" w:hAnsiTheme="minorHAnsi" w:cstheme="minorHAnsi"/>
              </w:rPr>
              <w:t>should be retained.</w:t>
            </w:r>
          </w:p>
          <w:p w14:paraId="202877B7" w14:textId="77777777" w:rsidR="00EE17AA" w:rsidRDefault="00EE17AA" w:rsidP="000564D3">
            <w:pPr>
              <w:pStyle w:val="ListParagraph"/>
              <w:numPr>
                <w:ilvl w:val="0"/>
                <w:numId w:val="16"/>
              </w:numPr>
              <w:spacing w:after="0" w:line="240" w:lineRule="auto"/>
              <w:rPr>
                <w:rFonts w:asciiTheme="minorHAnsi" w:hAnsiTheme="minorHAnsi" w:cstheme="minorHAnsi"/>
              </w:rPr>
            </w:pPr>
            <w:r w:rsidRPr="00AB14AC">
              <w:rPr>
                <w:rFonts w:asciiTheme="minorHAnsi" w:hAnsiTheme="minorHAnsi" w:cstheme="minorHAnsi"/>
              </w:rPr>
              <w:t>Biodiversity Report needed – applicant submitted a habitat survey.</w:t>
            </w:r>
          </w:p>
          <w:p w14:paraId="036C8E46" w14:textId="5A018812" w:rsidR="007C701C" w:rsidRPr="00AB14AC" w:rsidRDefault="007C701C" w:rsidP="000564D3">
            <w:pPr>
              <w:pStyle w:val="ListParagraph"/>
              <w:numPr>
                <w:ilvl w:val="0"/>
                <w:numId w:val="16"/>
              </w:numPr>
              <w:spacing w:after="0" w:line="240" w:lineRule="auto"/>
              <w:rPr>
                <w:rFonts w:asciiTheme="minorHAnsi" w:hAnsiTheme="minorHAnsi" w:cstheme="minorHAnsi"/>
              </w:rPr>
            </w:pPr>
            <w:r>
              <w:rPr>
                <w:rFonts w:asciiTheme="minorHAnsi" w:hAnsiTheme="minorHAnsi" w:cstheme="minorHAnsi"/>
              </w:rPr>
              <w:t>Ancient woodland to the north should</w:t>
            </w:r>
            <w:r w:rsidR="000179BF">
              <w:rPr>
                <w:rFonts w:asciiTheme="minorHAnsi" w:hAnsiTheme="minorHAnsi" w:cstheme="minorHAnsi"/>
              </w:rPr>
              <w:t xml:space="preserve"> have a strong </w:t>
            </w:r>
            <w:r w:rsidR="00954786">
              <w:rPr>
                <w:rFonts w:asciiTheme="minorHAnsi" w:hAnsiTheme="minorHAnsi" w:cstheme="minorHAnsi"/>
              </w:rPr>
              <w:t xml:space="preserve">15 m </w:t>
            </w:r>
            <w:r w:rsidR="000179BF">
              <w:rPr>
                <w:rFonts w:asciiTheme="minorHAnsi" w:hAnsiTheme="minorHAnsi" w:cstheme="minorHAnsi"/>
              </w:rPr>
              <w:t>buffer zone to protect it.</w:t>
            </w:r>
          </w:p>
          <w:p w14:paraId="4B8560BA" w14:textId="77777777" w:rsidR="00EE17AA" w:rsidRPr="00AB14AC" w:rsidRDefault="00EE17AA" w:rsidP="000564D3">
            <w:pPr>
              <w:pStyle w:val="ListParagraph"/>
              <w:numPr>
                <w:ilvl w:val="0"/>
                <w:numId w:val="16"/>
              </w:numPr>
              <w:spacing w:after="0" w:line="240" w:lineRule="auto"/>
              <w:rPr>
                <w:rFonts w:asciiTheme="minorHAnsi" w:hAnsiTheme="minorHAnsi" w:cstheme="minorHAnsi"/>
              </w:rPr>
            </w:pPr>
            <w:r w:rsidRPr="00AB14AC">
              <w:rPr>
                <w:rFonts w:asciiTheme="minorHAnsi" w:hAnsiTheme="minorHAnsi" w:cstheme="minorHAnsi"/>
              </w:rPr>
              <w:t>The previous planning application determined that there would be a major impact on the AONB landscape</w:t>
            </w:r>
          </w:p>
        </w:tc>
      </w:tr>
      <w:tr w:rsidR="00EE17AA" w14:paraId="04E5359F" w14:textId="77777777" w:rsidTr="000564D3">
        <w:trPr>
          <w:trHeight w:val="170"/>
        </w:trPr>
        <w:tc>
          <w:tcPr>
            <w:tcW w:w="1664" w:type="dxa"/>
            <w:vMerge w:val="restart"/>
          </w:tcPr>
          <w:p w14:paraId="66A8B1D1" w14:textId="77777777" w:rsidR="00EE17AA" w:rsidRPr="00AB14AC" w:rsidRDefault="00EE17AA" w:rsidP="000564D3">
            <w:pPr>
              <w:rPr>
                <w:rFonts w:asciiTheme="minorHAnsi" w:hAnsiTheme="minorHAnsi" w:cstheme="minorHAnsi"/>
              </w:rPr>
            </w:pPr>
            <w:r w:rsidRPr="00AB14AC">
              <w:rPr>
                <w:rFonts w:asciiTheme="minorHAnsi" w:hAnsiTheme="minorHAnsi" w:cstheme="minorHAnsi"/>
                <w:noProof/>
                <w:lang w:eastAsia="en-GB"/>
              </w:rPr>
              <mc:AlternateContent>
                <mc:Choice Requires="wps">
                  <w:drawing>
                    <wp:anchor distT="0" distB="0" distL="114300" distR="114300" simplePos="0" relativeHeight="251638784" behindDoc="0" locked="0" layoutInCell="1" allowOverlap="1" wp14:anchorId="4D0ACBF0" wp14:editId="323E908D">
                      <wp:simplePos x="0" y="0"/>
                      <wp:positionH relativeFrom="column">
                        <wp:posOffset>-72749</wp:posOffset>
                      </wp:positionH>
                      <wp:positionV relativeFrom="paragraph">
                        <wp:posOffset>19713</wp:posOffset>
                      </wp:positionV>
                      <wp:extent cx="1044575" cy="477078"/>
                      <wp:effectExtent l="0" t="0" r="3175" b="0"/>
                      <wp:wrapNone/>
                      <wp:docPr id="76" name="Rectangle 76"/>
                      <wp:cNvGraphicFramePr/>
                      <a:graphic xmlns:a="http://schemas.openxmlformats.org/drawingml/2006/main">
                        <a:graphicData uri="http://schemas.microsoft.com/office/word/2010/wordprocessingShape">
                          <wps:wsp>
                            <wps:cNvSpPr/>
                            <wps:spPr>
                              <a:xfrm>
                                <a:off x="0" y="0"/>
                                <a:ext cx="1044575" cy="477078"/>
                              </a:xfrm>
                              <a:prstGeom prst="rect">
                                <a:avLst/>
                              </a:prstGeom>
                              <a:solidFill>
                                <a:srgbClr val="92D050">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7BF8BF" id="Rectangle 76" o:spid="_x0000_s1026" style="position:absolute;margin-left:-5.75pt;margin-top:1.55pt;width:82.25pt;height:37.5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CWxjAIAAIAFAAAOAAAAZHJzL2Uyb0RvYy54bWysVMFu2zAMvQ/YPwi6r7aDZGmDOkXQosOA&#10;oi2WDj0rshQbkEVNUuJkXz9Ksp2s6y7DclAokXwkn0le3xxaRfbCugZ0SYuLnBKhOVSN3pb0+8v9&#10;p0tKnGe6Ygq0KOlROHqz/PjhujMLMYEaVCUsQRDtFp0pae29WWSZ47VombsAIzQqJdiWebzabVZZ&#10;1iF6q7JJnn/OOrCVscCFc/h6l5R0GfGlFNw/SemEJ6qkmJuPp43nJpzZ8pottpaZuuF9GuwfsmhZ&#10;ozHoCHXHPCM72/wB1TbcggPpLzi0GUjZcBFrwGqK/E0165oZEWtBcpwZaXL/D5Y/7tfm2SINnXEL&#10;h2Ko4iBtG/4xP3KIZB1HssTBE46PRT6dzuYzSjjqpvN5Pr8MbGYnb2Od/yKgJUEoqcWPETli+wfn&#10;k+lgEoI5UE113ygVL3a7uVWW7Bl+uKvJXT7Lk68yNUuvRY6/PqRL5jH8bzhKBzQNATeFDC/Zqdgo&#10;+aMSwU7pb0KSpsLyJjFc7EMxJsI4F9oXSVWzSqRMZueZhM4NHjGXCBiQJcYfsXuAwTKBDNgpy94+&#10;uIrYxqNz4uEviSXn0SNGBu1H57bRYN+rTGFVfeRkP5CUqAksbaA6PltiIQ2RM/y+wQ/7wJx/Zhan&#10;BucLN4F/wkMq6EoKvURJDfbne+/BHpsZtZR0OIUldT92zApK1FeNbX5VTKdhbOMF222CF3uu2Zxr&#10;9K69BeyXAneO4VEM9l4NorTQvuLCWIWoqGKaY+yScm+Hy61P2wFXDherVTTDUTXMP+i14QE8sBoa&#10;9+Xwyqzpu9vjXDzCMLFs8abJk23w1LDaeZBNnIATrz3fOOaxcfqVFPbI+T1anRbn8hcAAAD//wMA&#10;UEsDBBQABgAIAAAAIQCc20it3gAAAAgBAAAPAAAAZHJzL2Rvd25yZXYueG1sTI/NTsMwEITvSLyD&#10;tUhcqtb5UaEK2VQI2gMSh1J4ACdekgh7HcVuk7497gmOoxnNfFNuZ2vEmUbfO0ZIVwkI4sbpnluE&#10;r8/9cgPCB8VaGceEcCEP2+r2plSFdhN/0PkYWhFL2BcKoQthKKT0TUdW+ZUbiKP37UarQpRjK/Wo&#10;plhujcyS5EFa1XNc6NRALx01P8eTRZiyepeHt/edk1Sn+8Prgi9mgXh/Nz8/gQg0h78wXPEjOlSR&#10;qXYn1l4YhGWarmMUIU9BXP11Hr/VCI+bDGRVyv8Hql8AAAD//wMAUEsBAi0AFAAGAAgAAAAhALaD&#10;OJL+AAAA4QEAABMAAAAAAAAAAAAAAAAAAAAAAFtDb250ZW50X1R5cGVzXS54bWxQSwECLQAUAAYA&#10;CAAAACEAOP0h/9YAAACUAQAACwAAAAAAAAAAAAAAAAAvAQAAX3JlbHMvLnJlbHNQSwECLQAUAAYA&#10;CAAAACEAXEglsYwCAACABQAADgAAAAAAAAAAAAAAAAAuAgAAZHJzL2Uyb0RvYy54bWxQSwECLQAU&#10;AAYACAAAACEAnNtIrd4AAAAIAQAADwAAAAAAAAAAAAAAAADmBAAAZHJzL2Rvd25yZXYueG1sUEsF&#10;BgAAAAAEAAQA8wAAAPEFAAAAAA==&#10;" fillcolor="#92d050" stroked="f" strokeweight="1pt">
                      <v:fill opacity="6682f"/>
                    </v:rect>
                  </w:pict>
                </mc:Fallback>
              </mc:AlternateContent>
            </w:r>
            <w:r w:rsidRPr="00AB14AC">
              <w:rPr>
                <w:rFonts w:asciiTheme="minorHAnsi" w:hAnsiTheme="minorHAnsi" w:cstheme="minorHAnsi"/>
              </w:rPr>
              <w:t xml:space="preserve">Assessment </w:t>
            </w:r>
          </w:p>
        </w:tc>
        <w:tc>
          <w:tcPr>
            <w:tcW w:w="3774" w:type="dxa"/>
          </w:tcPr>
          <w:p w14:paraId="70BA89FF" w14:textId="77777777" w:rsidR="00EE17AA" w:rsidRPr="00AB14AC" w:rsidRDefault="00EE17AA" w:rsidP="000564D3">
            <w:pPr>
              <w:rPr>
                <w:rFonts w:asciiTheme="minorHAnsi" w:hAnsiTheme="minorHAnsi" w:cstheme="minorHAnsi"/>
              </w:rPr>
            </w:pPr>
            <w:r w:rsidRPr="00AB14AC">
              <w:rPr>
                <w:rFonts w:asciiTheme="minorHAnsi" w:hAnsiTheme="minorHAnsi" w:cstheme="minorHAnsi"/>
              </w:rPr>
              <w:t>Site is suitable</w:t>
            </w:r>
          </w:p>
        </w:tc>
        <w:tc>
          <w:tcPr>
            <w:tcW w:w="3744" w:type="dxa"/>
          </w:tcPr>
          <w:p w14:paraId="3F4CEB21" w14:textId="19A327AA" w:rsidR="00EE17AA" w:rsidRPr="00AB14AC" w:rsidRDefault="008A1AB9" w:rsidP="000564D3">
            <w:pPr>
              <w:rPr>
                <w:rFonts w:asciiTheme="minorHAnsi" w:hAnsiTheme="minorHAnsi" w:cstheme="minorHAnsi"/>
              </w:rPr>
            </w:pPr>
            <w:r>
              <w:rPr>
                <w:rFonts w:asciiTheme="minorHAnsi" w:hAnsiTheme="minorHAnsi" w:cstheme="minorHAnsi"/>
              </w:rPr>
              <w:t>Uncertain</w:t>
            </w:r>
          </w:p>
        </w:tc>
      </w:tr>
      <w:tr w:rsidR="00EE17AA" w14:paraId="32A0B6EA" w14:textId="77777777" w:rsidTr="000564D3">
        <w:trPr>
          <w:trHeight w:val="170"/>
        </w:trPr>
        <w:tc>
          <w:tcPr>
            <w:tcW w:w="1664" w:type="dxa"/>
            <w:vMerge/>
          </w:tcPr>
          <w:p w14:paraId="6846C610" w14:textId="77777777" w:rsidR="00EE17AA" w:rsidRPr="00AB14AC" w:rsidRDefault="00EE17AA" w:rsidP="000564D3">
            <w:pPr>
              <w:rPr>
                <w:rFonts w:asciiTheme="minorHAnsi" w:hAnsiTheme="minorHAnsi" w:cstheme="minorHAnsi"/>
              </w:rPr>
            </w:pPr>
          </w:p>
        </w:tc>
        <w:tc>
          <w:tcPr>
            <w:tcW w:w="3774" w:type="dxa"/>
          </w:tcPr>
          <w:p w14:paraId="7E294194" w14:textId="77777777" w:rsidR="00EE17AA" w:rsidRPr="00AB14AC" w:rsidRDefault="00EE17AA" w:rsidP="000564D3">
            <w:pPr>
              <w:rPr>
                <w:rFonts w:asciiTheme="minorHAnsi" w:hAnsiTheme="minorHAnsi" w:cstheme="minorHAnsi"/>
              </w:rPr>
            </w:pPr>
            <w:r w:rsidRPr="00AB14AC">
              <w:rPr>
                <w:rFonts w:asciiTheme="minorHAnsi" w:hAnsiTheme="minorHAnsi" w:cstheme="minorHAnsi"/>
              </w:rPr>
              <w:t>Site is available</w:t>
            </w:r>
          </w:p>
        </w:tc>
        <w:tc>
          <w:tcPr>
            <w:tcW w:w="3744" w:type="dxa"/>
          </w:tcPr>
          <w:p w14:paraId="0FC5CEF1" w14:textId="1C6BF5E1" w:rsidR="00EE17AA" w:rsidRPr="00AB14AC" w:rsidRDefault="005B11E0" w:rsidP="000564D3">
            <w:pPr>
              <w:rPr>
                <w:rFonts w:asciiTheme="minorHAnsi" w:hAnsiTheme="minorHAnsi" w:cstheme="minorHAnsi"/>
              </w:rPr>
            </w:pPr>
            <w:r>
              <w:rPr>
                <w:rFonts w:asciiTheme="minorHAnsi" w:hAnsiTheme="minorHAnsi" w:cstheme="minorHAnsi"/>
              </w:rPr>
              <w:t xml:space="preserve">To be ascertained </w:t>
            </w:r>
            <w:r w:rsidR="00AE793E">
              <w:rPr>
                <w:rFonts w:asciiTheme="minorHAnsi" w:hAnsiTheme="minorHAnsi" w:cstheme="minorHAnsi"/>
              </w:rPr>
              <w:t>– likely there are several owners of this section of land.</w:t>
            </w:r>
          </w:p>
        </w:tc>
      </w:tr>
      <w:tr w:rsidR="00EE17AA" w14:paraId="2242D6A4" w14:textId="77777777" w:rsidTr="000564D3">
        <w:trPr>
          <w:trHeight w:val="170"/>
        </w:trPr>
        <w:tc>
          <w:tcPr>
            <w:tcW w:w="1664" w:type="dxa"/>
            <w:vMerge/>
          </w:tcPr>
          <w:p w14:paraId="5A95EDCC" w14:textId="77777777" w:rsidR="00EE17AA" w:rsidRPr="00AB14AC" w:rsidRDefault="00EE17AA" w:rsidP="000564D3">
            <w:pPr>
              <w:rPr>
                <w:rFonts w:asciiTheme="minorHAnsi" w:hAnsiTheme="minorHAnsi" w:cstheme="minorHAnsi"/>
              </w:rPr>
            </w:pPr>
          </w:p>
        </w:tc>
        <w:tc>
          <w:tcPr>
            <w:tcW w:w="3774" w:type="dxa"/>
          </w:tcPr>
          <w:p w14:paraId="44D08D31" w14:textId="77777777" w:rsidR="00EE17AA" w:rsidRPr="00AB14AC" w:rsidRDefault="00EE17AA" w:rsidP="000564D3">
            <w:pPr>
              <w:rPr>
                <w:rFonts w:asciiTheme="minorHAnsi" w:hAnsiTheme="minorHAnsi" w:cstheme="minorHAnsi"/>
              </w:rPr>
            </w:pPr>
            <w:r w:rsidRPr="00AB14AC">
              <w:rPr>
                <w:rFonts w:asciiTheme="minorHAnsi" w:hAnsiTheme="minorHAnsi" w:cstheme="minorHAnsi"/>
              </w:rPr>
              <w:t>Site is achievable</w:t>
            </w:r>
          </w:p>
        </w:tc>
        <w:tc>
          <w:tcPr>
            <w:tcW w:w="3744" w:type="dxa"/>
          </w:tcPr>
          <w:p w14:paraId="0FC561BA" w14:textId="684A3C6C" w:rsidR="00EE17AA" w:rsidRPr="00AB14AC" w:rsidRDefault="008A1AB9" w:rsidP="000564D3">
            <w:pPr>
              <w:rPr>
                <w:rFonts w:asciiTheme="minorHAnsi" w:hAnsiTheme="minorHAnsi" w:cstheme="minorHAnsi"/>
              </w:rPr>
            </w:pPr>
            <w:r>
              <w:rPr>
                <w:rFonts w:asciiTheme="minorHAnsi" w:hAnsiTheme="minorHAnsi" w:cstheme="minorHAnsi"/>
              </w:rPr>
              <w:t>Uncertain</w:t>
            </w:r>
          </w:p>
        </w:tc>
      </w:tr>
      <w:tr w:rsidR="00EE17AA" w14:paraId="3453E11B" w14:textId="77777777" w:rsidTr="000564D3">
        <w:tc>
          <w:tcPr>
            <w:tcW w:w="1664" w:type="dxa"/>
          </w:tcPr>
          <w:p w14:paraId="793122A6" w14:textId="77777777" w:rsidR="00EE17AA" w:rsidRPr="00AB14AC" w:rsidRDefault="00EE17AA" w:rsidP="000564D3">
            <w:pPr>
              <w:rPr>
                <w:rFonts w:asciiTheme="minorHAnsi" w:hAnsiTheme="minorHAnsi" w:cstheme="minorHAnsi"/>
              </w:rPr>
            </w:pPr>
            <w:r w:rsidRPr="00AB14AC">
              <w:rPr>
                <w:rFonts w:asciiTheme="minorHAnsi" w:hAnsiTheme="minorHAnsi" w:cstheme="minorHAnsi"/>
                <w:noProof/>
                <w:lang w:eastAsia="en-GB"/>
              </w:rPr>
              <mc:AlternateContent>
                <mc:Choice Requires="wps">
                  <w:drawing>
                    <wp:anchor distT="0" distB="0" distL="114300" distR="114300" simplePos="0" relativeHeight="251639808" behindDoc="0" locked="0" layoutInCell="1" allowOverlap="1" wp14:anchorId="253C4D50" wp14:editId="156EB29C">
                      <wp:simplePos x="0" y="0"/>
                      <wp:positionH relativeFrom="column">
                        <wp:posOffset>-79513</wp:posOffset>
                      </wp:positionH>
                      <wp:positionV relativeFrom="paragraph">
                        <wp:posOffset>-10077</wp:posOffset>
                      </wp:positionV>
                      <wp:extent cx="1044575" cy="1020417"/>
                      <wp:effectExtent l="0" t="0" r="3175" b="8890"/>
                      <wp:wrapNone/>
                      <wp:docPr id="78" name="Rectangle 78"/>
                      <wp:cNvGraphicFramePr/>
                      <a:graphic xmlns:a="http://schemas.openxmlformats.org/drawingml/2006/main">
                        <a:graphicData uri="http://schemas.microsoft.com/office/word/2010/wordprocessingShape">
                          <wps:wsp>
                            <wps:cNvSpPr/>
                            <wps:spPr>
                              <a:xfrm>
                                <a:off x="0" y="0"/>
                                <a:ext cx="1044575" cy="1020417"/>
                              </a:xfrm>
                              <a:prstGeom prst="rect">
                                <a:avLst/>
                              </a:prstGeom>
                              <a:solidFill>
                                <a:srgbClr val="FF0000">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97E201" id="Rectangle 78" o:spid="_x0000_s1026" style="position:absolute;margin-left:-6.25pt;margin-top:-.8pt;width:82.25pt;height:80.3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65iQIAAIEFAAAOAAAAZHJzL2Uyb0RvYy54bWysVMFu2zAMvQ/YPwi6r7aDZN2COkWQIsOA&#10;oi2WDj0rshQbkEVNUuJkXz9Ksp2s6y7DclAokXwkn0ne3B5bRQ7CugZ0SYurnBKhOVSN3pX0+/P6&#10;wydKnGe6Ygq0KOlJOHq7eP/upjNzMYEaVCUsQRDt5p0pae29mWeZ47VombsCIzQqJdiWebzaXVZZ&#10;1iF6q7JJnn/MOrCVscCFc/h6l5R0EfGlFNw/SumEJ6qkmJuPp43nNpzZ4obNd5aZuuF9GuwfsmhZ&#10;ozHoCHXHPCN72/wB1TbcggPprzi0GUjZcBFrwGqK/FU1m5oZEWtBcpwZaXL/D5Y/HDbmySINnXFz&#10;h2Ko4ihtG/4xP3KMZJ1GssTRE46PRT6dzq5nlHDUFfkknxbXgc7s7G6s818EtCQIJbX4NSJJ7HDv&#10;fDIdTEI0B6qp1o1S8WJ325Wy5MDwy63XOf6SrzI1S69FfEw4LpnH8L/hKB3QNATcZBpesnO1UfIn&#10;JYKd0t+EJE2F9U1iuNiIYkyEcS60L5KqZpVImcwuMwmtGzxiLhEwIEuMP2L3AINlAhmwU5a9fXAV&#10;sY9H58TDXxJLzqNHjAzaj85to8G+VZnCqvrIyX4gKVETWNpCdXqyxEKaImf4usEPe8+cf2IWxwYH&#10;DFeBf8RDKuhKCr1ESQ3251vvwR67GbWUdDiGJXU/9swKStRXjX3+uZhOw9zGC/bbBC/2UrO91Oh9&#10;uwLslwKXjuFRDPZeDaK00L7gxliGqKhimmPsknJvh8vKp/WAO4eL5TKa4awa5u/1xvAAHlgNjft8&#10;fGHW9N3tcTAeYBhZNn/V5Mk2eGpY7j3IJk7Amdeeb5zz2Dj9TgqL5PIerc6bc/ELAAD//wMAUEsD&#10;BBQABgAIAAAAIQCYWpY43wAAAAoBAAAPAAAAZHJzL2Rvd25yZXYueG1sTI/NasMwEITvhb6D2EJu&#10;iWyThNa1HEKgpdCW0iSX3jbW+odYK2Mpif32lU/tbYb9mJ3JNoNpxZV611hWEC8iEMSF1Q1XCo6H&#10;l/kjCOeRNbaWScFIDjb5/V2GqbY3/qbr3lcihLBLUUHtfZdK6YqaDLqF7YjDrbS9QR9sX0nd4y2E&#10;m1YmUbSWBhsOH2rsaFdTcd5fjIL3w+DPWL19lMvPV/6h4mscj6VSs4dh+wzC0+D/YJjqh+qQh04n&#10;e2HtRKtgHiergE5iDWICVkkYd5rEUwwyz+T/CfkvAAAA//8DAFBLAQItABQABgAIAAAAIQC2gziS&#10;/gAAAOEBAAATAAAAAAAAAAAAAAAAAAAAAABbQ29udGVudF9UeXBlc10ueG1sUEsBAi0AFAAGAAgA&#10;AAAhADj9If/WAAAAlAEAAAsAAAAAAAAAAAAAAAAALwEAAF9yZWxzLy5yZWxzUEsBAi0AFAAGAAgA&#10;AAAhACltDrmJAgAAgQUAAA4AAAAAAAAAAAAAAAAALgIAAGRycy9lMm9Eb2MueG1sUEsBAi0AFAAG&#10;AAgAAAAhAJhaljjfAAAACgEAAA8AAAAAAAAAAAAAAAAA4wQAAGRycy9kb3ducmV2LnhtbFBLBQYA&#10;AAAABAAEAPMAAADvBQAAAAA=&#10;" fillcolor="red" stroked="f" strokeweight="1pt">
                      <v:fill opacity="6682f"/>
                    </v:rect>
                  </w:pict>
                </mc:Fallback>
              </mc:AlternateContent>
            </w:r>
            <w:r w:rsidRPr="00AB14AC">
              <w:rPr>
                <w:rFonts w:asciiTheme="minorHAnsi" w:hAnsiTheme="minorHAnsi" w:cstheme="minorHAnsi"/>
              </w:rPr>
              <w:t>Conclusions</w:t>
            </w:r>
          </w:p>
        </w:tc>
        <w:tc>
          <w:tcPr>
            <w:tcW w:w="7518" w:type="dxa"/>
            <w:gridSpan w:val="2"/>
          </w:tcPr>
          <w:p w14:paraId="6D0B28AC" w14:textId="77777777" w:rsidR="00EE17AA" w:rsidRPr="00AB14AC" w:rsidRDefault="00EE17AA" w:rsidP="000564D3">
            <w:pPr>
              <w:rPr>
                <w:rFonts w:asciiTheme="minorHAnsi" w:hAnsiTheme="minorHAnsi" w:cstheme="minorHAnsi"/>
              </w:rPr>
            </w:pPr>
            <w:r w:rsidRPr="00AB14AC">
              <w:rPr>
                <w:rFonts w:asciiTheme="minorHAnsi" w:hAnsiTheme="minorHAnsi" w:cstheme="minorHAnsi"/>
              </w:rPr>
              <w:t xml:space="preserve">There are two major problems with the </w:t>
            </w:r>
            <w:proofErr w:type="gramStart"/>
            <w:r w:rsidRPr="00AB14AC">
              <w:rPr>
                <w:rFonts w:asciiTheme="minorHAnsi" w:hAnsiTheme="minorHAnsi" w:cstheme="minorHAnsi"/>
              </w:rPr>
              <w:t>site :</w:t>
            </w:r>
            <w:proofErr w:type="gramEnd"/>
            <w:r w:rsidRPr="00AB14AC">
              <w:rPr>
                <w:rFonts w:asciiTheme="minorHAnsi" w:hAnsiTheme="minorHAnsi" w:cstheme="minorHAnsi"/>
              </w:rPr>
              <w:t xml:space="preserve"> it is a considerable distance from the </w:t>
            </w:r>
            <w:proofErr w:type="spellStart"/>
            <w:r w:rsidRPr="00AB14AC">
              <w:rPr>
                <w:rFonts w:asciiTheme="minorHAnsi" w:hAnsiTheme="minorHAnsi" w:cstheme="minorHAnsi"/>
              </w:rPr>
              <w:t>Flimwell</w:t>
            </w:r>
            <w:proofErr w:type="spellEnd"/>
            <w:r w:rsidRPr="00AB14AC">
              <w:rPr>
                <w:rFonts w:asciiTheme="minorHAnsi" w:hAnsiTheme="minorHAnsi" w:cstheme="minorHAnsi"/>
              </w:rPr>
              <w:t xml:space="preserve"> development boundary; and it would have a major impact on the AONB.  An outline planning application for this site with less houses was refused in 2013, primarily for the above reasons.</w:t>
            </w:r>
          </w:p>
          <w:p w14:paraId="60243DC0" w14:textId="7C096E5E" w:rsidR="00EE17AA" w:rsidRPr="00AB14AC" w:rsidRDefault="00AE793E" w:rsidP="000564D3">
            <w:pPr>
              <w:rPr>
                <w:rFonts w:asciiTheme="minorHAnsi" w:hAnsiTheme="minorHAnsi" w:cstheme="minorHAnsi"/>
                <w:b/>
                <w:bCs/>
                <w:color w:val="FF0000"/>
              </w:rPr>
            </w:pPr>
            <w:r>
              <w:rPr>
                <w:rFonts w:asciiTheme="minorHAnsi" w:hAnsiTheme="minorHAnsi" w:cstheme="minorHAnsi"/>
                <w:b/>
                <w:bCs/>
                <w:color w:val="FF0000"/>
              </w:rPr>
              <w:t>Part of the s</w:t>
            </w:r>
            <w:r w:rsidR="00EE17AA">
              <w:rPr>
                <w:rFonts w:asciiTheme="minorHAnsi" w:hAnsiTheme="minorHAnsi" w:cstheme="minorHAnsi"/>
                <w:b/>
                <w:bCs/>
                <w:color w:val="FF0000"/>
              </w:rPr>
              <w:t xml:space="preserve">ite could be </w:t>
            </w:r>
            <w:proofErr w:type="gramStart"/>
            <w:r w:rsidR="00EE17AA">
              <w:rPr>
                <w:rFonts w:asciiTheme="minorHAnsi" w:hAnsiTheme="minorHAnsi" w:cstheme="minorHAnsi"/>
                <w:b/>
                <w:bCs/>
                <w:color w:val="FF0000"/>
              </w:rPr>
              <w:t>allocated?</w:t>
            </w:r>
            <w:proofErr w:type="gramEnd"/>
            <w:r>
              <w:rPr>
                <w:rFonts w:asciiTheme="minorHAnsi" w:hAnsiTheme="minorHAnsi" w:cstheme="minorHAnsi"/>
                <w:b/>
                <w:bCs/>
                <w:color w:val="FF0000"/>
              </w:rPr>
              <w:t xml:space="preserve">  </w:t>
            </w:r>
          </w:p>
          <w:p w14:paraId="6961E4E9" w14:textId="77777777" w:rsidR="00EE17AA" w:rsidRDefault="00EE17AA" w:rsidP="000564D3">
            <w:pPr>
              <w:rPr>
                <w:rFonts w:asciiTheme="minorHAnsi" w:hAnsiTheme="minorHAnsi" w:cstheme="minorHAnsi"/>
              </w:rPr>
            </w:pPr>
          </w:p>
          <w:p w14:paraId="6B97A9A4" w14:textId="77777777" w:rsidR="00EE17AA" w:rsidRPr="00AB14AC" w:rsidRDefault="00EE17AA" w:rsidP="000564D3">
            <w:pPr>
              <w:rPr>
                <w:rFonts w:asciiTheme="minorHAnsi" w:hAnsiTheme="minorHAnsi" w:cstheme="minorHAnsi"/>
              </w:rPr>
            </w:pPr>
          </w:p>
        </w:tc>
      </w:tr>
    </w:tbl>
    <w:p w14:paraId="22940B5C" w14:textId="77777777" w:rsidR="00EE17AA" w:rsidRDefault="00EE17AA" w:rsidP="00EE17AA">
      <w:pPr>
        <w:spacing w:after="160" w:line="259" w:lineRule="auto"/>
        <w:rPr>
          <w:rFonts w:asciiTheme="minorHAnsi" w:hAnsiTheme="minorHAnsi"/>
        </w:rPr>
      </w:pPr>
    </w:p>
    <w:p w14:paraId="7943A011" w14:textId="77777777" w:rsidR="00C0242C" w:rsidRDefault="00C0242C" w:rsidP="00EE17AA">
      <w:pPr>
        <w:spacing w:after="160" w:line="259" w:lineRule="auto"/>
        <w:rPr>
          <w:rFonts w:asciiTheme="minorHAnsi" w:hAnsiTheme="minorHAnsi"/>
        </w:rPr>
      </w:pPr>
    </w:p>
    <w:p w14:paraId="3F635233" w14:textId="77777777" w:rsidR="00C0242C" w:rsidRDefault="00C0242C" w:rsidP="00EE17AA">
      <w:pPr>
        <w:spacing w:after="160" w:line="259" w:lineRule="auto"/>
        <w:rPr>
          <w:rFonts w:asciiTheme="minorHAnsi" w:hAnsiTheme="minorHAnsi"/>
        </w:rPr>
      </w:pPr>
    </w:p>
    <w:p w14:paraId="40C946B6" w14:textId="77777777" w:rsidR="00C0242C" w:rsidRDefault="00C0242C" w:rsidP="00EE17AA">
      <w:pPr>
        <w:spacing w:after="160" w:line="259" w:lineRule="auto"/>
        <w:rPr>
          <w:rFonts w:asciiTheme="minorHAnsi" w:hAnsiTheme="minorHAnsi"/>
        </w:rPr>
      </w:pPr>
    </w:p>
    <w:p w14:paraId="1E17A18C" w14:textId="77777777" w:rsidR="00C0242C" w:rsidRDefault="00C0242C" w:rsidP="00EE17AA">
      <w:pPr>
        <w:spacing w:after="160" w:line="259" w:lineRule="auto"/>
        <w:rPr>
          <w:rFonts w:asciiTheme="minorHAnsi" w:hAnsiTheme="minorHAnsi"/>
        </w:rPr>
      </w:pPr>
    </w:p>
    <w:p w14:paraId="2CA4B997" w14:textId="77777777" w:rsidR="00C0242C" w:rsidRDefault="00C0242C" w:rsidP="00EE17AA">
      <w:pPr>
        <w:spacing w:after="160" w:line="259" w:lineRule="auto"/>
        <w:rPr>
          <w:rFonts w:asciiTheme="minorHAnsi" w:hAnsiTheme="minorHAnsi"/>
        </w:rPr>
      </w:pPr>
    </w:p>
    <w:p w14:paraId="696D8FBA" w14:textId="77777777" w:rsidR="00C0242C" w:rsidRDefault="00C0242C" w:rsidP="00EE17AA">
      <w:pPr>
        <w:spacing w:after="160" w:line="259" w:lineRule="auto"/>
        <w:rPr>
          <w:rFonts w:asciiTheme="minorHAnsi" w:hAnsiTheme="minorHAnsi"/>
        </w:rPr>
      </w:pPr>
    </w:p>
    <w:p w14:paraId="604C1A6D" w14:textId="77777777" w:rsidR="00C0242C" w:rsidRDefault="00C0242C" w:rsidP="00EE17AA">
      <w:pPr>
        <w:spacing w:after="160" w:line="259" w:lineRule="auto"/>
        <w:rPr>
          <w:rFonts w:asciiTheme="minorHAnsi" w:hAnsiTheme="minorHAnsi"/>
        </w:rPr>
      </w:pPr>
    </w:p>
    <w:p w14:paraId="7BD1E9C7" w14:textId="77777777" w:rsidR="00C0242C" w:rsidRDefault="00C0242C" w:rsidP="00EE17AA">
      <w:pPr>
        <w:spacing w:after="160" w:line="259" w:lineRule="auto"/>
        <w:rPr>
          <w:rFonts w:asciiTheme="minorHAnsi" w:hAnsiTheme="minorHAnsi"/>
        </w:rPr>
      </w:pPr>
    </w:p>
    <w:p w14:paraId="5B02C83A" w14:textId="77777777" w:rsidR="00C0242C" w:rsidRDefault="00C0242C" w:rsidP="00EE17AA">
      <w:pPr>
        <w:spacing w:after="160" w:line="259" w:lineRule="auto"/>
        <w:rPr>
          <w:rFonts w:asciiTheme="minorHAnsi" w:hAnsiTheme="minorHAnsi"/>
        </w:rPr>
      </w:pPr>
    </w:p>
    <w:p w14:paraId="6163EEA6" w14:textId="77777777" w:rsidR="00C0242C" w:rsidRPr="003A39CE" w:rsidRDefault="00C0242C" w:rsidP="00EE17AA">
      <w:pPr>
        <w:spacing w:after="160" w:line="259" w:lineRule="auto"/>
        <w:rPr>
          <w:rFonts w:asciiTheme="minorHAnsi" w:hAnsiTheme="minorHAnsi"/>
        </w:rPr>
      </w:pPr>
    </w:p>
    <w:tbl>
      <w:tblPr>
        <w:tblStyle w:val="TableGrid"/>
        <w:tblW w:w="0" w:type="auto"/>
        <w:tblLook w:val="04A0" w:firstRow="1" w:lastRow="0" w:firstColumn="1" w:lastColumn="0" w:noHBand="0" w:noVBand="1"/>
      </w:tblPr>
      <w:tblGrid>
        <w:gridCol w:w="1407"/>
        <w:gridCol w:w="7609"/>
      </w:tblGrid>
      <w:tr w:rsidR="00EE17AA" w:rsidRPr="003A39CE" w14:paraId="09D41541" w14:textId="77777777" w:rsidTr="000564D3">
        <w:tc>
          <w:tcPr>
            <w:tcW w:w="9016" w:type="dxa"/>
            <w:gridSpan w:val="2"/>
          </w:tcPr>
          <w:p w14:paraId="24847D9F" w14:textId="648F5895" w:rsidR="00EE17AA" w:rsidRPr="003A39CE" w:rsidRDefault="00EE17AA" w:rsidP="000564D3">
            <w:pPr>
              <w:spacing w:after="0" w:line="240" w:lineRule="auto"/>
              <w:jc w:val="center"/>
              <w:rPr>
                <w:rFonts w:asciiTheme="minorHAnsi" w:hAnsiTheme="minorHAnsi"/>
              </w:rPr>
            </w:pPr>
            <w:r w:rsidRPr="003A39CE">
              <w:rPr>
                <w:rFonts w:asciiTheme="minorHAnsi" w:hAnsiTheme="minorHAnsi"/>
              </w:rPr>
              <w:t xml:space="preserve">Site </w:t>
            </w:r>
            <w:r w:rsidR="00F93EAE">
              <w:rPr>
                <w:rFonts w:asciiTheme="minorHAnsi" w:hAnsiTheme="minorHAnsi"/>
              </w:rPr>
              <w:t>2</w:t>
            </w:r>
          </w:p>
        </w:tc>
      </w:tr>
      <w:tr w:rsidR="00EE17AA" w:rsidRPr="003A39CE" w14:paraId="568A58F5" w14:textId="77777777" w:rsidTr="000564D3">
        <w:tc>
          <w:tcPr>
            <w:tcW w:w="1696" w:type="dxa"/>
          </w:tcPr>
          <w:p w14:paraId="284025F2"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Address</w:t>
            </w:r>
          </w:p>
        </w:tc>
        <w:tc>
          <w:tcPr>
            <w:tcW w:w="7320" w:type="dxa"/>
          </w:tcPr>
          <w:p w14:paraId="3FFC8BC2"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Junction of London Road and A268 (North)</w:t>
            </w:r>
          </w:p>
        </w:tc>
      </w:tr>
      <w:tr w:rsidR="00EE17AA" w:rsidRPr="003A39CE" w14:paraId="4272DA81" w14:textId="77777777" w:rsidTr="000564D3">
        <w:tc>
          <w:tcPr>
            <w:tcW w:w="1696" w:type="dxa"/>
          </w:tcPr>
          <w:p w14:paraId="148393C9"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Site Area</w:t>
            </w:r>
          </w:p>
        </w:tc>
        <w:tc>
          <w:tcPr>
            <w:tcW w:w="7320" w:type="dxa"/>
          </w:tcPr>
          <w:p w14:paraId="16C94543"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2.36 ha</w:t>
            </w:r>
          </w:p>
        </w:tc>
      </w:tr>
      <w:tr w:rsidR="00EE17AA" w:rsidRPr="003A39CE" w14:paraId="75E87BE3" w14:textId="77777777" w:rsidTr="000564D3">
        <w:tc>
          <w:tcPr>
            <w:tcW w:w="1696" w:type="dxa"/>
          </w:tcPr>
          <w:p w14:paraId="4B35656C"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Map</w:t>
            </w:r>
          </w:p>
        </w:tc>
        <w:tc>
          <w:tcPr>
            <w:tcW w:w="7320" w:type="dxa"/>
          </w:tcPr>
          <w:p w14:paraId="5A80C2EA" w14:textId="755EA588" w:rsidR="00EE17AA" w:rsidRDefault="00C0242C" w:rsidP="000564D3">
            <w:pPr>
              <w:spacing w:after="0" w:line="240" w:lineRule="auto"/>
              <w:rPr>
                <w:rFonts w:asciiTheme="minorHAnsi" w:hAnsiTheme="minorHAnsi"/>
                <w:noProof/>
              </w:rPr>
            </w:pPr>
            <w:r>
              <w:rPr>
                <w:noProof/>
                <w14:ligatures w14:val="standardContextual"/>
              </w:rPr>
              <mc:AlternateContent>
                <mc:Choice Requires="wpi">
                  <w:drawing>
                    <wp:anchor distT="0" distB="0" distL="114300" distR="114300" simplePos="0" relativeHeight="251697152" behindDoc="0" locked="0" layoutInCell="1" allowOverlap="1" wp14:anchorId="60D5EC5C" wp14:editId="0BCA84D6">
                      <wp:simplePos x="0" y="0"/>
                      <wp:positionH relativeFrom="column">
                        <wp:posOffset>1229180</wp:posOffset>
                      </wp:positionH>
                      <wp:positionV relativeFrom="paragraph">
                        <wp:posOffset>381335</wp:posOffset>
                      </wp:positionV>
                      <wp:extent cx="3360600" cy="3535920"/>
                      <wp:effectExtent l="38100" t="38100" r="49530" b="45720"/>
                      <wp:wrapNone/>
                      <wp:docPr id="2131332837" name="Ink 31"/>
                      <wp:cNvGraphicFramePr/>
                      <a:graphic xmlns:a="http://schemas.openxmlformats.org/drawingml/2006/main">
                        <a:graphicData uri="http://schemas.microsoft.com/office/word/2010/wordprocessingInk">
                          <w14:contentPart bwMode="auto" r:id="rId24">
                            <w14:nvContentPartPr>
                              <w14:cNvContentPartPr/>
                            </w14:nvContentPartPr>
                            <w14:xfrm>
                              <a:off x="0" y="0"/>
                              <a:ext cx="3360600" cy="3535920"/>
                            </w14:xfrm>
                          </w14:contentPart>
                        </a:graphicData>
                      </a:graphic>
                    </wp:anchor>
                  </w:drawing>
                </mc:Choice>
                <mc:Fallback>
                  <w:pict>
                    <v:shape w14:anchorId="5C27A5D3" id="Ink 31" o:spid="_x0000_s1026" type="#_x0000_t75" style="position:absolute;margin-left:96.3pt;margin-top:29.55pt;width:265.6pt;height:279.4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5fxx1AQAACwMAAA4AAABkcnMvZTJvRG9jLnhtbJxSS27CMBDdV+od&#10;LO9LElJQGxFYFFVi0c+iPYDr2MRq7InGDoHbdxJIgVZVJTbWjMd+fh/PFltbsY1Cb8DlPBnFnCkn&#10;oTBunfP3t8ebO858EK4QFTiV853yfDG/vpq1dabGUEJVKGQE4nzW1jkvQ6izKPKyVFb4EdTK0VAD&#10;WhGoxXVUoGgJ3VbROI6nUQtY1AhSeU+7y/2Qz3t8rZUML1p7FViV82kyTjgLQ4FUpDER/uiKacyj&#10;+UxkaxR1aeSBkriAkRXGEYFvqKUIgjVofkFZIxE86DCSYCPQ2kjV6yFlSfxD2cp9dqqSW9lgJsEF&#10;5cKrwDB41w8uecJW5ED7BAWlI5oA/IBI9vwfxp70EmRjic8+EVSVCPQdfGlqzxlmpsg5rorkyN9t&#10;Ho4KXvGo6/l8QIlEB8l/XdlqtJ3ZxIRtc05x7rq1z1JtA5O0mVK60y5pSbN0kk7ux/2JAXuPMXQn&#10;5tLzZzGe9h21kz88/wIAAP//AwBQSwMEFAAGAAgAAAAhAIcQ3ObbAQAApwQAABAAAABkcnMvaW5r&#10;L2luazEueG1stJNBb5swFMfvk/YdLPfQywDbkJKgkp4aadImTW0nbUcKbrCK7ciYkHz7PcBxqJpe&#10;pu2CzLP9f+/93t+3dwfZoD03rdAqxzQkGHFV6kqobY5/Pm2CJUatLVRVNFrxHB95i+/Wnz/dCvUq&#10;mwy+CBRUO6xkk+Pa2l0WRX3fh30carONGCFx9FW9fv+G1+5WxV+EEhZStqdQqZXlBzuIZaLKcWkP&#10;xJ8H7UfdmZL77SFiyvMJa4qSb7SRhfWKdaEUb5AqJNT9CyN73MFCQJ4tNxhJAQ0HLKRJmizvVxAo&#10;Djme/XdQYguVSBxd1vz9HzQ37zWHsmKW3qQYuZIqvh9qikbm2ce9/zB6x40V/Ix5guI2jqic/kc+&#10;EyjDW910w2ww2hdNB8goIWALl5tGF4C81wM2/1QPuHyoNy/uLRrX3pyDg+YtdRqtFZKD0eXOe8y2&#10;IDyEH60ZnwMj7CYgNCDsiS6yOMnIKqQsnY3Cufik+Wy6tvZ6z+bs13HHU5s660Vlaw+dhCReeOpz&#10;5pfu1lxsa/uXl0vdaHgQbtpX9yllLJl1NSb0drvweEcHItf8A3/J8dX4ftF4cwqM3a/iOEGrJaOI&#10;JQtGvlwHEInhu2TkmrwxtM8Hk1r/AQAA//8DAFBLAwQUAAYACAAAACEAUt6PNt4AAAAKAQAADwAA&#10;AGRycy9kb3ducmV2LnhtbEyPy07DMBBF90j8gzVI7KjzECkJcSpA6r4vRNm5yeQB8TiK3TT8PcOq&#10;LK/m6M65+Wo2vZhwdJ0lBeEiAIFU2qqjRsFhv354AuG8pkr3llDBDzpYFbc3uc4qe6EtTjvfCC4h&#10;l2kFrfdDJqUrWzTaLeyAxLfajkZ7jmMjq1FfuNz0MgqCRBrdEX9o9YBvLZbfu7NR8IGbaVN/Hg9T&#10;/R5v53Vs969fR6Xu7+aXZxAeZ3+F4U+f1aFgp5M9U+VEzzmNEkYVPKYhCAaWUcxbTgqScJmCLHL5&#10;f0LxC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D45fxx1&#10;AQAACwMAAA4AAAAAAAAAAAAAAAAAPAIAAGRycy9lMm9Eb2MueG1sUEsBAi0AFAAGAAgAAAAhAIcQ&#10;3ObbAQAApwQAABAAAAAAAAAAAAAAAAAA3QMAAGRycy9pbmsvaW5rMS54bWxQSwECLQAUAAYACAAA&#10;ACEAUt6PNt4AAAAKAQAADwAAAAAAAAAAAAAAAADmBQAAZHJzL2Rvd25yZXYueG1sUEsBAi0AFAAG&#10;AAgAAAAhAHkYvJ2/AAAAIQEAABkAAAAAAAAAAAAAAAAA8QYAAGRycy9fcmVscy9lMm9Eb2MueG1s&#10;LnJlbHNQSwUGAAAAAAYABgB4AQAA5wcAAAAA&#10;">
                      <v:imagedata r:id="rId25" o:title=""/>
                    </v:shape>
                  </w:pict>
                </mc:Fallback>
              </mc:AlternateContent>
            </w:r>
            <w:r>
              <w:rPr>
                <w:noProof/>
                <w14:ligatures w14:val="standardContextual"/>
              </w:rPr>
              <mc:AlternateContent>
                <mc:Choice Requires="wpi">
                  <w:drawing>
                    <wp:anchor distT="0" distB="0" distL="114300" distR="114300" simplePos="0" relativeHeight="251695104" behindDoc="0" locked="0" layoutInCell="1" allowOverlap="1" wp14:anchorId="5C794547" wp14:editId="087ED811">
                      <wp:simplePos x="0" y="0"/>
                      <wp:positionH relativeFrom="column">
                        <wp:posOffset>657860</wp:posOffset>
                      </wp:positionH>
                      <wp:positionV relativeFrom="paragraph">
                        <wp:posOffset>3376175</wp:posOffset>
                      </wp:positionV>
                      <wp:extent cx="3925800" cy="709920"/>
                      <wp:effectExtent l="38100" t="38100" r="36830" b="52705"/>
                      <wp:wrapNone/>
                      <wp:docPr id="1422228644" name="Ink 29"/>
                      <wp:cNvGraphicFramePr/>
                      <a:graphic xmlns:a="http://schemas.openxmlformats.org/drawingml/2006/main">
                        <a:graphicData uri="http://schemas.microsoft.com/office/word/2010/wordprocessingInk">
                          <w14:contentPart bwMode="auto" r:id="rId26">
                            <w14:nvContentPartPr>
                              <w14:cNvContentPartPr/>
                            </w14:nvContentPartPr>
                            <w14:xfrm>
                              <a:off x="0" y="0"/>
                              <a:ext cx="3925800" cy="709920"/>
                            </w14:xfrm>
                          </w14:contentPart>
                        </a:graphicData>
                      </a:graphic>
                    </wp:anchor>
                  </w:drawing>
                </mc:Choice>
                <mc:Fallback>
                  <w:pict>
                    <v:shape w14:anchorId="0EF622C1" id="Ink 29" o:spid="_x0000_s1026" type="#_x0000_t75" style="position:absolute;margin-left:51.3pt;margin-top:265.35pt;width:310.1pt;height:56.9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4+Md1AQAACgMAAA4AAABkcnMvZTJvRG9jLnhtbJxSy27CMBC8V+o/&#10;WL6XJLyJSDgUVeLQlkP7Aa5jE6uxN1obAn/fDY8CrapKXKL1jjI7s7PT2dZWbKPQG3AZTzoxZ8pJ&#10;KIxbZfz97elhzJkPwhWiAqcyvlOez/L7u2lTp6oLJVSFQkYkzqdNnfEyhDqNIi9LZYXvQK0cgRrQ&#10;ikBPXEUFiobYbRV143gYNYBFjSCV99SdH0Ce7/m1VjK8au1VYFXGh0mX5IVTgVT0BtT5oGLUH/Ao&#10;n4p0haIujTxKEjcossI4EvBNNRdBsDWaX1TWSAQPOnQk2Ai0NlLt/ZCzJP7hbOE+W1dJX64xleCC&#10;cmEpMJx2twduGWEr2kDzDAWlI9YB+JGR1vN/GAfRc5BrS3oOiaCqRKBz8KWpPWeYmiLjuCiSs363&#10;eTw7WOLZ18s1QIlER8t//bLVaNtlkxK2zTjFuWu/+yzVNjBJzd6kOxjHBEnCRvFkQndwQX2gOA26&#10;2C1Nv0rx8t0quzjh/AsAAP//AwBQSwMEFAAGAAgAAAAhAMt1QtztAgAA9QYAABAAAABkcnMvaW5r&#10;L2luazEueG1stFRNb9swDL0P2H8Q1EMvUSLqw5aDpj21wIANGNYO2I6poyZG/RHYStP++5Gy46Zo&#10;ehk2FHCkR/KRfKR6cfVclezJt13R1AsOU8mZr/NmVdTrBf95dyMcZ11Y1qtl2dR+wV98x68uP3+6&#10;KOrHqpzjlyFD3dGpKhd8E8J2Ppvt9/vpXk+bdj1TUurZl/rx21d+OUSt/ENRFwFTdgcob+rgnwOR&#10;zYvVgufhWY7+yH3b7Nrcj2ZC2vzVI7TL3N80bbUMI+NmWde+ZPWywrp/cRZetngoMM/at5xVBTYs&#10;1BRMatx1hsDyecGP7jssscNKKj47zfn7P3DevOeksrRKk5SzoaSVf6KaZlHz+ce9f2+brW9D4V9l&#10;7kUZDC8s7+9Rn16o1ndNuaPZcPa0LHcoGUiJazHkhtkJQd7zoTb/lA91+ZDvuLi30gztHeswiDau&#10;1GG0oag8Lnq1HXcsdEhM8G1o43NQUiVCgpDqDuxcm7lUU+vM0SiGLT5w3re7bjPy3bev+xoto2p9&#10;Z/tiFTaj6HIqtR1VP9b8VOzGF+tN+MvgvCkbfBDDtM+uU1DquKuYcFy3E483biAbmv/hHxb8LL5f&#10;FiN7IHYvmWTK2NROzsHp88SdywkXOuMCNJcT4xSDLGNyIhJpBXriUVsGgL9gWUIW5YTDXyUUfqWI&#10;JqHx7DIGhAmAeBfWiBTvIAxZJSNXazEVgVnKCBYayYkXEss0uQsFTsSTSjOGKOZKFTOUFEvF7H2c&#10;jrTGJCyLxCmLhds0wwKIyCVMEYSRgI1PHEQPVJeBIUCo1AkTozRkIom8yjmRxAolxkc3SBKhKT1I&#10;G4tGz1gpUDdRAIk5iBG0FkSYaYZ6EeCiQtpmUQuhJUrWuyYwKhIBow8Cs5gfZ3UQmDjGC57oHL8C&#10;+gFgHSR9PxSjBHJFrTEHFQE4GkiFs5OeiIIEoAFJYMSIjDD8GwaLSRCiVGSIqfB4GiI7KouRSiSp&#10;gTf/HsftxXd/+QcAAP//AwBQSwMEFAAGAAgAAAAhALMSgHjhAAAACwEAAA8AAABkcnMvZG93bnJl&#10;di54bWxMj8FOwzAQRO9I/IO1SNyo3ZCmJcSpEFAJqeJAi3p2YxNbjdchdtvw92xPcBzt0+ybajn6&#10;jp3MEF1ACdOJAGawCdphK+Fzu7pbAItJoVZdQCPhx0RY1tdXlSp1OOOHOW1Sy6gEY6kk2JT6kvPY&#10;WONVnITeIN2+wuBVoji0XA/qTOW+45kQBffKIX2wqjfP1jSHzdFLOHy7/HX9sLZvcbtr9bubvhT5&#10;Ssrbm/HpEVgyY/qD4aJP6lCT0z4cUUfWURZZQaiE2b2YAyNinmU0Zi+hyPMZ8Lri/zfUv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QePjHdQEAAAoDAAAO&#10;AAAAAAAAAAAAAAAAADwCAABkcnMvZTJvRG9jLnhtbFBLAQItABQABgAIAAAAIQDLdULc7QIAAPUG&#10;AAAQAAAAAAAAAAAAAAAAAN0DAABkcnMvaW5rL2luazEueG1sUEsBAi0AFAAGAAgAAAAhALMSgHjh&#10;AAAACwEAAA8AAAAAAAAAAAAAAAAA+AYAAGRycy9kb3ducmV2LnhtbFBLAQItABQABgAIAAAAIQB5&#10;GLydvwAAACEBAAAZAAAAAAAAAAAAAAAAAAYIAABkcnMvX3JlbHMvZTJvRG9jLnhtbC5yZWxzUEsF&#10;BgAAAAAGAAYAeAEAAPwIAAAAAA==&#10;">
                      <v:imagedata r:id="rId27" o:title=""/>
                    </v:shape>
                  </w:pict>
                </mc:Fallback>
              </mc:AlternateContent>
            </w:r>
            <w:r>
              <w:rPr>
                <w:noProof/>
                <w14:ligatures w14:val="standardContextual"/>
              </w:rPr>
              <mc:AlternateContent>
                <mc:Choice Requires="wpi">
                  <w:drawing>
                    <wp:anchor distT="0" distB="0" distL="114300" distR="114300" simplePos="0" relativeHeight="251694080" behindDoc="0" locked="0" layoutInCell="1" allowOverlap="1" wp14:anchorId="2BF6CF5C" wp14:editId="526FD98B">
                      <wp:simplePos x="0" y="0"/>
                      <wp:positionH relativeFrom="column">
                        <wp:posOffset>329540</wp:posOffset>
                      </wp:positionH>
                      <wp:positionV relativeFrom="paragraph">
                        <wp:posOffset>396815</wp:posOffset>
                      </wp:positionV>
                      <wp:extent cx="892440" cy="2985840"/>
                      <wp:effectExtent l="38100" t="38100" r="41275" b="43180"/>
                      <wp:wrapNone/>
                      <wp:docPr id="369161429" name="Ink 28"/>
                      <wp:cNvGraphicFramePr/>
                      <a:graphic xmlns:a="http://schemas.openxmlformats.org/drawingml/2006/main">
                        <a:graphicData uri="http://schemas.microsoft.com/office/word/2010/wordprocessingInk">
                          <w14:contentPart bwMode="auto" r:id="rId28">
                            <w14:nvContentPartPr>
                              <w14:cNvContentPartPr/>
                            </w14:nvContentPartPr>
                            <w14:xfrm>
                              <a:off x="0" y="0"/>
                              <a:ext cx="892440" cy="2985840"/>
                            </w14:xfrm>
                          </w14:contentPart>
                        </a:graphicData>
                      </a:graphic>
                    </wp:anchor>
                  </w:drawing>
                </mc:Choice>
                <mc:Fallback>
                  <w:pict>
                    <v:shape w14:anchorId="73762F81" id="Ink 28" o:spid="_x0000_s1026" type="#_x0000_t75" style="position:absolute;margin-left:25.45pt;margin-top:30.75pt;width:71.25pt;height:236.0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OmCJ3AQAACgMAAA4AAABkcnMvZTJvRG9jLnhtbJxSXU/CMBR9N/E/&#10;NH2XfQhkLGw8SEx4UHnQH1C7ljWuvcttYfDvvQMU0BgTXpb2nuzc89HpbGsbtlHoDbiCJ4OYM+Uk&#10;VMatCv72+niXceaDcJVowKmC75Tns/L2Ztq1uUqhhqZSyIjE+bxrC16H0OZR5GWtrPADaJUjUANa&#10;EeiKq6hC0RG7baI0jsdRB1i1CFJ5T9P5AeTlnl9rJcOL1l4F1hR8nKQkL/SHZMIZ0uE+G3H23k8m&#10;MY/KqchXKNrayKMkcYUiK4wjAd9UcxEEW6P5RWWNRPCgw0CCjUBrI9XeDzlL4h/OFu6jd5UM5Rpz&#10;CS4oF5YCw1d2e+CaFbahBLonqKgdsQ7Aj4wUz/9lHETPQa4t6Tk0gqoRgZ6Dr03rKebcVAXHRZWc&#10;9LvNw8nBEk++ni8BaiQ6Wv7rl61G24dNSti24FTwrv/uu1TbwCQNs0k6HBIiCUon2Sijyxn1geJr&#10;0Vm2tP2ixfN7r+zsCZefAAAA//8DAFBLAwQUAAYACAAAACEAY6O/cuIDAACoCQAAEAAAAGRycy9p&#10;bmsvaW5rMS54bWy0VcuO20YQvAfIPzTow1400jw4JCVY65MXCJAAQewAyVGW6BVhiVxQ1D7+PtXd&#10;I4oLry9BcuHM9PSjurpGev/h+Xigx7o/NV27ztzcZlS3227XtPfr7M/Pd6bK6DRs2t3m0LX1Onup&#10;T9mH259/et+0346HFb6EDO2Jd8fDOtsPw8NqsXh6epo/hXnX3y+8tWHxS/vtt1+z2xS1q782bTOg&#10;5Oli2nbtUD8PnGzV7NbZdni2oz9yf+rO/bYer9nSb68eQ7/Z1nddf9wMY8b9pm3rA7WbI3D/ldHw&#10;8oBNgzr3dZ/RsUHDxs9dXubVxyUMm+d1NjmfAfEEJMds8XbOv/+HnHff52RYwZdFmVGCtKsfGdNC&#10;OF/9uPff++6h7oemvtKspKSLF9rqWfhRovr61B3OPJuMHjeHMyhz1kIWqbZbvEHI9/nAzX+aD7z8&#10;MN8U3GtqUntTHhJpo6Quox2aYw2hHx9GjQ0nJGbzp6GX5+CtL4x1xvrPLq5CWMVyHss4GUVS8SXn&#10;l/582o/5vvRXvcrNyJp29tTshv1Iup3bEEfWp5y/Fbuvm/v98C+Dt92hw4NI0373sXTe55OupOAo&#10;tzceryiQUvN/1F/X2Tt5vySRapDufV5WZMnnoG12Y1xx42/sLDMus5mdOXJkZxYO/NU9f9VufE5O&#10;jqUp2cPwwYRISDlDrkB5YO8qmFwciI+ayMSC4GlnhTNB4qKlPIehdCbyhZN0jjzHpD07JiATC6o7&#10;zm+W5GUNBTnLu4jAsOQrV1HObbhoksFTYBdnuQ94IDTKBl1xTVca5NEIbig17SJFPvrSVAzT+IBi&#10;7IgTnyO5yPGQpvMXixUQ3ngvMdobt8AR40l4QExCGBShD0aBBenZREeVAEM6Xpm/KK3kyeArKtlQ&#10;VsaBZy5RerDLIGQaBQNcGoGnIBIUjIyv0IRn59zIBE1OLJOZ88Yp0zlpI3Bm97S4QsNBcq4a0GuM&#10;nb0wg8AKABodRqhMqdPBMHQIS5DPNORoVuSAhYIUjyZe9QMk8FItpOpJbhXQAqoRABdggSq2FlpP&#10;8URaSl4j44JQlHdLQi4eBVdjMYgXqBRZoAvg5350bBXJvSmMrkok+OEBAIRaPesdIUKEfmMiA48D&#10;KFO2JImpn2r/teonssELFApLwwWSm5YJJFQWeN6MxRUmcCUEcz39AiB2MzQv3ZW8spOpUNdKHQhZ&#10;GLo8SIkW+h0enL4BkK6zuV5OEcN6LZwmd7WkW00pnulJKMZp8OUC5DJIp5gwDumwRIdjnWmYYhnJ&#10;5Y71OpmgR5gclVBBEWdMJd5c4V79o48/uPiruv0HAAD//wMAUEsDBBQABgAIAAAAIQA0ne6n3gAA&#10;AAkBAAAPAAAAZHJzL2Rvd25yZXYueG1sTI8xT8MwEIV3pP4H6yqxIOqE0KgNcapSxMhAYWB04msc&#10;ap+j2E3Tf193gvH0Pb33XbmZrGEjDr5zJCBdJMCQGqc6agV8f70/roD5IElJ4wgFXNDDpprdlbJQ&#10;7kyfOO5Dy2IJ+UIK0CH0Bee+0WilX7geKbKDG6wM8RxargZ5juXW8KckybmVHcUFLXvcaWyO+5MV&#10;sOPj9tX9rD6sPrbmN60f3g4ehbifT9sXYAGn8BeGm35Uhyo61e5EyjMjYJmsY1JAni6B3fg6ewZW&#10;R5BlOfCq5P8/qK4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2I6YIncBAAAKAwAADgAAAAAAAAAAAAAAAAA8AgAAZHJzL2Uyb0RvYy54bWxQSwECLQAUAAYA&#10;CAAAACEAY6O/cuIDAACoCQAAEAAAAAAAAAAAAAAAAADfAwAAZHJzL2luay9pbmsxLnhtbFBLAQIt&#10;ABQABgAIAAAAIQA0ne6n3gAAAAkBAAAPAAAAAAAAAAAAAAAAAO8HAABkcnMvZG93bnJldi54bWxQ&#10;SwECLQAUAAYACAAAACEAeRi8nb8AAAAhAQAAGQAAAAAAAAAAAAAAAAD6CAAAZHJzL19yZWxzL2Uy&#10;b0RvYy54bWwucmVsc1BLBQYAAAAABgAGAHgBAADwCQAAAAA=&#10;">
                      <v:imagedata r:id="rId29" o:title=""/>
                    </v:shape>
                  </w:pict>
                </mc:Fallback>
              </mc:AlternateContent>
            </w:r>
            <w:r>
              <w:rPr>
                <w:noProof/>
                <w14:ligatures w14:val="standardContextual"/>
              </w:rPr>
              <w:drawing>
                <wp:inline distT="0" distB="0" distL="0" distR="0" wp14:anchorId="676E293F" wp14:editId="408E22A2">
                  <wp:extent cx="5021580" cy="4518660"/>
                  <wp:effectExtent l="0" t="0" r="7620" b="0"/>
                  <wp:docPr id="1009558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58140" name=""/>
                          <pic:cNvPicPr/>
                        </pic:nvPicPr>
                        <pic:blipFill>
                          <a:blip r:embed="rId30"/>
                          <a:stretch>
                            <a:fillRect/>
                          </a:stretch>
                        </pic:blipFill>
                        <pic:spPr>
                          <a:xfrm>
                            <a:off x="0" y="0"/>
                            <a:ext cx="5021580" cy="4518660"/>
                          </a:xfrm>
                          <a:prstGeom prst="rect">
                            <a:avLst/>
                          </a:prstGeom>
                        </pic:spPr>
                      </pic:pic>
                    </a:graphicData>
                  </a:graphic>
                </wp:inline>
              </w:drawing>
            </w:r>
          </w:p>
          <w:p w14:paraId="031DB6AB" w14:textId="77777777" w:rsidR="00936EE1" w:rsidRPr="003A39CE" w:rsidRDefault="00936EE1" w:rsidP="000564D3">
            <w:pPr>
              <w:spacing w:after="0" w:line="240" w:lineRule="auto"/>
              <w:rPr>
                <w:rFonts w:asciiTheme="minorHAnsi" w:hAnsiTheme="minorHAnsi"/>
              </w:rPr>
            </w:pPr>
          </w:p>
          <w:p w14:paraId="23CEC2DE" w14:textId="77777777" w:rsidR="00F93EAE" w:rsidRDefault="00EE17AA" w:rsidP="000564D3">
            <w:pPr>
              <w:spacing w:after="0" w:line="240" w:lineRule="auto"/>
              <w:rPr>
                <w:rFonts w:asciiTheme="minorHAnsi" w:hAnsiTheme="minorHAnsi"/>
              </w:rPr>
            </w:pPr>
            <w:r w:rsidRPr="003A39CE">
              <w:rPr>
                <w:rFonts w:asciiTheme="minorHAnsi" w:hAnsiTheme="minorHAnsi"/>
              </w:rPr>
              <w:t xml:space="preserve">Green field site on the outskirts of </w:t>
            </w:r>
            <w:proofErr w:type="spellStart"/>
            <w:r w:rsidRPr="003A39CE">
              <w:rPr>
                <w:rFonts w:asciiTheme="minorHAnsi" w:hAnsiTheme="minorHAnsi"/>
              </w:rPr>
              <w:t>Flimwell</w:t>
            </w:r>
            <w:proofErr w:type="spellEnd"/>
            <w:r w:rsidRPr="003A39CE">
              <w:rPr>
                <w:rFonts w:asciiTheme="minorHAnsi" w:hAnsiTheme="minorHAnsi"/>
              </w:rPr>
              <w:t xml:space="preserve"> outside the </w:t>
            </w:r>
            <w:proofErr w:type="spellStart"/>
            <w:r w:rsidRPr="003A39CE">
              <w:rPr>
                <w:rFonts w:asciiTheme="minorHAnsi" w:hAnsiTheme="minorHAnsi"/>
              </w:rPr>
              <w:t>Flimwell</w:t>
            </w:r>
            <w:proofErr w:type="spellEnd"/>
            <w:r w:rsidRPr="003A39CE">
              <w:rPr>
                <w:rFonts w:asciiTheme="minorHAnsi" w:hAnsiTheme="minorHAnsi"/>
              </w:rPr>
              <w:t xml:space="preserve"> development area.    Late submission of this land was sent </w:t>
            </w:r>
            <w:proofErr w:type="gramStart"/>
            <w:r w:rsidRPr="003A39CE">
              <w:rPr>
                <w:rFonts w:asciiTheme="minorHAnsi" w:hAnsiTheme="minorHAnsi"/>
              </w:rPr>
              <w:t>in to</w:t>
            </w:r>
            <w:proofErr w:type="gramEnd"/>
            <w:r w:rsidRPr="003A39CE">
              <w:rPr>
                <w:rFonts w:asciiTheme="minorHAnsi" w:hAnsiTheme="minorHAnsi"/>
              </w:rPr>
              <w:t xml:space="preserve"> the call for sites TNP 2016 but not considered.  </w:t>
            </w:r>
          </w:p>
          <w:p w14:paraId="18C26D51" w14:textId="44C96A5E" w:rsidR="00EE17AA" w:rsidRPr="003A39CE" w:rsidRDefault="00EE17AA" w:rsidP="000564D3">
            <w:pPr>
              <w:spacing w:after="0" w:line="240" w:lineRule="auto"/>
              <w:rPr>
                <w:rFonts w:asciiTheme="minorHAnsi" w:hAnsiTheme="minorHAnsi"/>
              </w:rPr>
            </w:pPr>
            <w:r w:rsidRPr="003A39CE">
              <w:rPr>
                <w:rFonts w:asciiTheme="minorHAnsi" w:hAnsiTheme="minorHAnsi"/>
              </w:rPr>
              <w:t>It is understood that Quantum Homes have</w:t>
            </w:r>
            <w:r w:rsidR="00F93EAE">
              <w:rPr>
                <w:rFonts w:asciiTheme="minorHAnsi" w:hAnsiTheme="minorHAnsi"/>
              </w:rPr>
              <w:t xml:space="preserve"> (or </w:t>
            </w:r>
            <w:proofErr w:type="gramStart"/>
            <w:r w:rsidR="00F93EAE">
              <w:rPr>
                <w:rFonts w:asciiTheme="minorHAnsi" w:hAnsiTheme="minorHAnsi"/>
              </w:rPr>
              <w:t xml:space="preserve">had) </w:t>
            </w:r>
            <w:r w:rsidRPr="003A39CE">
              <w:rPr>
                <w:rFonts w:asciiTheme="minorHAnsi" w:hAnsiTheme="minorHAnsi"/>
              </w:rPr>
              <w:t xml:space="preserve"> an</w:t>
            </w:r>
            <w:proofErr w:type="gramEnd"/>
            <w:r w:rsidRPr="003A39CE">
              <w:rPr>
                <w:rFonts w:asciiTheme="minorHAnsi" w:hAnsiTheme="minorHAnsi"/>
              </w:rPr>
              <w:t xml:space="preserve"> option on the site.   The plans to widen the A21 have often been mapped across the field and as such it could not be determined that the site is </w:t>
            </w:r>
            <w:r w:rsidR="00F93EAE">
              <w:rPr>
                <w:rFonts w:asciiTheme="minorHAnsi" w:hAnsiTheme="minorHAnsi"/>
              </w:rPr>
              <w:t>un</w:t>
            </w:r>
            <w:r w:rsidRPr="003A39CE">
              <w:rPr>
                <w:rFonts w:asciiTheme="minorHAnsi" w:hAnsiTheme="minorHAnsi"/>
              </w:rPr>
              <w:t>achievable.</w:t>
            </w:r>
          </w:p>
        </w:tc>
      </w:tr>
      <w:tr w:rsidR="00EE17AA" w:rsidRPr="003A39CE" w14:paraId="5A40C35F" w14:textId="77777777" w:rsidTr="000564D3">
        <w:tc>
          <w:tcPr>
            <w:tcW w:w="1696" w:type="dxa"/>
          </w:tcPr>
          <w:p w14:paraId="72E5ADE5"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Owner and Contact</w:t>
            </w:r>
          </w:p>
        </w:tc>
        <w:tc>
          <w:tcPr>
            <w:tcW w:w="7320" w:type="dxa"/>
          </w:tcPr>
          <w:p w14:paraId="3C78D0FC" w14:textId="77777777" w:rsidR="00EE17AA" w:rsidRDefault="008C67A1" w:rsidP="000564D3">
            <w:pPr>
              <w:spacing w:after="0" w:line="240" w:lineRule="auto"/>
              <w:rPr>
                <w:rFonts w:asciiTheme="minorHAnsi" w:hAnsiTheme="minorHAnsi"/>
              </w:rPr>
            </w:pPr>
            <w:r>
              <w:rPr>
                <w:rFonts w:asciiTheme="minorHAnsi" w:hAnsiTheme="minorHAnsi"/>
              </w:rPr>
              <w:t xml:space="preserve">Group of </w:t>
            </w:r>
            <w:proofErr w:type="gramStart"/>
            <w:r>
              <w:rPr>
                <w:rFonts w:asciiTheme="minorHAnsi" w:hAnsiTheme="minorHAnsi"/>
              </w:rPr>
              <w:t>owners  -</w:t>
            </w:r>
            <w:proofErr w:type="gramEnd"/>
            <w:r>
              <w:rPr>
                <w:rFonts w:asciiTheme="minorHAnsi" w:hAnsiTheme="minorHAnsi"/>
              </w:rPr>
              <w:t xml:space="preserve">  </w:t>
            </w:r>
            <w:r w:rsidRPr="00E51CFA">
              <w:rPr>
                <w:rFonts w:asciiTheme="minorHAnsi" w:hAnsiTheme="minorHAnsi"/>
                <w:highlight w:val="black"/>
              </w:rPr>
              <w:t>Bill Martin</w:t>
            </w:r>
          </w:p>
          <w:p w14:paraId="704D22E6" w14:textId="735E6235" w:rsidR="00880EBA" w:rsidRPr="003A39CE" w:rsidRDefault="00880EBA" w:rsidP="000564D3">
            <w:pPr>
              <w:spacing w:after="0" w:line="240" w:lineRule="auto"/>
              <w:rPr>
                <w:rFonts w:asciiTheme="minorHAnsi" w:hAnsiTheme="minorHAnsi"/>
              </w:rPr>
            </w:pPr>
            <w:r>
              <w:rPr>
                <w:rFonts w:asciiTheme="minorHAnsi" w:hAnsiTheme="minorHAnsi"/>
              </w:rPr>
              <w:t xml:space="preserve">Land is not registered to anyone </w:t>
            </w:r>
            <w:r w:rsidR="009C6CA9">
              <w:rPr>
                <w:rFonts w:asciiTheme="minorHAnsi" w:hAnsiTheme="minorHAnsi"/>
              </w:rPr>
              <w:t>– land registry details.</w:t>
            </w:r>
          </w:p>
        </w:tc>
      </w:tr>
      <w:tr w:rsidR="00EE17AA" w:rsidRPr="003A39CE" w14:paraId="2D41275A" w14:textId="77777777" w:rsidTr="000564D3">
        <w:tc>
          <w:tcPr>
            <w:tcW w:w="1696" w:type="dxa"/>
          </w:tcPr>
          <w:p w14:paraId="0193EA0F"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Amount of Development</w:t>
            </w:r>
          </w:p>
        </w:tc>
        <w:tc>
          <w:tcPr>
            <w:tcW w:w="7320" w:type="dxa"/>
          </w:tcPr>
          <w:p w14:paraId="3CD16B3D" w14:textId="77777777" w:rsidR="00EE17AA" w:rsidRDefault="008C67A1" w:rsidP="000564D3">
            <w:pPr>
              <w:spacing w:after="0" w:line="240" w:lineRule="auto"/>
              <w:rPr>
                <w:rFonts w:asciiTheme="minorHAnsi" w:hAnsiTheme="minorHAnsi"/>
              </w:rPr>
            </w:pPr>
            <w:r>
              <w:rPr>
                <w:rFonts w:asciiTheme="minorHAnsi" w:hAnsiTheme="minorHAnsi"/>
              </w:rPr>
              <w:t xml:space="preserve">Density of proposed housing </w:t>
            </w:r>
            <w:proofErr w:type="gramStart"/>
            <w:r>
              <w:rPr>
                <w:rFonts w:asciiTheme="minorHAnsi" w:hAnsiTheme="minorHAnsi"/>
              </w:rPr>
              <w:t>is considered to be</w:t>
            </w:r>
            <w:proofErr w:type="gramEnd"/>
            <w:r>
              <w:rPr>
                <w:rFonts w:asciiTheme="minorHAnsi" w:hAnsiTheme="minorHAnsi"/>
              </w:rPr>
              <w:t xml:space="preserve"> too high.</w:t>
            </w:r>
          </w:p>
          <w:p w14:paraId="2286ED0F" w14:textId="1194EEE8" w:rsidR="00774FCA" w:rsidRPr="003A39CE" w:rsidRDefault="00774FCA" w:rsidP="000564D3">
            <w:pPr>
              <w:spacing w:after="0" w:line="240" w:lineRule="auto"/>
              <w:rPr>
                <w:rFonts w:asciiTheme="minorHAnsi" w:hAnsiTheme="minorHAnsi"/>
              </w:rPr>
            </w:pPr>
            <w:r>
              <w:rPr>
                <w:rFonts w:asciiTheme="minorHAnsi" w:hAnsiTheme="minorHAnsi"/>
              </w:rPr>
              <w:t xml:space="preserve">Environmental Impact Assessment has been carried out in February </w:t>
            </w:r>
            <w:proofErr w:type="gramStart"/>
            <w:r>
              <w:rPr>
                <w:rFonts w:asciiTheme="minorHAnsi" w:hAnsiTheme="minorHAnsi"/>
              </w:rPr>
              <w:t>2024</w:t>
            </w:r>
            <w:proofErr w:type="gramEnd"/>
            <w:r>
              <w:rPr>
                <w:rFonts w:asciiTheme="minorHAnsi" w:hAnsiTheme="minorHAnsi"/>
              </w:rPr>
              <w:t xml:space="preserve"> but this has not been seen.</w:t>
            </w:r>
          </w:p>
        </w:tc>
      </w:tr>
      <w:tr w:rsidR="00EE17AA" w:rsidRPr="003A39CE" w14:paraId="506DC7B2" w14:textId="77777777" w:rsidTr="000564D3">
        <w:tc>
          <w:tcPr>
            <w:tcW w:w="1696" w:type="dxa"/>
          </w:tcPr>
          <w:p w14:paraId="378F70F0" w14:textId="0440C656" w:rsidR="00EE17AA" w:rsidRPr="003A39CE" w:rsidRDefault="00362787" w:rsidP="000564D3">
            <w:pPr>
              <w:spacing w:after="0" w:line="240" w:lineRule="auto"/>
              <w:rPr>
                <w:rFonts w:asciiTheme="minorHAnsi" w:hAnsiTheme="minorHAnsi"/>
              </w:rPr>
            </w:pPr>
            <w:r>
              <w:rPr>
                <w:rFonts w:asciiTheme="minorHAnsi" w:hAnsiTheme="minorHAnsi"/>
              </w:rPr>
              <w:t>HELAA</w:t>
            </w:r>
            <w:r w:rsidR="00EE17AA" w:rsidRPr="003A39CE">
              <w:rPr>
                <w:rFonts w:asciiTheme="minorHAnsi" w:hAnsiTheme="minorHAnsi"/>
              </w:rPr>
              <w:t xml:space="preserve"> status</w:t>
            </w:r>
          </w:p>
        </w:tc>
        <w:tc>
          <w:tcPr>
            <w:tcW w:w="7320" w:type="dxa"/>
          </w:tcPr>
          <w:p w14:paraId="09C94B62" w14:textId="6AE25EB2" w:rsidR="00EE17AA" w:rsidRDefault="00EE17AA" w:rsidP="000564D3">
            <w:pPr>
              <w:spacing w:after="0" w:line="240" w:lineRule="auto"/>
              <w:rPr>
                <w:rFonts w:asciiTheme="minorHAnsi" w:hAnsiTheme="minorHAnsi"/>
              </w:rPr>
            </w:pPr>
            <w:r w:rsidRPr="003A39CE">
              <w:rPr>
                <w:rFonts w:asciiTheme="minorHAnsi" w:hAnsiTheme="minorHAnsi"/>
              </w:rPr>
              <w:t>Not considered in SHLAA</w:t>
            </w:r>
            <w:r w:rsidR="000E6A5A">
              <w:rPr>
                <w:rFonts w:asciiTheme="minorHAnsi" w:hAnsiTheme="minorHAnsi"/>
              </w:rPr>
              <w:t xml:space="preserve"> but now considered suitable for residential and commercial</w:t>
            </w:r>
            <w:r w:rsidR="00EE3C6F">
              <w:rPr>
                <w:rFonts w:asciiTheme="minorHAnsi" w:hAnsiTheme="minorHAnsi"/>
              </w:rPr>
              <w:t xml:space="preserve"> i.e. mixed use.</w:t>
            </w:r>
          </w:p>
          <w:p w14:paraId="77423A1A" w14:textId="77777777" w:rsidR="000E6A5A" w:rsidRDefault="000E6A5A" w:rsidP="000564D3">
            <w:pPr>
              <w:spacing w:after="0" w:line="240" w:lineRule="auto"/>
              <w:rPr>
                <w:rFonts w:asciiTheme="minorHAnsi" w:hAnsiTheme="minorHAnsi"/>
              </w:rPr>
            </w:pPr>
            <w:proofErr w:type="spellStart"/>
            <w:r>
              <w:rPr>
                <w:rFonts w:asciiTheme="minorHAnsi" w:hAnsiTheme="minorHAnsi"/>
              </w:rPr>
              <w:t>Flimwell</w:t>
            </w:r>
            <w:proofErr w:type="spellEnd"/>
            <w:r>
              <w:rPr>
                <w:rFonts w:asciiTheme="minorHAnsi" w:hAnsiTheme="minorHAnsi"/>
              </w:rPr>
              <w:t xml:space="preserve"> needs an affordable retail outlet</w:t>
            </w:r>
            <w:r w:rsidR="00EE3C6F">
              <w:rPr>
                <w:rFonts w:asciiTheme="minorHAnsi" w:hAnsiTheme="minorHAnsi"/>
              </w:rPr>
              <w:t>.</w:t>
            </w:r>
          </w:p>
          <w:p w14:paraId="5DAB80CF" w14:textId="3BB31AAC" w:rsidR="008B0DB0" w:rsidRPr="00B855AF" w:rsidRDefault="00246FC6" w:rsidP="000564D3">
            <w:pPr>
              <w:spacing w:after="0" w:line="240" w:lineRule="auto"/>
              <w:rPr>
                <w:rFonts w:asciiTheme="minorHAnsi" w:hAnsiTheme="minorHAnsi"/>
                <w:b/>
                <w:bCs/>
              </w:rPr>
            </w:pPr>
            <w:r>
              <w:rPr>
                <w:rFonts w:asciiTheme="minorHAnsi" w:hAnsiTheme="minorHAnsi"/>
              </w:rPr>
              <w:lastRenderedPageBreak/>
              <w:t xml:space="preserve">Proposal is for </w:t>
            </w:r>
            <w:r>
              <w:rPr>
                <w:rFonts w:asciiTheme="minorHAnsi" w:hAnsiTheme="minorHAnsi"/>
                <w:b/>
                <w:bCs/>
              </w:rPr>
              <w:t xml:space="preserve">84 </w:t>
            </w:r>
            <w:proofErr w:type="gramStart"/>
            <w:r>
              <w:rPr>
                <w:rFonts w:asciiTheme="minorHAnsi" w:hAnsiTheme="minorHAnsi"/>
                <w:b/>
                <w:bCs/>
              </w:rPr>
              <w:t xml:space="preserve">dwellings  </w:t>
            </w:r>
            <w:r>
              <w:rPr>
                <w:rFonts w:asciiTheme="minorHAnsi" w:hAnsiTheme="minorHAnsi"/>
              </w:rPr>
              <w:t>Ticehurst</w:t>
            </w:r>
            <w:proofErr w:type="gramEnd"/>
            <w:r>
              <w:rPr>
                <w:rFonts w:asciiTheme="minorHAnsi" w:hAnsiTheme="minorHAnsi"/>
              </w:rPr>
              <w:t xml:space="preserve"> Parish Council does not feel that this density is acceptable in the AONB, with no </w:t>
            </w:r>
            <w:r w:rsidR="00B855AF">
              <w:rPr>
                <w:rFonts w:asciiTheme="minorHAnsi" w:hAnsiTheme="minorHAnsi"/>
              </w:rPr>
              <w:t xml:space="preserve">decent transport links and that development should be limited to </w:t>
            </w:r>
            <w:r w:rsidR="00B855AF">
              <w:rPr>
                <w:rFonts w:asciiTheme="minorHAnsi" w:hAnsiTheme="minorHAnsi"/>
                <w:b/>
                <w:bCs/>
              </w:rPr>
              <w:t>30 – 35 dwellings</w:t>
            </w:r>
          </w:p>
          <w:p w14:paraId="4C011C27" w14:textId="77777777" w:rsidR="00EE3C6F" w:rsidRDefault="00EE3C6F" w:rsidP="000564D3">
            <w:pPr>
              <w:spacing w:after="0" w:line="240" w:lineRule="auto"/>
              <w:rPr>
                <w:rFonts w:asciiTheme="minorHAnsi" w:hAnsiTheme="minorHAnsi"/>
              </w:rPr>
            </w:pPr>
            <w:r>
              <w:rPr>
                <w:rFonts w:asciiTheme="minorHAnsi" w:hAnsiTheme="minorHAnsi"/>
              </w:rPr>
              <w:t xml:space="preserve">Some sporting facilities could be considered, including improved routes into </w:t>
            </w:r>
            <w:proofErr w:type="spellStart"/>
            <w:r>
              <w:rPr>
                <w:rFonts w:asciiTheme="minorHAnsi" w:hAnsiTheme="minorHAnsi"/>
              </w:rPr>
              <w:t>Bedgebury</w:t>
            </w:r>
            <w:proofErr w:type="spellEnd"/>
            <w:r>
              <w:rPr>
                <w:rFonts w:asciiTheme="minorHAnsi" w:hAnsiTheme="minorHAnsi"/>
              </w:rPr>
              <w:t xml:space="preserve"> Forest</w:t>
            </w:r>
            <w:r w:rsidR="00F304BE">
              <w:rPr>
                <w:rFonts w:asciiTheme="minorHAnsi" w:hAnsiTheme="minorHAnsi"/>
              </w:rPr>
              <w:t xml:space="preserve"> for pedestrians and cyclists.</w:t>
            </w:r>
          </w:p>
          <w:p w14:paraId="14EC8317" w14:textId="59A178A8" w:rsidR="00494713" w:rsidRPr="003A39CE" w:rsidRDefault="00494713" w:rsidP="000564D3">
            <w:pPr>
              <w:spacing w:after="0" w:line="240" w:lineRule="auto"/>
              <w:rPr>
                <w:rFonts w:asciiTheme="minorHAnsi" w:hAnsiTheme="minorHAnsi"/>
              </w:rPr>
            </w:pPr>
            <w:r>
              <w:rPr>
                <w:rFonts w:asciiTheme="minorHAnsi" w:hAnsiTheme="minorHAnsi"/>
              </w:rPr>
              <w:t>Recent survey resulted in a desire for a pump track within the parish.  However, to provide that facility</w:t>
            </w:r>
            <w:r w:rsidR="00621ED2">
              <w:rPr>
                <w:rFonts w:asciiTheme="minorHAnsi" w:hAnsiTheme="minorHAnsi"/>
              </w:rPr>
              <w:t>, it would have to be conditional that safe access is provided.</w:t>
            </w:r>
          </w:p>
        </w:tc>
      </w:tr>
      <w:tr w:rsidR="00EE17AA" w:rsidRPr="003A39CE" w14:paraId="59522EA2" w14:textId="77777777" w:rsidTr="000564D3">
        <w:tc>
          <w:tcPr>
            <w:tcW w:w="1696" w:type="dxa"/>
          </w:tcPr>
          <w:p w14:paraId="1E92D64D"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lastRenderedPageBreak/>
              <w:t>Planning Policy</w:t>
            </w:r>
          </w:p>
        </w:tc>
        <w:tc>
          <w:tcPr>
            <w:tcW w:w="7320" w:type="dxa"/>
          </w:tcPr>
          <w:p w14:paraId="02340B43" w14:textId="77777777" w:rsidR="00EE17AA" w:rsidRPr="003A39CE" w:rsidRDefault="00EE17AA" w:rsidP="000564D3">
            <w:pPr>
              <w:spacing w:after="0" w:line="240" w:lineRule="auto"/>
              <w:rPr>
                <w:rFonts w:asciiTheme="minorHAnsi" w:hAnsiTheme="minorHAnsi"/>
              </w:rPr>
            </w:pPr>
          </w:p>
          <w:p w14:paraId="0271F188" w14:textId="77777777" w:rsidR="008C67A1" w:rsidRPr="00AB14AC" w:rsidRDefault="008C67A1" w:rsidP="008C67A1">
            <w:pPr>
              <w:rPr>
                <w:rFonts w:asciiTheme="minorHAnsi" w:hAnsiTheme="minorHAnsi" w:cstheme="minorHAnsi"/>
              </w:rPr>
            </w:pPr>
            <w:r w:rsidRPr="00AB14AC">
              <w:rPr>
                <w:rFonts w:asciiTheme="minorHAnsi" w:hAnsiTheme="minorHAnsi" w:cstheme="minorHAnsi"/>
              </w:rPr>
              <w:t>Rother Core Strategy planning policies:</w:t>
            </w:r>
          </w:p>
          <w:p w14:paraId="684B8D80" w14:textId="77777777" w:rsidR="008C67A1" w:rsidRDefault="008C67A1" w:rsidP="008C67A1">
            <w:pPr>
              <w:pStyle w:val="ListParagraph"/>
              <w:numPr>
                <w:ilvl w:val="0"/>
                <w:numId w:val="12"/>
              </w:numPr>
              <w:ind w:left="357" w:hanging="357"/>
              <w:contextualSpacing w:val="0"/>
              <w:rPr>
                <w:rFonts w:asciiTheme="minorHAnsi" w:hAnsiTheme="minorHAnsi" w:cstheme="minorHAnsi"/>
              </w:rPr>
            </w:pPr>
            <w:r w:rsidRPr="00AB14AC">
              <w:rPr>
                <w:rFonts w:asciiTheme="minorHAnsi" w:hAnsiTheme="minorHAnsi" w:cstheme="minorHAnsi"/>
              </w:rPr>
              <w:t>EN6 (Flood Risk Management) and EN7 (Flood Risk and Development)</w:t>
            </w:r>
          </w:p>
          <w:p w14:paraId="35804FF4" w14:textId="77777777" w:rsidR="008C67A1" w:rsidRDefault="008C67A1" w:rsidP="008C67A1">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LAN3 lighting – designed to comply with High Weald National Landscape Unit’s policies.</w:t>
            </w:r>
          </w:p>
          <w:p w14:paraId="214309B8" w14:textId="236FDC53" w:rsidR="00362787" w:rsidRPr="00AB14AC" w:rsidRDefault="00362787" w:rsidP="008C67A1">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Proximity to ancient wo</w:t>
            </w:r>
            <w:r w:rsidR="00880EBA">
              <w:rPr>
                <w:rFonts w:asciiTheme="minorHAnsi" w:hAnsiTheme="minorHAnsi" w:cstheme="minorHAnsi"/>
              </w:rPr>
              <w:t>odland and in AONB</w:t>
            </w:r>
          </w:p>
          <w:p w14:paraId="16881611" w14:textId="77777777" w:rsidR="008C67A1" w:rsidRPr="00AB14AC" w:rsidRDefault="008C67A1" w:rsidP="008C67A1">
            <w:pPr>
              <w:rPr>
                <w:rFonts w:asciiTheme="minorHAnsi" w:hAnsiTheme="minorHAnsi" w:cstheme="minorHAnsi"/>
              </w:rPr>
            </w:pPr>
            <w:r w:rsidRPr="00AB14AC">
              <w:rPr>
                <w:rFonts w:asciiTheme="minorHAnsi" w:hAnsiTheme="minorHAnsi" w:cstheme="minorHAnsi"/>
              </w:rPr>
              <w:t>Ticehurst NP planning policies:</w:t>
            </w:r>
          </w:p>
          <w:p w14:paraId="7DC33628" w14:textId="77777777" w:rsidR="008C67A1" w:rsidRPr="00AB14AC" w:rsidRDefault="008C67A1" w:rsidP="008C67A1">
            <w:pPr>
              <w:pStyle w:val="ListParagraph"/>
              <w:numPr>
                <w:ilvl w:val="0"/>
                <w:numId w:val="12"/>
              </w:numPr>
              <w:rPr>
                <w:rFonts w:asciiTheme="minorHAnsi" w:hAnsiTheme="minorHAnsi" w:cstheme="minorHAnsi"/>
              </w:rPr>
            </w:pPr>
            <w:r w:rsidRPr="00AB14AC">
              <w:rPr>
                <w:rFonts w:asciiTheme="minorHAnsi" w:hAnsiTheme="minorHAnsi" w:cstheme="minorHAnsi"/>
              </w:rPr>
              <w:t>R1 – Conserve Area of Outstanding Natural Beauty</w:t>
            </w:r>
          </w:p>
          <w:p w14:paraId="45018E46" w14:textId="77777777" w:rsidR="008C67A1" w:rsidRPr="00AB14AC" w:rsidRDefault="008C67A1" w:rsidP="008C67A1">
            <w:pPr>
              <w:pStyle w:val="ListParagraph"/>
              <w:numPr>
                <w:ilvl w:val="0"/>
                <w:numId w:val="12"/>
              </w:numPr>
              <w:rPr>
                <w:rFonts w:asciiTheme="minorHAnsi" w:hAnsiTheme="minorHAnsi" w:cstheme="minorHAnsi"/>
              </w:rPr>
            </w:pPr>
            <w:r w:rsidRPr="00AB14AC">
              <w:rPr>
                <w:rFonts w:asciiTheme="minorHAnsi" w:hAnsiTheme="minorHAnsi" w:cstheme="minorHAnsi"/>
              </w:rPr>
              <w:t>H1 – Spatial Plan</w:t>
            </w:r>
          </w:p>
          <w:p w14:paraId="21A0C12A" w14:textId="67BBE314" w:rsidR="00EE17AA" w:rsidRPr="003A39CE" w:rsidRDefault="008C67A1" w:rsidP="008C67A1">
            <w:pPr>
              <w:spacing w:after="0" w:line="240" w:lineRule="auto"/>
              <w:rPr>
                <w:rFonts w:asciiTheme="minorHAnsi" w:hAnsiTheme="minorHAnsi"/>
              </w:rPr>
            </w:pPr>
            <w:r w:rsidRPr="00AB14AC">
              <w:rPr>
                <w:rFonts w:asciiTheme="minorHAnsi" w:hAnsiTheme="minorHAnsi" w:cstheme="minorHAnsi"/>
              </w:rPr>
              <w:t>H2 – Housing site allocation</w:t>
            </w:r>
          </w:p>
          <w:p w14:paraId="2F1F281A" w14:textId="77777777" w:rsidR="00EE17AA" w:rsidRPr="003A39CE" w:rsidRDefault="00EE17AA" w:rsidP="000564D3">
            <w:pPr>
              <w:spacing w:after="0" w:line="240" w:lineRule="auto"/>
              <w:rPr>
                <w:rFonts w:asciiTheme="minorHAnsi" w:hAnsiTheme="minorHAnsi"/>
              </w:rPr>
            </w:pPr>
          </w:p>
        </w:tc>
      </w:tr>
      <w:tr w:rsidR="00EE17AA" w:rsidRPr="003A39CE" w14:paraId="4C919551" w14:textId="77777777" w:rsidTr="000564D3">
        <w:tc>
          <w:tcPr>
            <w:tcW w:w="1696" w:type="dxa"/>
          </w:tcPr>
          <w:p w14:paraId="40D3D7BD"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Access</w:t>
            </w:r>
          </w:p>
        </w:tc>
        <w:tc>
          <w:tcPr>
            <w:tcW w:w="7320" w:type="dxa"/>
          </w:tcPr>
          <w:p w14:paraId="1A08542A"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Gateway and dropped kerb on to the A268 would need to be altered due to poor sight lines on a fast road with brow of the hill to the east.</w:t>
            </w:r>
          </w:p>
        </w:tc>
      </w:tr>
      <w:tr w:rsidR="00EE17AA" w:rsidRPr="003A39CE" w14:paraId="46095B8F" w14:textId="77777777" w:rsidTr="000564D3">
        <w:tc>
          <w:tcPr>
            <w:tcW w:w="1696" w:type="dxa"/>
          </w:tcPr>
          <w:p w14:paraId="081A17E6"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Suitability</w:t>
            </w:r>
          </w:p>
        </w:tc>
        <w:tc>
          <w:tcPr>
            <w:tcW w:w="7320" w:type="dxa"/>
          </w:tcPr>
          <w:p w14:paraId="6C13935E" w14:textId="5B780EC6" w:rsidR="00EE17AA" w:rsidRPr="003A39CE" w:rsidRDefault="00EE17AA" w:rsidP="000564D3">
            <w:pPr>
              <w:spacing w:after="0" w:line="240" w:lineRule="auto"/>
              <w:rPr>
                <w:rFonts w:asciiTheme="minorHAnsi" w:hAnsiTheme="minorHAnsi"/>
              </w:rPr>
            </w:pPr>
            <w:r w:rsidRPr="003A39CE">
              <w:rPr>
                <w:rFonts w:asciiTheme="minorHAnsi" w:hAnsiTheme="minorHAnsi"/>
              </w:rPr>
              <w:t xml:space="preserve">Land slopes NE to </w:t>
            </w:r>
            <w:proofErr w:type="gramStart"/>
            <w:r w:rsidRPr="003A39CE">
              <w:rPr>
                <w:rFonts w:asciiTheme="minorHAnsi" w:hAnsiTheme="minorHAnsi"/>
              </w:rPr>
              <w:t>SW  -</w:t>
            </w:r>
            <w:proofErr w:type="gramEnd"/>
            <w:r w:rsidRPr="003A39CE">
              <w:rPr>
                <w:rFonts w:asciiTheme="minorHAnsi" w:hAnsiTheme="minorHAnsi"/>
              </w:rPr>
              <w:t xml:space="preserve"> there was an historic right of way into </w:t>
            </w:r>
            <w:proofErr w:type="spellStart"/>
            <w:r w:rsidRPr="003A39CE">
              <w:rPr>
                <w:rFonts w:asciiTheme="minorHAnsi" w:hAnsiTheme="minorHAnsi"/>
              </w:rPr>
              <w:t>Bedgebury</w:t>
            </w:r>
            <w:proofErr w:type="spellEnd"/>
            <w:r w:rsidRPr="003A39CE">
              <w:rPr>
                <w:rFonts w:asciiTheme="minorHAnsi" w:hAnsiTheme="minorHAnsi"/>
              </w:rPr>
              <w:t xml:space="preserve"> along the boundary of site</w:t>
            </w:r>
            <w:r w:rsidR="000F7E6E">
              <w:rPr>
                <w:rFonts w:asciiTheme="minorHAnsi" w:hAnsiTheme="minorHAnsi"/>
              </w:rPr>
              <w:t xml:space="preserve"> which could be improved, lessening the impact of cars parking along the A21.</w:t>
            </w:r>
          </w:p>
        </w:tc>
      </w:tr>
      <w:tr w:rsidR="00EE17AA" w:rsidRPr="003A39CE" w14:paraId="3A6D2F80" w14:textId="77777777" w:rsidTr="000564D3">
        <w:tc>
          <w:tcPr>
            <w:tcW w:w="1696" w:type="dxa"/>
          </w:tcPr>
          <w:p w14:paraId="700A51B1"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Stream and Surface Water</w:t>
            </w:r>
          </w:p>
          <w:p w14:paraId="56ECDDD9"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Flooding issues</w:t>
            </w:r>
          </w:p>
        </w:tc>
        <w:tc>
          <w:tcPr>
            <w:tcW w:w="7320" w:type="dxa"/>
          </w:tcPr>
          <w:p w14:paraId="5807B30F"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No issues apparent so compliant with RDC EN6 EN7   Low flood risk.</w:t>
            </w:r>
          </w:p>
        </w:tc>
      </w:tr>
      <w:tr w:rsidR="00EE17AA" w:rsidRPr="003A39CE" w14:paraId="32D59CA6" w14:textId="77777777" w:rsidTr="000564D3">
        <w:tc>
          <w:tcPr>
            <w:tcW w:w="1696" w:type="dxa"/>
          </w:tcPr>
          <w:p w14:paraId="09C40E4E"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Needs of rural village</w:t>
            </w:r>
          </w:p>
        </w:tc>
        <w:tc>
          <w:tcPr>
            <w:tcW w:w="7320" w:type="dxa"/>
          </w:tcPr>
          <w:p w14:paraId="416580C8" w14:textId="77777777" w:rsidR="00EE17AA" w:rsidRPr="003A39CE" w:rsidRDefault="00EE17AA" w:rsidP="000564D3">
            <w:pPr>
              <w:numPr>
                <w:ilvl w:val="0"/>
                <w:numId w:val="9"/>
              </w:numPr>
              <w:spacing w:after="0" w:line="240" w:lineRule="auto"/>
              <w:rPr>
                <w:rFonts w:asciiTheme="minorHAnsi" w:hAnsiTheme="minorHAnsi"/>
              </w:rPr>
            </w:pPr>
            <w:r w:rsidRPr="003A39CE">
              <w:rPr>
                <w:rFonts w:asciiTheme="minorHAnsi" w:hAnsiTheme="minorHAnsi"/>
              </w:rPr>
              <w:t xml:space="preserve">Site has public transport passing on B2087/A268.  There is a very restricted footpath on the main road passing the site to the A21.  </w:t>
            </w:r>
          </w:p>
          <w:p w14:paraId="6E0A4634" w14:textId="77777777" w:rsidR="00EE17AA" w:rsidRPr="003A39CE" w:rsidRDefault="00EE17AA" w:rsidP="000564D3">
            <w:pPr>
              <w:numPr>
                <w:ilvl w:val="0"/>
                <w:numId w:val="9"/>
              </w:numPr>
              <w:spacing w:after="0" w:line="240" w:lineRule="auto"/>
              <w:rPr>
                <w:rFonts w:asciiTheme="minorHAnsi" w:hAnsiTheme="minorHAnsi"/>
              </w:rPr>
            </w:pPr>
            <w:r w:rsidRPr="003A39CE">
              <w:rPr>
                <w:rFonts w:asciiTheme="minorHAnsi" w:hAnsiTheme="minorHAnsi"/>
              </w:rPr>
              <w:t xml:space="preserve">The site is outside </w:t>
            </w:r>
            <w:proofErr w:type="spellStart"/>
            <w:r w:rsidRPr="003A39CE">
              <w:rPr>
                <w:rFonts w:asciiTheme="minorHAnsi" w:hAnsiTheme="minorHAnsi"/>
              </w:rPr>
              <w:t>Flimwell</w:t>
            </w:r>
            <w:proofErr w:type="spellEnd"/>
            <w:r w:rsidRPr="003A39CE">
              <w:rPr>
                <w:rFonts w:asciiTheme="minorHAnsi" w:hAnsiTheme="minorHAnsi"/>
              </w:rPr>
              <w:t xml:space="preserve"> development boundary.  </w:t>
            </w:r>
          </w:p>
          <w:p w14:paraId="1B343905" w14:textId="77777777" w:rsidR="00EE17AA" w:rsidRPr="003A39CE" w:rsidRDefault="00EE17AA" w:rsidP="000564D3">
            <w:pPr>
              <w:numPr>
                <w:ilvl w:val="0"/>
                <w:numId w:val="9"/>
              </w:numPr>
              <w:spacing w:after="0" w:line="240" w:lineRule="auto"/>
              <w:rPr>
                <w:rFonts w:asciiTheme="minorHAnsi" w:hAnsiTheme="minorHAnsi"/>
              </w:rPr>
            </w:pPr>
            <w:r w:rsidRPr="003A39CE">
              <w:rPr>
                <w:rFonts w:asciiTheme="minorHAnsi" w:hAnsiTheme="minorHAnsi"/>
              </w:rPr>
              <w:t xml:space="preserve">Primary school and GP </w:t>
            </w:r>
            <w:proofErr w:type="gramStart"/>
            <w:r w:rsidRPr="003A39CE">
              <w:rPr>
                <w:rFonts w:asciiTheme="minorHAnsi" w:hAnsiTheme="minorHAnsi"/>
              </w:rPr>
              <w:t>surgery  would</w:t>
            </w:r>
            <w:proofErr w:type="gramEnd"/>
            <w:r w:rsidRPr="003A39CE">
              <w:rPr>
                <w:rFonts w:asciiTheme="minorHAnsi" w:hAnsiTheme="minorHAnsi"/>
              </w:rPr>
              <w:t xml:space="preserve"> need to be accessed by car or bus. Village shops within 3km, 25 minutes’ walk.</w:t>
            </w:r>
          </w:p>
          <w:p w14:paraId="3D7C3FAC" w14:textId="77777777" w:rsidR="00EE17AA" w:rsidRPr="003A39CE" w:rsidRDefault="00EE17AA" w:rsidP="000564D3">
            <w:pPr>
              <w:numPr>
                <w:ilvl w:val="0"/>
                <w:numId w:val="9"/>
              </w:numPr>
              <w:spacing w:after="0" w:line="240" w:lineRule="auto"/>
              <w:rPr>
                <w:rFonts w:asciiTheme="minorHAnsi" w:hAnsiTheme="minorHAnsi"/>
              </w:rPr>
            </w:pPr>
            <w:r w:rsidRPr="003A39CE">
              <w:rPr>
                <w:rFonts w:asciiTheme="minorHAnsi" w:hAnsiTheme="minorHAnsi"/>
              </w:rPr>
              <w:t xml:space="preserve">Playground and village hall within 5 minutes’ walk on western side of A21  </w:t>
            </w:r>
          </w:p>
          <w:p w14:paraId="62A36E91" w14:textId="77777777" w:rsidR="00EE17AA" w:rsidRPr="003A39CE" w:rsidRDefault="00EE17AA" w:rsidP="000564D3">
            <w:pPr>
              <w:numPr>
                <w:ilvl w:val="0"/>
                <w:numId w:val="9"/>
              </w:numPr>
              <w:spacing w:after="0" w:line="240" w:lineRule="auto"/>
              <w:rPr>
                <w:rFonts w:asciiTheme="minorHAnsi" w:hAnsiTheme="minorHAnsi"/>
              </w:rPr>
            </w:pPr>
            <w:r w:rsidRPr="003A39CE">
              <w:rPr>
                <w:rFonts w:asciiTheme="minorHAnsi" w:hAnsiTheme="minorHAnsi"/>
              </w:rPr>
              <w:t>Site can deliver on-site parking.</w:t>
            </w:r>
          </w:p>
        </w:tc>
      </w:tr>
      <w:tr w:rsidR="00EE17AA" w:rsidRPr="003A39CE" w14:paraId="59296091" w14:textId="77777777" w:rsidTr="000564D3">
        <w:tc>
          <w:tcPr>
            <w:tcW w:w="1696" w:type="dxa"/>
          </w:tcPr>
          <w:p w14:paraId="47E75C54"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Heritage and Landscape Impact</w:t>
            </w:r>
          </w:p>
        </w:tc>
        <w:tc>
          <w:tcPr>
            <w:tcW w:w="7320" w:type="dxa"/>
          </w:tcPr>
          <w:p w14:paraId="11CDDC0F" w14:textId="77777777" w:rsidR="00EE17AA" w:rsidRPr="003A39CE" w:rsidRDefault="00EE17AA" w:rsidP="000564D3">
            <w:pPr>
              <w:numPr>
                <w:ilvl w:val="0"/>
                <w:numId w:val="10"/>
              </w:numPr>
              <w:spacing w:after="0" w:line="240" w:lineRule="auto"/>
              <w:rPr>
                <w:rFonts w:asciiTheme="minorHAnsi" w:hAnsiTheme="minorHAnsi"/>
              </w:rPr>
            </w:pPr>
            <w:r w:rsidRPr="003A39CE">
              <w:rPr>
                <w:rFonts w:asciiTheme="minorHAnsi" w:hAnsiTheme="minorHAnsi"/>
              </w:rPr>
              <w:t>Listed building on cross-roads on southern side of the A268</w:t>
            </w:r>
          </w:p>
          <w:p w14:paraId="217FE140" w14:textId="77777777" w:rsidR="00EE17AA" w:rsidRPr="003A39CE" w:rsidRDefault="00EE17AA" w:rsidP="000564D3">
            <w:pPr>
              <w:numPr>
                <w:ilvl w:val="0"/>
                <w:numId w:val="10"/>
              </w:numPr>
              <w:spacing w:after="0" w:line="240" w:lineRule="auto"/>
              <w:rPr>
                <w:rFonts w:asciiTheme="minorHAnsi" w:hAnsiTheme="minorHAnsi"/>
              </w:rPr>
            </w:pPr>
            <w:r w:rsidRPr="003A39CE">
              <w:rPr>
                <w:rFonts w:asciiTheme="minorHAnsi" w:hAnsiTheme="minorHAnsi"/>
              </w:rPr>
              <w:t>No archaeological sites listed in parish historic environment report.</w:t>
            </w:r>
          </w:p>
          <w:p w14:paraId="31C805A6" w14:textId="77777777" w:rsidR="00EE17AA" w:rsidRDefault="00EE17AA" w:rsidP="000564D3">
            <w:pPr>
              <w:numPr>
                <w:ilvl w:val="0"/>
                <w:numId w:val="10"/>
              </w:numPr>
              <w:spacing w:after="0" w:line="240" w:lineRule="auto"/>
              <w:rPr>
                <w:rFonts w:asciiTheme="minorHAnsi" w:hAnsiTheme="minorHAnsi"/>
              </w:rPr>
            </w:pPr>
            <w:r w:rsidRPr="003A39CE">
              <w:rPr>
                <w:rFonts w:asciiTheme="minorHAnsi" w:hAnsiTheme="minorHAnsi"/>
              </w:rPr>
              <w:t>In open countryside within High Weald AONB.</w:t>
            </w:r>
          </w:p>
          <w:p w14:paraId="6F06B9EA" w14:textId="30445AE5" w:rsidR="000F7E6E" w:rsidRDefault="000F7E6E" w:rsidP="000564D3">
            <w:pPr>
              <w:numPr>
                <w:ilvl w:val="0"/>
                <w:numId w:val="10"/>
              </w:numPr>
              <w:spacing w:after="0" w:line="240" w:lineRule="auto"/>
              <w:rPr>
                <w:rFonts w:asciiTheme="minorHAnsi" w:hAnsiTheme="minorHAnsi"/>
              </w:rPr>
            </w:pPr>
            <w:r>
              <w:rPr>
                <w:rFonts w:asciiTheme="minorHAnsi" w:hAnsiTheme="minorHAnsi"/>
              </w:rPr>
              <w:t xml:space="preserve">Area has a lot of mature trees </w:t>
            </w:r>
            <w:r w:rsidR="003505FB">
              <w:rPr>
                <w:rFonts w:asciiTheme="minorHAnsi" w:hAnsiTheme="minorHAnsi"/>
              </w:rPr>
              <w:t xml:space="preserve">around the site that should be </w:t>
            </w:r>
            <w:r w:rsidR="00621ED2">
              <w:rPr>
                <w:rFonts w:asciiTheme="minorHAnsi" w:hAnsiTheme="minorHAnsi"/>
              </w:rPr>
              <w:t xml:space="preserve">protected and </w:t>
            </w:r>
            <w:r w:rsidR="003505FB">
              <w:rPr>
                <w:rFonts w:asciiTheme="minorHAnsi" w:hAnsiTheme="minorHAnsi"/>
              </w:rPr>
              <w:t>retained.</w:t>
            </w:r>
          </w:p>
          <w:p w14:paraId="41F117C3" w14:textId="0FAA4373" w:rsidR="003505FB" w:rsidRPr="003A39CE" w:rsidRDefault="00621ED2" w:rsidP="000564D3">
            <w:pPr>
              <w:numPr>
                <w:ilvl w:val="0"/>
                <w:numId w:val="10"/>
              </w:numPr>
              <w:spacing w:after="0" w:line="240" w:lineRule="auto"/>
              <w:rPr>
                <w:rFonts w:asciiTheme="minorHAnsi" w:hAnsiTheme="minorHAnsi"/>
              </w:rPr>
            </w:pPr>
            <w:r>
              <w:rPr>
                <w:rFonts w:asciiTheme="minorHAnsi" w:hAnsiTheme="minorHAnsi"/>
              </w:rPr>
              <w:t>Historic field hedgerows should be protected and retained.</w:t>
            </w:r>
          </w:p>
        </w:tc>
      </w:tr>
      <w:tr w:rsidR="00EE17AA" w:rsidRPr="003A39CE" w14:paraId="7417F6BB" w14:textId="77777777" w:rsidTr="000564D3">
        <w:tc>
          <w:tcPr>
            <w:tcW w:w="1696" w:type="dxa"/>
          </w:tcPr>
          <w:p w14:paraId="236A7484"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Assessment</w:t>
            </w:r>
          </w:p>
        </w:tc>
        <w:tc>
          <w:tcPr>
            <w:tcW w:w="7320" w:type="dxa"/>
          </w:tcPr>
          <w:tbl>
            <w:tblPr>
              <w:tblStyle w:val="TableGrid"/>
              <w:tblW w:w="0" w:type="auto"/>
              <w:tblLook w:val="04A0" w:firstRow="1" w:lastRow="0" w:firstColumn="1" w:lastColumn="0" w:noHBand="0" w:noVBand="1"/>
            </w:tblPr>
            <w:tblGrid>
              <w:gridCol w:w="3547"/>
              <w:gridCol w:w="3547"/>
            </w:tblGrid>
            <w:tr w:rsidR="00EE17AA" w:rsidRPr="003A39CE" w14:paraId="6B14A22D" w14:textId="77777777" w:rsidTr="000564D3">
              <w:tc>
                <w:tcPr>
                  <w:tcW w:w="3547" w:type="dxa"/>
                </w:tcPr>
                <w:p w14:paraId="4604BDA0"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Site is suitable</w:t>
                  </w:r>
                </w:p>
              </w:tc>
              <w:tc>
                <w:tcPr>
                  <w:tcW w:w="3547" w:type="dxa"/>
                </w:tcPr>
                <w:p w14:paraId="3EEB7C84" w14:textId="67B0703C" w:rsidR="00EE17AA" w:rsidRPr="003A39CE" w:rsidRDefault="00F304BE" w:rsidP="000564D3">
                  <w:pPr>
                    <w:spacing w:after="0" w:line="240" w:lineRule="auto"/>
                    <w:rPr>
                      <w:rFonts w:asciiTheme="minorHAnsi" w:hAnsiTheme="minorHAnsi"/>
                    </w:rPr>
                  </w:pPr>
                  <w:r>
                    <w:rPr>
                      <w:rFonts w:asciiTheme="minorHAnsi" w:hAnsiTheme="minorHAnsi"/>
                    </w:rPr>
                    <w:t>For some development.</w:t>
                  </w:r>
                </w:p>
              </w:tc>
            </w:tr>
            <w:tr w:rsidR="00EE17AA" w:rsidRPr="003A39CE" w14:paraId="587A8901" w14:textId="77777777" w:rsidTr="000564D3">
              <w:tc>
                <w:tcPr>
                  <w:tcW w:w="3547" w:type="dxa"/>
                </w:tcPr>
                <w:p w14:paraId="119E8A77"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Site is available</w:t>
                  </w:r>
                </w:p>
              </w:tc>
              <w:tc>
                <w:tcPr>
                  <w:tcW w:w="3547" w:type="dxa"/>
                </w:tcPr>
                <w:p w14:paraId="0A32C349"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Yes</w:t>
                  </w:r>
                </w:p>
              </w:tc>
            </w:tr>
            <w:tr w:rsidR="00EE17AA" w:rsidRPr="003A39CE" w14:paraId="7D94707F" w14:textId="77777777" w:rsidTr="000564D3">
              <w:tc>
                <w:tcPr>
                  <w:tcW w:w="3547" w:type="dxa"/>
                </w:tcPr>
                <w:p w14:paraId="6FE6E21F"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Site is achievable</w:t>
                  </w:r>
                </w:p>
              </w:tc>
              <w:tc>
                <w:tcPr>
                  <w:tcW w:w="3547" w:type="dxa"/>
                </w:tcPr>
                <w:p w14:paraId="077DBBA5" w14:textId="053FC69B" w:rsidR="00EE17AA" w:rsidRPr="003A39CE" w:rsidRDefault="008C67A1" w:rsidP="000564D3">
                  <w:pPr>
                    <w:spacing w:after="0" w:line="240" w:lineRule="auto"/>
                    <w:rPr>
                      <w:rFonts w:asciiTheme="minorHAnsi" w:hAnsiTheme="minorHAnsi"/>
                    </w:rPr>
                  </w:pPr>
                  <w:r>
                    <w:rPr>
                      <w:rFonts w:asciiTheme="minorHAnsi" w:hAnsiTheme="minorHAnsi"/>
                    </w:rPr>
                    <w:t xml:space="preserve">It might be </w:t>
                  </w:r>
                </w:p>
              </w:tc>
            </w:tr>
          </w:tbl>
          <w:p w14:paraId="42ACA3E2" w14:textId="77777777" w:rsidR="00EE17AA" w:rsidRPr="003A39CE" w:rsidRDefault="00EE17AA" w:rsidP="000564D3">
            <w:pPr>
              <w:spacing w:after="0" w:line="240" w:lineRule="auto"/>
              <w:rPr>
                <w:rFonts w:asciiTheme="minorHAnsi" w:hAnsiTheme="minorHAnsi"/>
              </w:rPr>
            </w:pPr>
          </w:p>
        </w:tc>
      </w:tr>
      <w:tr w:rsidR="00EE17AA" w:rsidRPr="003A39CE" w14:paraId="60FA8322" w14:textId="77777777" w:rsidTr="000564D3">
        <w:tc>
          <w:tcPr>
            <w:tcW w:w="1696" w:type="dxa"/>
          </w:tcPr>
          <w:p w14:paraId="566157C6"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lastRenderedPageBreak/>
              <w:t>Conclusions</w:t>
            </w:r>
          </w:p>
        </w:tc>
        <w:tc>
          <w:tcPr>
            <w:tcW w:w="7320" w:type="dxa"/>
          </w:tcPr>
          <w:p w14:paraId="6F7119DF" w14:textId="66BB84BD" w:rsidR="00EE17AA" w:rsidRPr="003A39CE" w:rsidRDefault="00F304BE" w:rsidP="000564D3">
            <w:pPr>
              <w:spacing w:after="0" w:line="240" w:lineRule="auto"/>
              <w:rPr>
                <w:rFonts w:asciiTheme="minorHAnsi" w:hAnsiTheme="minorHAnsi"/>
                <w:b/>
                <w:bCs/>
                <w:color w:val="FF0000"/>
                <w:sz w:val="24"/>
                <w:szCs w:val="24"/>
              </w:rPr>
            </w:pPr>
            <w:r>
              <w:rPr>
                <w:rFonts w:asciiTheme="minorHAnsi" w:hAnsiTheme="minorHAnsi"/>
                <w:b/>
                <w:bCs/>
                <w:color w:val="FF0000"/>
                <w:sz w:val="24"/>
                <w:szCs w:val="24"/>
              </w:rPr>
              <w:t>Part of the s</w:t>
            </w:r>
            <w:r w:rsidR="00EE17AA" w:rsidRPr="003A39CE">
              <w:rPr>
                <w:rFonts w:asciiTheme="minorHAnsi" w:hAnsiTheme="minorHAnsi"/>
                <w:b/>
                <w:bCs/>
                <w:color w:val="FF0000"/>
                <w:sz w:val="24"/>
                <w:szCs w:val="24"/>
              </w:rPr>
              <w:t xml:space="preserve">ite </w:t>
            </w:r>
            <w:r w:rsidR="008A0EF6">
              <w:rPr>
                <w:rFonts w:asciiTheme="minorHAnsi" w:hAnsiTheme="minorHAnsi"/>
                <w:b/>
                <w:bCs/>
                <w:color w:val="FF0000"/>
                <w:sz w:val="24"/>
                <w:szCs w:val="24"/>
              </w:rPr>
              <w:t>could</w:t>
            </w:r>
            <w:r w:rsidR="00EE17AA" w:rsidRPr="003A39CE">
              <w:rPr>
                <w:rFonts w:asciiTheme="minorHAnsi" w:hAnsiTheme="minorHAnsi"/>
                <w:b/>
                <w:bCs/>
                <w:color w:val="FF0000"/>
                <w:sz w:val="24"/>
                <w:szCs w:val="24"/>
              </w:rPr>
              <w:t xml:space="preserve"> be allocated.</w:t>
            </w:r>
            <w:r w:rsidR="008A0EF6">
              <w:rPr>
                <w:rFonts w:asciiTheme="minorHAnsi" w:hAnsiTheme="minorHAnsi"/>
                <w:b/>
                <w:bCs/>
                <w:color w:val="FF0000"/>
                <w:sz w:val="24"/>
                <w:szCs w:val="24"/>
              </w:rPr>
              <w:t xml:space="preserve">   However, this would prevent any improvements to the A21.</w:t>
            </w:r>
          </w:p>
        </w:tc>
      </w:tr>
    </w:tbl>
    <w:p w14:paraId="0585AAC3" w14:textId="77777777" w:rsidR="00EE17AA" w:rsidRDefault="00EE17AA" w:rsidP="00EE17AA">
      <w:pPr>
        <w:spacing w:after="160" w:line="259" w:lineRule="auto"/>
        <w:rPr>
          <w:rFonts w:asciiTheme="minorHAnsi" w:hAnsiTheme="minorHAnsi"/>
        </w:rPr>
      </w:pPr>
    </w:p>
    <w:p w14:paraId="6891D7C6" w14:textId="77777777" w:rsidR="008A0EF6" w:rsidRDefault="008A0EF6" w:rsidP="008A0EF6">
      <w:pPr>
        <w:spacing w:after="160" w:line="259" w:lineRule="auto"/>
        <w:rPr>
          <w:rFonts w:asciiTheme="minorHAnsi" w:hAnsiTheme="minorHAnsi"/>
        </w:rPr>
      </w:pPr>
    </w:p>
    <w:p w14:paraId="672BF45A" w14:textId="77777777" w:rsidR="008E002E" w:rsidRDefault="008E002E" w:rsidP="008A0EF6">
      <w:pPr>
        <w:spacing w:after="160" w:line="259" w:lineRule="auto"/>
        <w:rPr>
          <w:rFonts w:asciiTheme="minorHAnsi" w:hAnsiTheme="minorHAnsi"/>
        </w:rPr>
      </w:pPr>
    </w:p>
    <w:p w14:paraId="623BF078" w14:textId="77777777" w:rsidR="008E002E" w:rsidRDefault="008E002E" w:rsidP="008A0EF6">
      <w:pPr>
        <w:spacing w:after="160" w:line="259" w:lineRule="auto"/>
        <w:rPr>
          <w:rFonts w:asciiTheme="minorHAnsi" w:hAnsiTheme="minorHAnsi"/>
        </w:rPr>
      </w:pPr>
    </w:p>
    <w:p w14:paraId="7A3404BC" w14:textId="77777777" w:rsidR="008E002E" w:rsidRDefault="008E002E" w:rsidP="008A0EF6">
      <w:pPr>
        <w:spacing w:after="160" w:line="259" w:lineRule="auto"/>
        <w:rPr>
          <w:rFonts w:asciiTheme="minorHAnsi" w:hAnsiTheme="minorHAnsi"/>
        </w:rPr>
      </w:pPr>
    </w:p>
    <w:p w14:paraId="6A1AAF3F" w14:textId="77777777" w:rsidR="008E002E" w:rsidRDefault="008E002E" w:rsidP="008A0EF6">
      <w:pPr>
        <w:spacing w:after="160" w:line="259" w:lineRule="auto"/>
        <w:rPr>
          <w:rFonts w:asciiTheme="minorHAnsi" w:hAnsiTheme="minorHAnsi"/>
        </w:rPr>
      </w:pPr>
    </w:p>
    <w:p w14:paraId="58047078" w14:textId="77777777" w:rsidR="008E002E" w:rsidRDefault="008E002E" w:rsidP="008A0EF6">
      <w:pPr>
        <w:spacing w:after="160" w:line="259" w:lineRule="auto"/>
        <w:rPr>
          <w:rFonts w:asciiTheme="minorHAnsi" w:hAnsiTheme="minorHAnsi"/>
        </w:rPr>
      </w:pPr>
    </w:p>
    <w:p w14:paraId="7CC711B9" w14:textId="77777777" w:rsidR="008E002E" w:rsidRPr="003A39CE" w:rsidRDefault="008E002E" w:rsidP="008A0EF6">
      <w:pPr>
        <w:spacing w:after="160" w:line="259" w:lineRule="auto"/>
        <w:rPr>
          <w:rFonts w:asciiTheme="minorHAnsi" w:hAnsiTheme="minorHAnsi"/>
        </w:rPr>
      </w:pPr>
    </w:p>
    <w:tbl>
      <w:tblPr>
        <w:tblStyle w:val="TableGrid"/>
        <w:tblW w:w="0" w:type="auto"/>
        <w:tblLook w:val="04A0" w:firstRow="1" w:lastRow="0" w:firstColumn="1" w:lastColumn="0" w:noHBand="0" w:noVBand="1"/>
      </w:tblPr>
      <w:tblGrid>
        <w:gridCol w:w="1696"/>
        <w:gridCol w:w="7320"/>
      </w:tblGrid>
      <w:tr w:rsidR="008A0EF6" w:rsidRPr="003A39CE" w14:paraId="7A9A0016" w14:textId="77777777" w:rsidTr="000F6B99">
        <w:tc>
          <w:tcPr>
            <w:tcW w:w="9016" w:type="dxa"/>
            <w:gridSpan w:val="2"/>
          </w:tcPr>
          <w:p w14:paraId="3E0FAE2E" w14:textId="397E44DE" w:rsidR="008A0EF6" w:rsidRPr="003A39CE" w:rsidRDefault="008A0EF6" w:rsidP="000F6B99">
            <w:pPr>
              <w:spacing w:after="0" w:line="240" w:lineRule="auto"/>
              <w:jc w:val="center"/>
              <w:rPr>
                <w:rFonts w:asciiTheme="minorHAnsi" w:hAnsiTheme="minorHAnsi"/>
              </w:rPr>
            </w:pPr>
            <w:proofErr w:type="gramStart"/>
            <w:r w:rsidRPr="003A39CE">
              <w:rPr>
                <w:rFonts w:asciiTheme="minorHAnsi" w:hAnsiTheme="minorHAnsi"/>
              </w:rPr>
              <w:t xml:space="preserve">Site </w:t>
            </w:r>
            <w:r w:rsidR="00203E33">
              <w:rPr>
                <w:rFonts w:asciiTheme="minorHAnsi" w:hAnsiTheme="minorHAnsi"/>
              </w:rPr>
              <w:t xml:space="preserve"> 3</w:t>
            </w:r>
            <w:proofErr w:type="gramEnd"/>
          </w:p>
        </w:tc>
      </w:tr>
      <w:tr w:rsidR="008A0EF6" w:rsidRPr="003A39CE" w14:paraId="2A5C6995" w14:textId="77777777" w:rsidTr="000F6B99">
        <w:tc>
          <w:tcPr>
            <w:tcW w:w="1696" w:type="dxa"/>
          </w:tcPr>
          <w:p w14:paraId="010242FC"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Address</w:t>
            </w:r>
          </w:p>
        </w:tc>
        <w:tc>
          <w:tcPr>
            <w:tcW w:w="7320" w:type="dxa"/>
          </w:tcPr>
          <w:p w14:paraId="4ED05BBE" w14:textId="4D2D5152" w:rsidR="008A0EF6" w:rsidRPr="003A39CE" w:rsidRDefault="00D46610" w:rsidP="000F6B99">
            <w:pPr>
              <w:spacing w:after="0" w:line="240" w:lineRule="auto"/>
              <w:rPr>
                <w:rFonts w:asciiTheme="minorHAnsi" w:hAnsiTheme="minorHAnsi"/>
              </w:rPr>
            </w:pPr>
            <w:r>
              <w:rPr>
                <w:rFonts w:asciiTheme="minorHAnsi" w:hAnsiTheme="minorHAnsi"/>
              </w:rPr>
              <w:t xml:space="preserve">Land to the south </w:t>
            </w:r>
            <w:proofErr w:type="gramStart"/>
            <w:r>
              <w:rPr>
                <w:rFonts w:asciiTheme="minorHAnsi" w:hAnsiTheme="minorHAnsi"/>
              </w:rPr>
              <w:t xml:space="preserve">of </w:t>
            </w:r>
            <w:r w:rsidR="008A0EF6" w:rsidRPr="003A39CE">
              <w:rPr>
                <w:rFonts w:asciiTheme="minorHAnsi" w:hAnsiTheme="minorHAnsi"/>
              </w:rPr>
              <w:t xml:space="preserve"> A</w:t>
            </w:r>
            <w:proofErr w:type="gramEnd"/>
            <w:r w:rsidR="008A0EF6" w:rsidRPr="003A39CE">
              <w:rPr>
                <w:rFonts w:asciiTheme="minorHAnsi" w:hAnsiTheme="minorHAnsi"/>
              </w:rPr>
              <w:t xml:space="preserve">268 </w:t>
            </w:r>
            <w:r>
              <w:rPr>
                <w:rFonts w:asciiTheme="minorHAnsi" w:hAnsiTheme="minorHAnsi"/>
              </w:rPr>
              <w:t xml:space="preserve">Hawkhurst Road </w:t>
            </w:r>
          </w:p>
        </w:tc>
      </w:tr>
      <w:tr w:rsidR="008A0EF6" w:rsidRPr="003A39CE" w14:paraId="17605B13" w14:textId="77777777" w:rsidTr="000F6B99">
        <w:tc>
          <w:tcPr>
            <w:tcW w:w="1696" w:type="dxa"/>
          </w:tcPr>
          <w:p w14:paraId="364B4B1A"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Site Area</w:t>
            </w:r>
          </w:p>
        </w:tc>
        <w:tc>
          <w:tcPr>
            <w:tcW w:w="7320" w:type="dxa"/>
          </w:tcPr>
          <w:p w14:paraId="018CF359" w14:textId="0811225F" w:rsidR="008A0EF6" w:rsidRPr="003A39CE" w:rsidRDefault="00050C28" w:rsidP="000F6B99">
            <w:pPr>
              <w:spacing w:after="0" w:line="240" w:lineRule="auto"/>
              <w:rPr>
                <w:rFonts w:asciiTheme="minorHAnsi" w:hAnsiTheme="minorHAnsi"/>
              </w:rPr>
            </w:pPr>
            <w:r>
              <w:rPr>
                <w:rFonts w:asciiTheme="minorHAnsi" w:hAnsiTheme="minorHAnsi"/>
              </w:rPr>
              <w:t>3.94 acres</w:t>
            </w:r>
          </w:p>
        </w:tc>
      </w:tr>
      <w:tr w:rsidR="008A0EF6" w:rsidRPr="003A39CE" w14:paraId="3B53ECA9" w14:textId="77777777" w:rsidTr="000F6B99">
        <w:tc>
          <w:tcPr>
            <w:tcW w:w="1696" w:type="dxa"/>
          </w:tcPr>
          <w:p w14:paraId="6692B527"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Map</w:t>
            </w:r>
          </w:p>
        </w:tc>
        <w:tc>
          <w:tcPr>
            <w:tcW w:w="7320" w:type="dxa"/>
          </w:tcPr>
          <w:p w14:paraId="6B66DA2F" w14:textId="77777777" w:rsidR="008A0EF6" w:rsidRDefault="008A0EF6" w:rsidP="000F6B99">
            <w:pPr>
              <w:spacing w:after="0" w:line="240" w:lineRule="auto"/>
              <w:rPr>
                <w:rFonts w:asciiTheme="minorHAnsi" w:hAnsiTheme="minorHAnsi"/>
              </w:rPr>
            </w:pPr>
          </w:p>
          <w:p w14:paraId="51367B40" w14:textId="77777777" w:rsidR="00203E33" w:rsidRDefault="00203E33" w:rsidP="000F6B99">
            <w:pPr>
              <w:spacing w:after="0" w:line="240" w:lineRule="auto"/>
              <w:rPr>
                <w:rFonts w:asciiTheme="minorHAnsi" w:hAnsiTheme="minorHAnsi"/>
              </w:rPr>
            </w:pPr>
          </w:p>
          <w:p w14:paraId="7A697900" w14:textId="105F65A6" w:rsidR="00203E33" w:rsidRPr="003A39CE" w:rsidRDefault="00B24C90" w:rsidP="000F6B99">
            <w:pPr>
              <w:spacing w:after="0" w:line="240" w:lineRule="auto"/>
              <w:rPr>
                <w:rFonts w:asciiTheme="minorHAnsi" w:hAnsiTheme="minorHAnsi"/>
              </w:rPr>
            </w:pPr>
            <w:r>
              <w:rPr>
                <w:noProof/>
                <w14:ligatures w14:val="standardContextual"/>
              </w:rPr>
              <mc:AlternateContent>
                <mc:Choice Requires="wpi">
                  <w:drawing>
                    <wp:anchor distT="0" distB="0" distL="114300" distR="114300" simplePos="0" relativeHeight="251706368" behindDoc="0" locked="0" layoutInCell="1" allowOverlap="1" wp14:anchorId="36CB3A4B" wp14:editId="41FE2652">
                      <wp:simplePos x="0" y="0"/>
                      <wp:positionH relativeFrom="column">
                        <wp:posOffset>1494945</wp:posOffset>
                      </wp:positionH>
                      <wp:positionV relativeFrom="paragraph">
                        <wp:posOffset>1244600</wp:posOffset>
                      </wp:positionV>
                      <wp:extent cx="360" cy="360"/>
                      <wp:effectExtent l="38100" t="38100" r="38100" b="38100"/>
                      <wp:wrapNone/>
                      <wp:docPr id="1675465764" name="Ink 44"/>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pict>
                    <v:shape w14:anchorId="0703D8EA" id="Ink 44" o:spid="_x0000_s1026" type="#_x0000_t75" style="position:absolute;margin-left:117.2pt;margin-top:97.5pt;width:1.05pt;height:1.0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JYpv7dYBAACdBAAAEAAAAGRycy9pbmsvaW5rMS54bWy0&#10;k02L2zAQhu+F/gehPfRS25Icx4lZZ08bKLRQultoj15bG4u1pCDJcfLvO/6I4mWzl9JiMNbIemfm&#10;mVe3d0fZoAM3VmiVYxoSjLgqdSXULsc/H7fBCiPrClUVjVY8xydu8d3m44dboV5kk8EbgYKy/Zds&#10;clw7t8+iqOu6sItDbXYRIySOvqiXb1/xZjpV8WehhIOU9hwqtXL86HqxTFQ5Lt2R+P9B+0G3puR+&#10;u4+Y8vKHM0XJt9rIwnnFulCKN0gVEur+hZE77eFDQJ4dNxhJAQ0HLKSLdLG6X0OgOOZ4tm6hRAuV&#10;SBxd1/z9HzS3bzX7smKWLlOMppIqfuhrigbm2fu9fzd6z40T/IJ5hDJtnFA5rgc+IyjDrW7afjYY&#10;HYqmBWSUELDFlJtGV4C81QM2/1QPuLyrNy/uNZqpvTmHCZq31Hm0TkgORpd77zFnQbgPPzgzXAdG&#10;2DIgNCDskSZZkmYsDulyPRvF5OKz5pNpbe31nszFr8OOpzZ21onK1R46CUmceOpz5tfO1lzsaveX&#10;h0vdaLgQ07Rv7lPK2GLW1ZDQ2+3K5R0ciKbmf/DnHN8M9xcNJ8fA0D1FBLFFkiafPxF4ghVd01c2&#10;9llgPps/AAAA//8DAFBLAwQUAAYACAAAACEAs4MMJOEAAAALAQAADwAAAGRycy9kb3ducmV2Lnht&#10;bEyPQU/CQBCF7yb+h82YeJNtCwWt3RLRcECiAfQHLN2xbezONt0Fqr+e4aTHee/Lm/fy+WBbccTe&#10;N44UxKMIBFLpTEOVgs+P5d09CB80Gd06QgU/6GFeXF/lOjPuRFs87kIlOIR8phXUIXSZlL6s0Wo/&#10;ch0Se1+utzrw2VfS9PrE4baVSRRNpdUN8Ydad/hcY/m9O1gFi/X72+alXGG/WFv7O8M4fV0tlbq9&#10;GZ4eQQQcwh8Ml/pcHQrutHcHMl60CpLxZMIoGw8pj2IiGU9TEPuLMotBFrn8v6E4A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LCVIIJrAQAAAwMAAA4AAAAA&#10;AAAAAAAAAAAAPAIAAGRycy9lMm9Eb2MueG1sUEsBAi0AFAAGAAgAAAAhACWKb+3WAQAAnQQAABAA&#10;AAAAAAAAAAAAAAAA0wMAAGRycy9pbmsvaW5rMS54bWxQSwECLQAUAAYACAAAACEAs4MMJOEAAAAL&#10;AQAADwAAAAAAAAAAAAAAAADXBQAAZHJzL2Rvd25yZXYueG1sUEsBAi0AFAAGAAgAAAAhAHkYvJ2/&#10;AAAAIQEAABkAAAAAAAAAAAAAAAAA5QYAAGRycy9fcmVscy9lMm9Eb2MueG1sLnJlbHNQSwUGAAAA&#10;AAYABgB4AQAA2wcAAAAA&#10;">
                      <v:imagedata r:id="rId12" o:title=""/>
                    </v:shape>
                  </w:pict>
                </mc:Fallback>
              </mc:AlternateContent>
            </w:r>
            <w:r>
              <w:rPr>
                <w:noProof/>
                <w14:ligatures w14:val="standardContextual"/>
              </w:rPr>
              <mc:AlternateContent>
                <mc:Choice Requires="wpi">
                  <w:drawing>
                    <wp:anchor distT="0" distB="0" distL="114300" distR="114300" simplePos="0" relativeHeight="251705344" behindDoc="0" locked="0" layoutInCell="1" allowOverlap="1" wp14:anchorId="291B0F70" wp14:editId="404D5B0A">
                      <wp:simplePos x="0" y="0"/>
                      <wp:positionH relativeFrom="column">
                        <wp:posOffset>138825</wp:posOffset>
                      </wp:positionH>
                      <wp:positionV relativeFrom="paragraph">
                        <wp:posOffset>169640</wp:posOffset>
                      </wp:positionV>
                      <wp:extent cx="84240" cy="1844640"/>
                      <wp:effectExtent l="38100" t="38100" r="49530" b="41910"/>
                      <wp:wrapNone/>
                      <wp:docPr id="785801435" name="Ink 43"/>
                      <wp:cNvGraphicFramePr/>
                      <a:graphic xmlns:a="http://schemas.openxmlformats.org/drawingml/2006/main">
                        <a:graphicData uri="http://schemas.microsoft.com/office/word/2010/wordprocessingInk">
                          <w14:contentPart bwMode="auto" r:id="rId32">
                            <w14:nvContentPartPr>
                              <w14:cNvContentPartPr/>
                            </w14:nvContentPartPr>
                            <w14:xfrm>
                              <a:off x="0" y="0"/>
                              <a:ext cx="84240" cy="1844640"/>
                            </w14:xfrm>
                          </w14:contentPart>
                        </a:graphicData>
                      </a:graphic>
                    </wp:anchor>
                  </w:drawing>
                </mc:Choice>
                <mc:Fallback>
                  <w:pict>
                    <v:shape w14:anchorId="5721C41E" id="Ink 43" o:spid="_x0000_s1026" type="#_x0000_t75" style="position:absolute;margin-left:10.45pt;margin-top:12.85pt;width:7.65pt;height:146.2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B0l3AQAACQMAAA4AAABkcnMvZTJvRG9jLnhtbJxSy07DMBC8I/EP&#10;lu80TRXSEjXtgQqpB6AH+ADj2I1F7I3WTtP+PZs+aApCSL1EuzvK7Mysp/OtrdhGoTfgch4Phpwp&#10;J6Ewbp3z97enuwlnPghXiAqcyvlOeT6f3d5M2zpTIyihKhQyInE+a+uclyHUWRR5WSor/ABq5QjU&#10;gFYEanEdFShaYrdVNBoO06gFLGoEqbyn6eIA8tmeX2slw6vWXgVW5TyNk5Sz0BXxA2dIxX065uyD&#10;ijFNotlUZGsUdWnkUZK4QpEVxpGAb6qFCII1aH5RWSMRPOgwkGAj0NpItfdDzuLhD2dL99m5ihPZ&#10;YCbBBeXCSmA4ZbcHrllhK0qgfYaCriOaAPzISPH8f4yD6AXIxpKew0VQVSLQc/ClqT3FnJki57gs&#10;4rN+t3k8O1jh2dfLJUAXiY6W//plq9F2YZMSts05vb9d993fUm0DkzScJKOEAElIPEmSlJoe84Hh&#10;tKcXLS2/OGK/74T1XvDsCwAA//8DAFBLAwQUAAYACAAAACEAQ5C1PtUBAACeBAAAEAAAAGRycy9p&#10;bmsvaW5rMS54bWy0k0FvmzAUx++T9h0s95DLAraBkqGSnhpp0iZNayetRwpusAp2ZExIvv0exnGo&#10;ml6m7oLMs/1/7/3e3ze3h7ZBe647oWSOaUAw4rJUlZDbHP9+2CxXGHWmkFXRKMlzfOQdvl1//nQj&#10;5EvbZPBFoCC7cdU2Oa6N2WVhOAxDMESB0tuQERKF3+TLj+947W5V/FlIYSBldwqVShp+MKNYJqoc&#10;l+ZA/HnQvle9LrnfHiO6PJ8wuij5Rum2MF6xLqTkDZJFC3X/wcgcd7AQkGfLNUatgIaXLKBxGq/u&#10;vkKgOOR49t9DiR1U0uLwsubjf9DcvNUcy4pYep1i5Eqq+H6sKbTMs/d7/6nVjmsj+BnzBMVtHFE5&#10;/Vs+EyjNO9X042ww2hdND8goIWALl5uGF4C81QM2H6oHXN7Vmxf3Go1rb87BQfOWOo3WiJaD0dud&#10;95jpQHgM3xttnwMj7HpJ6JKwB5pkSZoxEpB4NRuFc/FJ80n3Xe31nvTZr3bHU5s6G0Rlag8dpKPE&#10;U58zv3S35mJbm3+8XKpGwYNw0766Sylj8awrm9Db7cLjtQ5Ervlf/DnHV/b9IntzCtjuKSKIxVHC&#10;vixYxBYJZfGCvPKxTwMDWv8FAAD//wMAUEsDBBQABgAIAAAAIQAvuIvT2wAAAAgBAAAPAAAAZHJz&#10;L2Rvd25yZXYueG1sTI/BTsMwEETvSPyDtUjcqN0gShviVKiCWy+0CHp0420SiNdR1m3D37Oc6Gm0&#10;mtHbmWI5hk6dcOA2koXpxIBCqqJvqbbwvn29m4Pi5Mi7LhJa+EGGZXl9VbjcxzO94WmTaiUQ4txZ&#10;aFLqc625ajA4nsQeSbxDHIJLcg619oM7Czx0OjNmpoNrST40rsdVg9X35hgsbA+ZWaxfdoyfhtsV&#10;av74Smtrb2/G5ydQCcf0H4a/+lIdSum0j0fyrDoLQpCk6MMjKPHvZxmoveh0noEuC305oPwF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Bv4HSXcBAAAJAwAA&#10;DgAAAAAAAAAAAAAAAAA8AgAAZHJzL2Uyb0RvYy54bWxQSwECLQAUAAYACAAAACEAQ5C1PtUBAACe&#10;BAAAEAAAAAAAAAAAAAAAAADfAwAAZHJzL2luay9pbmsxLnhtbFBLAQItABQABgAIAAAAIQAvuIvT&#10;2wAAAAgBAAAPAAAAAAAAAAAAAAAAAOIFAABkcnMvZG93bnJldi54bWxQSwECLQAUAAYACAAAACEA&#10;eRi8nb8AAAAhAQAAGQAAAAAAAAAAAAAAAADqBgAAZHJzL19yZWxzL2Uyb0RvYy54bWwucmVsc1BL&#10;BQYAAAAABgAGAHgBAADgBwAAAAA=&#10;">
                      <v:imagedata r:id="rId33" o:title=""/>
                    </v:shape>
                  </w:pict>
                </mc:Fallback>
              </mc:AlternateContent>
            </w:r>
            <w:r>
              <w:rPr>
                <w:noProof/>
                <w14:ligatures w14:val="standardContextual"/>
              </w:rPr>
              <mc:AlternateContent>
                <mc:Choice Requires="wpi">
                  <w:drawing>
                    <wp:anchor distT="0" distB="0" distL="114300" distR="114300" simplePos="0" relativeHeight="251703296" behindDoc="0" locked="0" layoutInCell="1" allowOverlap="1" wp14:anchorId="277BAD0B" wp14:editId="0CD119EF">
                      <wp:simplePos x="0" y="0"/>
                      <wp:positionH relativeFrom="column">
                        <wp:posOffset>252730</wp:posOffset>
                      </wp:positionH>
                      <wp:positionV relativeFrom="paragraph">
                        <wp:posOffset>2036445</wp:posOffset>
                      </wp:positionV>
                      <wp:extent cx="2575560" cy="541020"/>
                      <wp:effectExtent l="38100" t="38100" r="53340" b="49530"/>
                      <wp:wrapNone/>
                      <wp:docPr id="133442308" name="Ink 41"/>
                      <wp:cNvGraphicFramePr/>
                      <a:graphic xmlns:a="http://schemas.openxmlformats.org/drawingml/2006/main">
                        <a:graphicData uri="http://schemas.microsoft.com/office/word/2010/wordprocessingInk">
                          <w14:contentPart bwMode="auto" r:id="rId34">
                            <w14:nvContentPartPr>
                              <w14:cNvContentPartPr/>
                            </w14:nvContentPartPr>
                            <w14:xfrm>
                              <a:off x="0" y="0"/>
                              <a:ext cx="2575560" cy="541020"/>
                            </w14:xfrm>
                          </w14:contentPart>
                        </a:graphicData>
                      </a:graphic>
                      <wp14:sizeRelH relativeFrom="margin">
                        <wp14:pctWidth>0</wp14:pctWidth>
                      </wp14:sizeRelH>
                    </wp:anchor>
                  </w:drawing>
                </mc:Choice>
                <mc:Fallback>
                  <w:pict>
                    <v:shape w14:anchorId="320F9E51" id="Ink 41" o:spid="_x0000_s1026" type="#_x0000_t75" style="position:absolute;margin-left:19.4pt;margin-top:159.85pt;width:203.75pt;height:43.5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egnZ2AQAACgMAAA4AAABkcnMvZTJvRG9jLnhtbJxSy27CMBC8V+o/&#10;WL6XPERoG5FwKKrEoY9D+wGuYxOrsTdaOwT+vkuAAq2qSlyiXY8zntnZ6WxtG7ZS6A24giejmDPl&#10;JFTGLQv+/vZ4c8eZD8JVogGnCr5Rns/K66tp3+YqhRqaSiEjEufzvi14HUKbR5GXtbLCj6BVjkAN&#10;aEWgFpdRhaIndttEaRxPoh6wahGk8p5O5zuQlwO/1kqGF629Cqwp+CRJ7jkLQ5FxhkNB+j6GYsKj&#10;ciryJYq2NnIvSVygyArjSMA31VwEwTo0v6iskQgedBhJsBFobaQa/JCzJP7hbOE+t66Ssewwl+CC&#10;cuFVYDjMbgAuecI2NIH+CSpKR3QB+J6RxvN/GDvRc5CdJT27RFA1ItA6+Nq0nsacm6rguKiSo363&#10;ejg6eMWjr+dzgBKJ9pb/+mWt0W6HTUrYuuC0f5vtd8hSrQOTdJhmt1k2IUgSlo2TOB0uHKh3FIfu&#10;ZLb0+lmKp/1W2ckKl18AAAD//wMAUEsDBBQABgAIAAAAIQDUF8fn2wEAAKcEAAAQAAAAZHJzL2lu&#10;ay9pbmsxLnhtbLSTTW+jMBCG7yvtf7DcQy4L2HyELirpqZFW6kqrbVdqjxTcYBXsyDYh+fcdA3Go&#10;ml6q7gWZsf3OzDOvr673bYN2TGkuRY6pTzBiopQVF5sc/7tfe5cYaVOIqmikYDk+MI2vV9+/XXHx&#10;0jYZfBEoCG1XbZPj2phtFgR93/t95Eu1CUJCouCXePl9i1fTrYo9c8ENpNTHUCmFYXtjxTJe5bg0&#10;e+LOg/ad7FTJ3LaNqPJ0wqiiZGup2sI4xboQgjVIFC3U/YCROWxhwSHPhimMWg4Ne6FP4zS+vPkJ&#10;gWKf49l/ByVqqKTFwXnNx/+guX6vacuKwnSZYjSVVLGdrSkYmGcf9/5HyS1ThrMT5hHKtHFA5fg/&#10;8BlBKaZl09nZYLQrmg6QUULAFlNuGpwB8l4P2HypHnD5UG9e3Fs0U3tzDhM0Z6njaA1vGRi93TqP&#10;GQ3CNnxn1PAcQhIuPUI9Et7TJEvSjEb+Mo1mo5hcfNR8Up2und6TOvl12HHUxs56XpnaQSc+iRJH&#10;fc783N2a8U1tPnm5lI2EBzFN++ImpWEYz7oaEjq7nXm8gwPR1Pxf9pzji+H9ouHmGBi6T2mSIJqQ&#10;CIVxHCc/Fp6NLDwbWpA3hnb5YFKrVwAAAP//AwBQSwMEFAAGAAgAAAAhAGG5KaThAAAACgEAAA8A&#10;AABkcnMvZG93bnJldi54bWxMj0FPg0AQhe8m/ofNmHhp7FKLsCJLY4yevNiqCd62MAIpO0vYbQv/&#10;3vGkp5mXeXnvm3wz2V6ccPSdIw2rZQQCqXJ1R42Gj/eXGwXCB0O16R2hhhk9bIrLi9xktTvTFk+7&#10;0AgOIZ8ZDW0IQyalr1q0xi/dgMS3bzdaE1iOjaxHc+Zw28vbKEqkNR1xQ2sGfGqxOuyOVsP28/lt&#10;XrzelYdSxYvUlUM6qy+tr6+mxwcQAafwZ4ZffEaHgpn27ki1F72GtWLywHN1n4JgQxwnaxB7XqJE&#10;gSxy+f+F4gc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9&#10;noJ2dgEAAAoDAAAOAAAAAAAAAAAAAAAAADwCAABkcnMvZTJvRG9jLnhtbFBLAQItABQABgAIAAAA&#10;IQDUF8fn2wEAAKcEAAAQAAAAAAAAAAAAAAAAAN4DAABkcnMvaW5rL2luazEueG1sUEsBAi0AFAAG&#10;AAgAAAAhAGG5KaThAAAACgEAAA8AAAAAAAAAAAAAAAAA5wUAAGRycy9kb3ducmV2LnhtbFBLAQIt&#10;ABQABgAIAAAAIQB5GLydvwAAACEBAAAZAAAAAAAAAAAAAAAAAPUGAABkcnMvX3JlbHMvZTJvRG9j&#10;LnhtbC5yZWxzUEsFBgAAAAAGAAYAeAEAAOsHAAAAAA==&#10;">
                      <v:imagedata r:id="rId35" o:title=""/>
                    </v:shape>
                  </w:pict>
                </mc:Fallback>
              </mc:AlternateContent>
            </w:r>
            <w:r>
              <w:rPr>
                <w:noProof/>
                <w14:ligatures w14:val="standardContextual"/>
              </w:rPr>
              <mc:AlternateContent>
                <mc:Choice Requires="wpi">
                  <w:drawing>
                    <wp:anchor distT="0" distB="0" distL="114300" distR="114300" simplePos="0" relativeHeight="251701248" behindDoc="0" locked="0" layoutInCell="1" allowOverlap="1" wp14:anchorId="4353AE1A" wp14:editId="2579B737">
                      <wp:simplePos x="0" y="0"/>
                      <wp:positionH relativeFrom="column">
                        <wp:posOffset>2828745</wp:posOffset>
                      </wp:positionH>
                      <wp:positionV relativeFrom="paragraph">
                        <wp:posOffset>451880</wp:posOffset>
                      </wp:positionV>
                      <wp:extent cx="46080" cy="2126520"/>
                      <wp:effectExtent l="38100" t="38100" r="49530" b="45720"/>
                      <wp:wrapNone/>
                      <wp:docPr id="1969116381" name="Ink 39"/>
                      <wp:cNvGraphicFramePr/>
                      <a:graphic xmlns:a="http://schemas.openxmlformats.org/drawingml/2006/main">
                        <a:graphicData uri="http://schemas.microsoft.com/office/word/2010/wordprocessingInk">
                          <w14:contentPart bwMode="auto" r:id="rId36">
                            <w14:nvContentPartPr>
                              <w14:cNvContentPartPr/>
                            </w14:nvContentPartPr>
                            <w14:xfrm>
                              <a:off x="0" y="0"/>
                              <a:ext cx="46080" cy="2126520"/>
                            </w14:xfrm>
                          </w14:contentPart>
                        </a:graphicData>
                      </a:graphic>
                    </wp:anchor>
                  </w:drawing>
                </mc:Choice>
                <mc:Fallback>
                  <w:pict>
                    <v:shape w14:anchorId="3823B522" id="Ink 39" o:spid="_x0000_s1026" type="#_x0000_t75" style="position:absolute;margin-left:222.25pt;margin-top:35.1pt;width:4.65pt;height:168.4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pqkJzAQAACQMAAA4AAABkcnMvZTJvRG9jLnhtbJxSzU7DMAy+I/EO&#10;Ue6sPxrVVK3dgQlpB2AHeICQJmtEE1dOum5vj9ttbIAQ0i6VY6ufvx/PFzvbsK1Cb8AVPJnEnCkn&#10;oTJuU/C318e7GWc+CFeJBpwq+F55vihvb+Z9m6sUamgqhYxAnM/7tuB1CG0eRV7Wygo/gVY5GmpA&#10;KwI9cRNVKHpCt02UxnEW9YBViyCV99RdHoa8HPG1VjK8aO1VYE3BsyQleuFUIBXTGXXeqciymEfl&#10;XOQbFG1t5JGSuIKRFcYRgS+opQiCdWh+QVkjETzoMJFgI9DaSDXqIWVJ/EPZyn0MqpKp7DCX4IJy&#10;YS0wnLwbB9essA050D9BRemILgA/IpI9/4dxIL0E2Vnic0gEVSMCnYOvTes5w9xUBcdVlZz5u+3D&#10;WcEaz7qevw8okego+a9fdhrtYDYxYbuCU5z74TtmqXaBSWpOs3jIWdIkTdLsns7gAvmAcNpzYS0t&#10;/xbi5XsgdnHB5ScAAAD//wMAUEsDBBQABgAIAAAAIQAZCgqw2QEAAKEEAAAQAAAAZHJzL2luay9p&#10;bmsxLnhtbLSTQW+bMBTH75P6HSz3kMsA2yEhRSU9NVKlTZraTtqOFNxgFduRMSH59nsY4lA1vUzb&#10;BZln+//e+72/b+8OskZ7bhqhVYZpSDDiqtClUNsM/3zeBCuMGpurMq+14hk+8gbfra++3Ar1JusU&#10;vggUVNOvZJ3hytpdGkVd14XdPNRmGzFC5tGDevv+Da/HWyV/FUpYSNmcQoVWlh9sL5aKMsOFPRB/&#10;HrSfdGsK7rf7iCnOJ6zJC77RRubWK1a5UrxGKpdQ9y+M7HEHCwF5ttxgJAU0HLCQxkm8ur+BQH7I&#10;8OS/hRIbqETi6LLm7/+gufmo2Zc1Z8kywWgsqeT7vqbIMU8/7/2H0TturOBnzAOUceOIiuHf8RlA&#10;Gd7ouu1ng9E+r1tARgkBW4y5aXQByEc9YPNP9YDLp3rT4t6jGdubchiheUudRmuF5GB0ufMesw0I&#10;9+Ena9xzYIQtA0IDwp7pIl0kKSXhii4noxhdfNJ8MW1Teb0Xc/ar2/HUhs46UdrKQychmS889Snz&#10;S3crLraV/cvLha41PIhx2tf3CWUsnnTlEnq7XXi8zoFobP6Rv2b42r1f5G4OAdc9ZStEEItjknyd&#10;BZQls8UNWc7IOyv7TDCj9R8AAAD//wMAUEsDBBQABgAIAAAAIQABE8r84QAAAAoBAAAPAAAAZHJz&#10;L2Rvd25yZXYueG1sTI9NS8NAEIbvgv9hGcGL2N3UNCkxmyJCvShIY3vwtk3GJJidDdltm/77Tk96&#10;m5d5eD/y1WR7ccTRd440RDMFAqlydUeNhu3X+nEJwgdDtekdoYYzelgVtze5yWp3og0ey9AINiGf&#10;GQ1tCEMmpa9atMbP3IDEvx83WhNYjo2sR3Nic9vLuVKJtKYjTmjNgK8tVr/lwXJu8v2wVcty83G2&#10;6dvnLlq/J8lO6/u76eUZRMAp/MFwrc/VoeBOe3eg2oteQxzHC0Y1pGoOgoF48cRb9nyoNAJZ5PL/&#10;hOIC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S6mqQnMB&#10;AAAJAwAADgAAAAAAAAAAAAAAAAA8AgAAZHJzL2Uyb0RvYy54bWxQSwECLQAUAAYACAAAACEAGQoK&#10;sNkBAAChBAAAEAAAAAAAAAAAAAAAAADbAwAAZHJzL2luay9pbmsxLnhtbFBLAQItABQABgAIAAAA&#10;IQABE8r84QAAAAoBAAAPAAAAAAAAAAAAAAAAAOIFAABkcnMvZG93bnJldi54bWxQSwECLQAUAAYA&#10;CAAAACEAeRi8nb8AAAAhAQAAGQAAAAAAAAAAAAAAAADwBgAAZHJzL19yZWxzL2Uyb0RvYy54bWwu&#10;cmVsc1BLBQYAAAAABgAGAHgBAADmBwAAAAA=&#10;">
                      <v:imagedata r:id="rId37" o:title=""/>
                    </v:shape>
                  </w:pict>
                </mc:Fallback>
              </mc:AlternateContent>
            </w:r>
            <w:r>
              <w:rPr>
                <w:noProof/>
                <w14:ligatures w14:val="standardContextual"/>
              </w:rPr>
              <mc:AlternateContent>
                <mc:Choice Requires="wpi">
                  <w:drawing>
                    <wp:anchor distT="0" distB="0" distL="114300" distR="114300" simplePos="0" relativeHeight="251699200" behindDoc="0" locked="0" layoutInCell="1" allowOverlap="1" wp14:anchorId="4EC14CE8" wp14:editId="19146461">
                      <wp:simplePos x="0" y="0"/>
                      <wp:positionH relativeFrom="column">
                        <wp:posOffset>154305</wp:posOffset>
                      </wp:positionH>
                      <wp:positionV relativeFrom="paragraph">
                        <wp:posOffset>169640</wp:posOffset>
                      </wp:positionV>
                      <wp:extent cx="2720880" cy="252000"/>
                      <wp:effectExtent l="38100" t="38100" r="41910" b="53340"/>
                      <wp:wrapNone/>
                      <wp:docPr id="2056363897" name="Ink 37"/>
                      <wp:cNvGraphicFramePr/>
                      <a:graphic xmlns:a="http://schemas.openxmlformats.org/drawingml/2006/main">
                        <a:graphicData uri="http://schemas.microsoft.com/office/word/2010/wordprocessingInk">
                          <w14:contentPart bwMode="auto" r:id="rId38">
                            <w14:nvContentPartPr>
                              <w14:cNvContentPartPr/>
                            </w14:nvContentPartPr>
                            <w14:xfrm>
                              <a:off x="0" y="0"/>
                              <a:ext cx="2720880" cy="252000"/>
                            </w14:xfrm>
                          </w14:contentPart>
                        </a:graphicData>
                      </a:graphic>
                    </wp:anchor>
                  </w:drawing>
                </mc:Choice>
                <mc:Fallback>
                  <w:pict>
                    <v:shape w14:anchorId="53A8951A" id="Ink 37" o:spid="_x0000_s1026" type="#_x0000_t75" style="position:absolute;margin-left:11.65pt;margin-top:12.85pt;width:215.25pt;height:20.8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4zNV3AQAACgMAAA4AAABkcnMvZTJvRG9jLnhtbJxSy27CMBC8V+o/&#10;WL6XPFQoiggciipxaMuh/QDXsYnV2ButDQl/300CBVpVlbhE6x1nPLOzs0VrK7ZT6A24nCejmDPl&#10;JBTGbXL+/vZ0N+XMB+EKUYFTOd8rzxfz25tZU2cqhRKqQiEjEuezps55GUKdRZGXpbLCj6BWjkAN&#10;aEWgI26iAkVD7LaK0jieRA1gUSNI5T11lwPI5z2/1kqGV629CqzK+SRJSV7oiiThDKmYTKjz0RXj&#10;lEfzmcg2KOrSyIMkcYUiK4wjAd9USxEE26L5RWWNRPCgw0iCjUBrI1Xvh5wl8Q9nK/fZuUru5RYz&#10;CS4oF9YCw3F2PXDNE7aiCTTPUFA6YhuAHxhpPP+HMYhegtxa0jMkgqoSgdbBl6b2NObMFDnHVZGc&#10;9Lvd48nBGk++Xi4BSiQ6WP7rl1aj7YZNSlibc4pz3337LFUbmKRm+pDG0ylBkrB0THvTXzhSDxTH&#10;09ls6fWLFM/PnbKzFZ5/AQAA//8DAFBLAwQUAAYACAAAACEAH/qnXNYBAACeBAAAEAAAAGRycy9p&#10;bmsvaW5rMS54bWy0k0FvmzAUx++T+h0s95DLAsZA3aKSnhqp0iZNbSdtRwpusAp2ZJuQfPs9DHGo&#10;ml6m7YLMs/1/7/3e37d3+7ZBO66NUDLHUUAw4rJUlZCbHP98Xi+vMTK2kFXRKMlzfOAG360uvtwK&#10;+dY2GXwRKEgzrNomx7W12ywM+74P+jhQehNSQuLwQb59/4ZX062KvwopLKQ0x1CppOV7O4hlospx&#10;affEnwftJ9XpkvvtIaLL0wmri5KvlW4L6xXrQkreIFm0UPcvjOxhCwsBeTZcY9QKaHhJgyhhyfX9&#10;DQSKfY5n/x2UaKCSFofnNX//B831R82hrJiyK4bRVFLFd0NNoWOefd77D622XFvBT5hHKNPGAZXj&#10;v+MzgtLcqKYbZoPRrmg6QBYRAraYckfhGSAf9YDNP9UDLp/qzYt7j2Zqb85hguYtdRytFS0Ho7db&#10;7zFrQHgIP1ntngMl9GpJoiWhz1GapSwjacDozWwUk4uPmi+6M7XXe9Env7odT23srBeVrT10EpA4&#10;9dTnzM/drbnY1PYvL5eqUfAgpmlf3rOI0mTWlUvo7Xbm8ToHoqn5R/6a40v3fpG7OQZc9wQRRJMk&#10;Jl8XLE3ZghGyIO987NPAgFZ/AAAA//8DAFBLAwQUAAYACAAAACEA6D1nGd4AAAAIAQAADwAAAGRy&#10;cy9kb3ducmV2LnhtbEyPzU7DMBCE70i8g7WVuFEnTX9QGqeCSL2gXmj6ANvYJFHjdWS7beDpWU5w&#10;Wo1mNPtNsZvsIG7Gh96RgnSegDDUON1Tq+BU759fQISIpHFwZBR8mQC78vGhwFy7O32Y2zG2gkso&#10;5Kigi3HMpQxNZyyGuRsNsffpvMXI0rdSe7xzuR3kIknW0mJP/KHD0VSdaS7Hq1Vw8LrGdHrbv1fd&#10;6WCT6jttLrVST7PpdQsimin+heEXn9GhZKazu5IOYlCwyDJO8l1tQLC/XGU85axgvVmCLAv5f0D5&#10;A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Bm4zNV3AQAA&#10;CgMAAA4AAAAAAAAAAAAAAAAAPAIAAGRycy9lMm9Eb2MueG1sUEsBAi0AFAAGAAgAAAAhAB/6p1zW&#10;AQAAngQAABAAAAAAAAAAAAAAAAAA3wMAAGRycy9pbmsvaW5rMS54bWxQSwECLQAUAAYACAAAACEA&#10;6D1nGd4AAAAIAQAADwAAAAAAAAAAAAAAAADjBQAAZHJzL2Rvd25yZXYueG1sUEsBAi0AFAAGAAgA&#10;AAAhAHkYvJ2/AAAAIQEAABkAAAAAAAAAAAAAAAAA7gYAAGRycy9fcmVscy9lMm9Eb2MueG1sLnJl&#10;bHNQSwUGAAAAAAYABgB4AQAA5AcAAAAA&#10;">
                      <v:imagedata r:id="rId39" o:title=""/>
                    </v:shape>
                  </w:pict>
                </mc:Fallback>
              </mc:AlternateContent>
            </w:r>
            <w:r w:rsidR="00D46610">
              <w:rPr>
                <w:noProof/>
                <w14:ligatures w14:val="standardContextual"/>
              </w:rPr>
              <w:drawing>
                <wp:inline distT="0" distB="0" distL="0" distR="0" wp14:anchorId="6A8A3276" wp14:editId="52BEDACB">
                  <wp:extent cx="3571429" cy="2885714"/>
                  <wp:effectExtent l="0" t="0" r="0" b="0"/>
                  <wp:docPr id="1860750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750000" name=""/>
                          <pic:cNvPicPr/>
                        </pic:nvPicPr>
                        <pic:blipFill>
                          <a:blip r:embed="rId40"/>
                          <a:stretch>
                            <a:fillRect/>
                          </a:stretch>
                        </pic:blipFill>
                        <pic:spPr>
                          <a:xfrm>
                            <a:off x="0" y="0"/>
                            <a:ext cx="3571429" cy="2885714"/>
                          </a:xfrm>
                          <a:prstGeom prst="rect">
                            <a:avLst/>
                          </a:prstGeom>
                        </pic:spPr>
                      </pic:pic>
                    </a:graphicData>
                  </a:graphic>
                </wp:inline>
              </w:drawing>
            </w:r>
          </w:p>
        </w:tc>
      </w:tr>
      <w:tr w:rsidR="008A0EF6" w:rsidRPr="003A39CE" w14:paraId="16885865" w14:textId="77777777" w:rsidTr="000F6B99">
        <w:tc>
          <w:tcPr>
            <w:tcW w:w="1696" w:type="dxa"/>
          </w:tcPr>
          <w:p w14:paraId="1DAAEC62"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Owner and Contact</w:t>
            </w:r>
          </w:p>
        </w:tc>
        <w:tc>
          <w:tcPr>
            <w:tcW w:w="7320" w:type="dxa"/>
          </w:tcPr>
          <w:p w14:paraId="413B2F0A" w14:textId="77777777" w:rsidR="008A0EF6" w:rsidRPr="003A39CE" w:rsidRDefault="008A0EF6" w:rsidP="000F6B99">
            <w:pPr>
              <w:spacing w:after="0" w:line="240" w:lineRule="auto"/>
              <w:rPr>
                <w:rFonts w:asciiTheme="minorHAnsi" w:hAnsiTheme="minorHAnsi"/>
              </w:rPr>
            </w:pPr>
            <w:r>
              <w:rPr>
                <w:rFonts w:asciiTheme="minorHAnsi" w:hAnsiTheme="minorHAnsi"/>
              </w:rPr>
              <w:t xml:space="preserve">Group of </w:t>
            </w:r>
            <w:proofErr w:type="gramStart"/>
            <w:r>
              <w:rPr>
                <w:rFonts w:asciiTheme="minorHAnsi" w:hAnsiTheme="minorHAnsi"/>
              </w:rPr>
              <w:t>owners  -</w:t>
            </w:r>
            <w:proofErr w:type="gramEnd"/>
            <w:r>
              <w:rPr>
                <w:rFonts w:asciiTheme="minorHAnsi" w:hAnsiTheme="minorHAnsi"/>
              </w:rPr>
              <w:t xml:space="preserve">  </w:t>
            </w:r>
            <w:r w:rsidRPr="00E51CFA">
              <w:rPr>
                <w:rFonts w:asciiTheme="minorHAnsi" w:hAnsiTheme="minorHAnsi"/>
                <w:highlight w:val="black"/>
              </w:rPr>
              <w:t>Bill Martin</w:t>
            </w:r>
          </w:p>
        </w:tc>
      </w:tr>
      <w:tr w:rsidR="008A0EF6" w:rsidRPr="003A39CE" w14:paraId="7B6CEB9E" w14:textId="77777777" w:rsidTr="000F6B99">
        <w:tc>
          <w:tcPr>
            <w:tcW w:w="1696" w:type="dxa"/>
          </w:tcPr>
          <w:p w14:paraId="07B3D24B"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Amount of Development</w:t>
            </w:r>
          </w:p>
        </w:tc>
        <w:tc>
          <w:tcPr>
            <w:tcW w:w="7320" w:type="dxa"/>
          </w:tcPr>
          <w:p w14:paraId="1897322F" w14:textId="77777777" w:rsidR="008A0EF6" w:rsidRPr="003A39CE" w:rsidRDefault="008A0EF6" w:rsidP="000F6B99">
            <w:pPr>
              <w:spacing w:after="0" w:line="240" w:lineRule="auto"/>
              <w:rPr>
                <w:rFonts w:asciiTheme="minorHAnsi" w:hAnsiTheme="minorHAnsi"/>
              </w:rPr>
            </w:pPr>
            <w:r>
              <w:rPr>
                <w:rFonts w:asciiTheme="minorHAnsi" w:hAnsiTheme="minorHAnsi"/>
              </w:rPr>
              <w:t xml:space="preserve">Density of proposed housing </w:t>
            </w:r>
            <w:proofErr w:type="gramStart"/>
            <w:r>
              <w:rPr>
                <w:rFonts w:asciiTheme="minorHAnsi" w:hAnsiTheme="minorHAnsi"/>
              </w:rPr>
              <w:t>is considered to be</w:t>
            </w:r>
            <w:proofErr w:type="gramEnd"/>
            <w:r>
              <w:rPr>
                <w:rFonts w:asciiTheme="minorHAnsi" w:hAnsiTheme="minorHAnsi"/>
              </w:rPr>
              <w:t xml:space="preserve"> too high.</w:t>
            </w:r>
          </w:p>
        </w:tc>
      </w:tr>
      <w:tr w:rsidR="008A0EF6" w:rsidRPr="003A39CE" w14:paraId="209CEBB8" w14:textId="77777777" w:rsidTr="000F6B99">
        <w:tc>
          <w:tcPr>
            <w:tcW w:w="1696" w:type="dxa"/>
          </w:tcPr>
          <w:p w14:paraId="060DF445" w14:textId="654AA9DB" w:rsidR="00B91E8C" w:rsidRDefault="00B91E8C" w:rsidP="000F6B99">
            <w:pPr>
              <w:spacing w:after="0" w:line="240" w:lineRule="auto"/>
              <w:rPr>
                <w:rFonts w:asciiTheme="minorHAnsi" w:hAnsiTheme="minorHAnsi"/>
              </w:rPr>
            </w:pPr>
            <w:r>
              <w:rPr>
                <w:rFonts w:asciiTheme="minorHAnsi" w:hAnsiTheme="minorHAnsi"/>
              </w:rPr>
              <w:t>HELAA</w:t>
            </w:r>
          </w:p>
          <w:p w14:paraId="1C981598" w14:textId="3E4C094F" w:rsidR="008A0EF6" w:rsidRPr="003A39CE" w:rsidRDefault="008A0EF6" w:rsidP="000F6B99">
            <w:pPr>
              <w:spacing w:after="0" w:line="240" w:lineRule="auto"/>
              <w:rPr>
                <w:rFonts w:asciiTheme="minorHAnsi" w:hAnsiTheme="minorHAnsi"/>
              </w:rPr>
            </w:pPr>
            <w:r w:rsidRPr="003A39CE">
              <w:rPr>
                <w:rFonts w:asciiTheme="minorHAnsi" w:hAnsiTheme="minorHAnsi"/>
              </w:rPr>
              <w:t xml:space="preserve"> status</w:t>
            </w:r>
          </w:p>
        </w:tc>
        <w:tc>
          <w:tcPr>
            <w:tcW w:w="7320" w:type="dxa"/>
          </w:tcPr>
          <w:p w14:paraId="1181322D" w14:textId="7DAF3661" w:rsidR="008A0EF6" w:rsidRDefault="008A0EF6" w:rsidP="000F6B99">
            <w:pPr>
              <w:spacing w:after="0" w:line="240" w:lineRule="auto"/>
              <w:rPr>
                <w:rFonts w:asciiTheme="minorHAnsi" w:hAnsiTheme="minorHAnsi"/>
              </w:rPr>
            </w:pPr>
            <w:r w:rsidRPr="003A39CE">
              <w:rPr>
                <w:rFonts w:asciiTheme="minorHAnsi" w:hAnsiTheme="minorHAnsi"/>
              </w:rPr>
              <w:t>Not considered in SHLAA</w:t>
            </w:r>
            <w:r>
              <w:rPr>
                <w:rFonts w:asciiTheme="minorHAnsi" w:hAnsiTheme="minorHAnsi"/>
              </w:rPr>
              <w:t xml:space="preserve"> but now considered suitable</w:t>
            </w:r>
            <w:r w:rsidR="00332760">
              <w:rPr>
                <w:rFonts w:asciiTheme="minorHAnsi" w:hAnsiTheme="minorHAnsi"/>
              </w:rPr>
              <w:t xml:space="preserve"> in HELAA</w:t>
            </w:r>
            <w:r>
              <w:rPr>
                <w:rFonts w:asciiTheme="minorHAnsi" w:hAnsiTheme="minorHAnsi"/>
              </w:rPr>
              <w:t xml:space="preserve"> for residential and commercial i.e. mixed use.</w:t>
            </w:r>
          </w:p>
          <w:p w14:paraId="4CDB0264" w14:textId="77777777" w:rsidR="008A0EF6" w:rsidRDefault="00B23D6A" w:rsidP="000F6B99">
            <w:pPr>
              <w:spacing w:after="0" w:line="240" w:lineRule="auto"/>
              <w:rPr>
                <w:rFonts w:asciiTheme="minorHAnsi" w:hAnsiTheme="minorHAnsi"/>
              </w:rPr>
            </w:pPr>
            <w:r>
              <w:rPr>
                <w:rFonts w:asciiTheme="minorHAnsi" w:hAnsiTheme="minorHAnsi"/>
              </w:rPr>
              <w:t>Land has recently been cleared</w:t>
            </w:r>
            <w:r w:rsidR="00B91E8C">
              <w:rPr>
                <w:rFonts w:asciiTheme="minorHAnsi" w:hAnsiTheme="minorHAnsi"/>
              </w:rPr>
              <w:t xml:space="preserve"> – access is reasonable</w:t>
            </w:r>
          </w:p>
          <w:p w14:paraId="1479D2E9" w14:textId="7DF826CF" w:rsidR="00050C28" w:rsidRPr="003A39CE" w:rsidRDefault="00050C28" w:rsidP="000F6B99">
            <w:pPr>
              <w:spacing w:after="0" w:line="240" w:lineRule="auto"/>
              <w:rPr>
                <w:rFonts w:asciiTheme="minorHAnsi" w:hAnsiTheme="minorHAnsi"/>
              </w:rPr>
            </w:pPr>
            <w:r>
              <w:rPr>
                <w:rFonts w:asciiTheme="minorHAnsi" w:hAnsiTheme="minorHAnsi"/>
              </w:rPr>
              <w:t>Environmental Impact Assessment was carried out in February 2024</w:t>
            </w:r>
          </w:p>
        </w:tc>
      </w:tr>
      <w:tr w:rsidR="008A0EF6" w:rsidRPr="003A39CE" w14:paraId="2A4AE34C" w14:textId="77777777" w:rsidTr="000F6B99">
        <w:tc>
          <w:tcPr>
            <w:tcW w:w="1696" w:type="dxa"/>
          </w:tcPr>
          <w:p w14:paraId="3F0BB8BA"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Planning Policy</w:t>
            </w:r>
          </w:p>
        </w:tc>
        <w:tc>
          <w:tcPr>
            <w:tcW w:w="7320" w:type="dxa"/>
          </w:tcPr>
          <w:p w14:paraId="3FBA8AF7" w14:textId="77777777" w:rsidR="008A0EF6" w:rsidRPr="003A39CE" w:rsidRDefault="008A0EF6" w:rsidP="000F6B99">
            <w:pPr>
              <w:spacing w:after="0" w:line="240" w:lineRule="auto"/>
              <w:rPr>
                <w:rFonts w:asciiTheme="minorHAnsi" w:hAnsiTheme="minorHAnsi"/>
              </w:rPr>
            </w:pPr>
          </w:p>
          <w:p w14:paraId="727205F0" w14:textId="77777777" w:rsidR="008A0EF6" w:rsidRPr="00AB14AC" w:rsidRDefault="008A0EF6" w:rsidP="000F6B99">
            <w:pPr>
              <w:rPr>
                <w:rFonts w:asciiTheme="minorHAnsi" w:hAnsiTheme="minorHAnsi" w:cstheme="minorHAnsi"/>
              </w:rPr>
            </w:pPr>
            <w:r w:rsidRPr="00AB14AC">
              <w:rPr>
                <w:rFonts w:asciiTheme="minorHAnsi" w:hAnsiTheme="minorHAnsi" w:cstheme="minorHAnsi"/>
              </w:rPr>
              <w:t>Rother Core Strategy planning policies:</w:t>
            </w:r>
          </w:p>
          <w:p w14:paraId="1B5AAAB9" w14:textId="77777777" w:rsidR="008A0EF6" w:rsidRDefault="008A0EF6" w:rsidP="008A0EF6">
            <w:pPr>
              <w:pStyle w:val="ListParagraph"/>
              <w:numPr>
                <w:ilvl w:val="0"/>
                <w:numId w:val="12"/>
              </w:numPr>
              <w:ind w:left="357" w:hanging="357"/>
              <w:contextualSpacing w:val="0"/>
              <w:rPr>
                <w:rFonts w:asciiTheme="minorHAnsi" w:hAnsiTheme="minorHAnsi" w:cstheme="minorHAnsi"/>
              </w:rPr>
            </w:pPr>
            <w:r w:rsidRPr="00AB14AC">
              <w:rPr>
                <w:rFonts w:asciiTheme="minorHAnsi" w:hAnsiTheme="minorHAnsi" w:cstheme="minorHAnsi"/>
              </w:rPr>
              <w:t>EN6 (Flood Risk Management) and EN7 (Flood Risk and Development)</w:t>
            </w:r>
          </w:p>
          <w:p w14:paraId="0054294B" w14:textId="77777777" w:rsidR="008A0EF6" w:rsidRDefault="008A0EF6" w:rsidP="008A0EF6">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lastRenderedPageBreak/>
              <w:t>LAN3 lighting – designed to comply with High Weald National Landscape Unit’s policies.</w:t>
            </w:r>
          </w:p>
          <w:p w14:paraId="0A2110B3" w14:textId="72BCADDB" w:rsidR="00150474" w:rsidRPr="00AB14AC" w:rsidRDefault="00150474" w:rsidP="008A0EF6">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 xml:space="preserve">Policy Constraints </w:t>
            </w:r>
            <w:proofErr w:type="gramStart"/>
            <w:r>
              <w:rPr>
                <w:rFonts w:asciiTheme="minorHAnsi" w:hAnsiTheme="minorHAnsi" w:cstheme="minorHAnsi"/>
              </w:rPr>
              <w:t>-  proximity</w:t>
            </w:r>
            <w:proofErr w:type="gramEnd"/>
            <w:r>
              <w:rPr>
                <w:rFonts w:asciiTheme="minorHAnsi" w:hAnsiTheme="minorHAnsi" w:cstheme="minorHAnsi"/>
              </w:rPr>
              <w:t xml:space="preserve"> to ancient woodland </w:t>
            </w:r>
            <w:r w:rsidR="00774FCA">
              <w:rPr>
                <w:rFonts w:asciiTheme="minorHAnsi" w:hAnsiTheme="minorHAnsi" w:cstheme="minorHAnsi"/>
              </w:rPr>
              <w:t>and in ANB.</w:t>
            </w:r>
          </w:p>
          <w:p w14:paraId="37C0CA8F" w14:textId="77777777" w:rsidR="008A0EF6" w:rsidRPr="00AB14AC" w:rsidRDefault="008A0EF6" w:rsidP="000F6B99">
            <w:pPr>
              <w:rPr>
                <w:rFonts w:asciiTheme="minorHAnsi" w:hAnsiTheme="minorHAnsi" w:cstheme="minorHAnsi"/>
              </w:rPr>
            </w:pPr>
            <w:r w:rsidRPr="00AB14AC">
              <w:rPr>
                <w:rFonts w:asciiTheme="minorHAnsi" w:hAnsiTheme="minorHAnsi" w:cstheme="minorHAnsi"/>
              </w:rPr>
              <w:t>Ticehurst NP planning policies:</w:t>
            </w:r>
          </w:p>
          <w:p w14:paraId="7A279F26" w14:textId="77777777" w:rsidR="008A0EF6" w:rsidRPr="00AB14AC" w:rsidRDefault="008A0EF6" w:rsidP="008A0EF6">
            <w:pPr>
              <w:pStyle w:val="ListParagraph"/>
              <w:numPr>
                <w:ilvl w:val="0"/>
                <w:numId w:val="12"/>
              </w:numPr>
              <w:rPr>
                <w:rFonts w:asciiTheme="minorHAnsi" w:hAnsiTheme="minorHAnsi" w:cstheme="minorHAnsi"/>
              </w:rPr>
            </w:pPr>
            <w:r w:rsidRPr="00AB14AC">
              <w:rPr>
                <w:rFonts w:asciiTheme="minorHAnsi" w:hAnsiTheme="minorHAnsi" w:cstheme="minorHAnsi"/>
              </w:rPr>
              <w:t>R1 – Conserve Area of Outstanding Natural Beauty</w:t>
            </w:r>
          </w:p>
          <w:p w14:paraId="5D115CCE" w14:textId="77777777" w:rsidR="008A0EF6" w:rsidRPr="00AB14AC" w:rsidRDefault="008A0EF6" w:rsidP="008A0EF6">
            <w:pPr>
              <w:pStyle w:val="ListParagraph"/>
              <w:numPr>
                <w:ilvl w:val="0"/>
                <w:numId w:val="12"/>
              </w:numPr>
              <w:rPr>
                <w:rFonts w:asciiTheme="minorHAnsi" w:hAnsiTheme="minorHAnsi" w:cstheme="minorHAnsi"/>
              </w:rPr>
            </w:pPr>
            <w:r w:rsidRPr="00AB14AC">
              <w:rPr>
                <w:rFonts w:asciiTheme="minorHAnsi" w:hAnsiTheme="minorHAnsi" w:cstheme="minorHAnsi"/>
              </w:rPr>
              <w:t>H1 – Spatial Plan</w:t>
            </w:r>
          </w:p>
          <w:p w14:paraId="7E22292B" w14:textId="77777777" w:rsidR="008A0EF6" w:rsidRPr="003A39CE" w:rsidRDefault="008A0EF6" w:rsidP="000F6B99">
            <w:pPr>
              <w:spacing w:after="0" w:line="240" w:lineRule="auto"/>
              <w:rPr>
                <w:rFonts w:asciiTheme="minorHAnsi" w:hAnsiTheme="minorHAnsi"/>
              </w:rPr>
            </w:pPr>
            <w:r w:rsidRPr="00AB14AC">
              <w:rPr>
                <w:rFonts w:asciiTheme="minorHAnsi" w:hAnsiTheme="minorHAnsi" w:cstheme="minorHAnsi"/>
              </w:rPr>
              <w:t>H2 – Housing site allocation</w:t>
            </w:r>
          </w:p>
          <w:p w14:paraId="7F924AC2" w14:textId="77777777" w:rsidR="008A0EF6" w:rsidRPr="003A39CE" w:rsidRDefault="008A0EF6" w:rsidP="000F6B99">
            <w:pPr>
              <w:spacing w:after="0" w:line="240" w:lineRule="auto"/>
              <w:rPr>
                <w:rFonts w:asciiTheme="minorHAnsi" w:hAnsiTheme="minorHAnsi"/>
              </w:rPr>
            </w:pPr>
          </w:p>
        </w:tc>
      </w:tr>
      <w:tr w:rsidR="008A0EF6" w:rsidRPr="003A39CE" w14:paraId="7D53ADD8" w14:textId="77777777" w:rsidTr="000F6B99">
        <w:tc>
          <w:tcPr>
            <w:tcW w:w="1696" w:type="dxa"/>
          </w:tcPr>
          <w:p w14:paraId="15FEA6F7"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lastRenderedPageBreak/>
              <w:t>Access</w:t>
            </w:r>
          </w:p>
        </w:tc>
        <w:tc>
          <w:tcPr>
            <w:tcW w:w="7320" w:type="dxa"/>
          </w:tcPr>
          <w:p w14:paraId="7D3DEAB3" w14:textId="77777777" w:rsidR="008A0EF6" w:rsidRDefault="008A0EF6" w:rsidP="000F6B99">
            <w:pPr>
              <w:spacing w:after="0" w:line="240" w:lineRule="auto"/>
              <w:rPr>
                <w:rFonts w:asciiTheme="minorHAnsi" w:hAnsiTheme="minorHAnsi"/>
              </w:rPr>
            </w:pPr>
            <w:r w:rsidRPr="003A39CE">
              <w:rPr>
                <w:rFonts w:asciiTheme="minorHAnsi" w:hAnsiTheme="minorHAnsi"/>
              </w:rPr>
              <w:t>Gateway and dropped kerb on to the A268 would need to be altered due to poor sight lines on a fast road with brow of the hill to the east.</w:t>
            </w:r>
          </w:p>
          <w:p w14:paraId="1129C107" w14:textId="77777777" w:rsidR="007B1891" w:rsidRDefault="007B1891" w:rsidP="000F6B99">
            <w:pPr>
              <w:spacing w:after="0" w:line="240" w:lineRule="auto"/>
              <w:rPr>
                <w:rFonts w:asciiTheme="minorHAnsi" w:hAnsiTheme="minorHAnsi"/>
              </w:rPr>
            </w:pPr>
            <w:r>
              <w:rPr>
                <w:rFonts w:asciiTheme="minorHAnsi" w:hAnsiTheme="minorHAnsi"/>
              </w:rPr>
              <w:t xml:space="preserve">Thought would need to be given to the access points to the sites on the northern and southern </w:t>
            </w:r>
            <w:r w:rsidR="00FE4A36">
              <w:rPr>
                <w:rFonts w:asciiTheme="minorHAnsi" w:hAnsiTheme="minorHAnsi"/>
              </w:rPr>
              <w:t>areas of land to avoid creating a cross-</w:t>
            </w:r>
            <w:proofErr w:type="gramStart"/>
            <w:r w:rsidR="00FE4A36">
              <w:rPr>
                <w:rFonts w:asciiTheme="minorHAnsi" w:hAnsiTheme="minorHAnsi"/>
              </w:rPr>
              <w:t>roads,  relatively</w:t>
            </w:r>
            <w:proofErr w:type="gramEnd"/>
            <w:r w:rsidR="00FE4A36">
              <w:rPr>
                <w:rFonts w:asciiTheme="minorHAnsi" w:hAnsiTheme="minorHAnsi"/>
              </w:rPr>
              <w:t xml:space="preserve"> near the A21 crossroads and encouraging heavy flows of traffic accessing the A268</w:t>
            </w:r>
            <w:r w:rsidR="00025D23">
              <w:rPr>
                <w:rFonts w:asciiTheme="minorHAnsi" w:hAnsiTheme="minorHAnsi"/>
              </w:rPr>
              <w:t xml:space="preserve"> in an already congested area queuing for the traffic lights.</w:t>
            </w:r>
          </w:p>
          <w:p w14:paraId="655808BA" w14:textId="09BE7D5B" w:rsidR="00025D23" w:rsidRPr="003A39CE" w:rsidRDefault="00025D23" w:rsidP="000F6B99">
            <w:pPr>
              <w:spacing w:after="0" w:line="240" w:lineRule="auto"/>
              <w:rPr>
                <w:rFonts w:asciiTheme="minorHAnsi" w:hAnsiTheme="minorHAnsi"/>
              </w:rPr>
            </w:pPr>
            <w:r>
              <w:rPr>
                <w:rFonts w:asciiTheme="minorHAnsi" w:hAnsiTheme="minorHAnsi"/>
              </w:rPr>
              <w:t>Pede</w:t>
            </w:r>
            <w:r w:rsidR="00485BB1">
              <w:rPr>
                <w:rFonts w:asciiTheme="minorHAnsi" w:hAnsiTheme="minorHAnsi"/>
              </w:rPr>
              <w:t>strian access is poor and too narrow to the east and west of the site.</w:t>
            </w:r>
          </w:p>
        </w:tc>
      </w:tr>
      <w:tr w:rsidR="008A0EF6" w:rsidRPr="003A39CE" w14:paraId="37F06C50" w14:textId="77777777" w:rsidTr="000F6B99">
        <w:tc>
          <w:tcPr>
            <w:tcW w:w="1696" w:type="dxa"/>
          </w:tcPr>
          <w:p w14:paraId="0E41355A"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Suitability</w:t>
            </w:r>
          </w:p>
        </w:tc>
        <w:tc>
          <w:tcPr>
            <w:tcW w:w="7320" w:type="dxa"/>
          </w:tcPr>
          <w:p w14:paraId="76A8772A" w14:textId="23C979AB" w:rsidR="008A0EF6" w:rsidRPr="003A39CE" w:rsidRDefault="00B91E8C" w:rsidP="000F6B99">
            <w:pPr>
              <w:spacing w:after="0" w:line="240" w:lineRule="auto"/>
              <w:rPr>
                <w:rFonts w:asciiTheme="minorHAnsi" w:hAnsiTheme="minorHAnsi"/>
              </w:rPr>
            </w:pPr>
            <w:r>
              <w:rPr>
                <w:rFonts w:asciiTheme="minorHAnsi" w:hAnsiTheme="minorHAnsi"/>
              </w:rPr>
              <w:t>Land is relatively flat.</w:t>
            </w:r>
          </w:p>
        </w:tc>
      </w:tr>
      <w:tr w:rsidR="008A0EF6" w:rsidRPr="003A39CE" w14:paraId="28DE93A9" w14:textId="77777777" w:rsidTr="000F6B99">
        <w:tc>
          <w:tcPr>
            <w:tcW w:w="1696" w:type="dxa"/>
          </w:tcPr>
          <w:p w14:paraId="1D77FBD3"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Stream and Surface Water</w:t>
            </w:r>
          </w:p>
          <w:p w14:paraId="1F04A16D"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Flooding issues</w:t>
            </w:r>
          </w:p>
        </w:tc>
        <w:tc>
          <w:tcPr>
            <w:tcW w:w="7320" w:type="dxa"/>
          </w:tcPr>
          <w:p w14:paraId="0FB188ED"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No issues apparent so compliant with RDC EN6 EN7   Low flood risk.</w:t>
            </w:r>
          </w:p>
        </w:tc>
      </w:tr>
      <w:tr w:rsidR="008A0EF6" w:rsidRPr="003A39CE" w14:paraId="07069D16" w14:textId="77777777" w:rsidTr="000F6B99">
        <w:tc>
          <w:tcPr>
            <w:tcW w:w="1696" w:type="dxa"/>
          </w:tcPr>
          <w:p w14:paraId="7DD390A2"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Needs of rural village</w:t>
            </w:r>
          </w:p>
        </w:tc>
        <w:tc>
          <w:tcPr>
            <w:tcW w:w="7320" w:type="dxa"/>
          </w:tcPr>
          <w:p w14:paraId="386099AD" w14:textId="77777777" w:rsidR="008A0EF6" w:rsidRPr="003A39CE" w:rsidRDefault="008A0EF6" w:rsidP="008A0EF6">
            <w:pPr>
              <w:numPr>
                <w:ilvl w:val="0"/>
                <w:numId w:val="9"/>
              </w:numPr>
              <w:spacing w:after="0" w:line="240" w:lineRule="auto"/>
              <w:rPr>
                <w:rFonts w:asciiTheme="minorHAnsi" w:hAnsiTheme="minorHAnsi"/>
              </w:rPr>
            </w:pPr>
            <w:r w:rsidRPr="003A39CE">
              <w:rPr>
                <w:rFonts w:asciiTheme="minorHAnsi" w:hAnsiTheme="minorHAnsi"/>
              </w:rPr>
              <w:t xml:space="preserve">Site has public transport passing on B2087/A268.  There is a very restricted footpath on the main road passing the site to the A21.  </w:t>
            </w:r>
          </w:p>
          <w:p w14:paraId="6CF46161" w14:textId="77777777" w:rsidR="008A0EF6" w:rsidRPr="003A39CE" w:rsidRDefault="008A0EF6" w:rsidP="008A0EF6">
            <w:pPr>
              <w:numPr>
                <w:ilvl w:val="0"/>
                <w:numId w:val="9"/>
              </w:numPr>
              <w:spacing w:after="0" w:line="240" w:lineRule="auto"/>
              <w:rPr>
                <w:rFonts w:asciiTheme="minorHAnsi" w:hAnsiTheme="minorHAnsi"/>
              </w:rPr>
            </w:pPr>
            <w:r w:rsidRPr="003A39CE">
              <w:rPr>
                <w:rFonts w:asciiTheme="minorHAnsi" w:hAnsiTheme="minorHAnsi"/>
              </w:rPr>
              <w:t xml:space="preserve">The site is outside </w:t>
            </w:r>
            <w:proofErr w:type="spellStart"/>
            <w:r w:rsidRPr="003A39CE">
              <w:rPr>
                <w:rFonts w:asciiTheme="minorHAnsi" w:hAnsiTheme="minorHAnsi"/>
              </w:rPr>
              <w:t>Flimwell</w:t>
            </w:r>
            <w:proofErr w:type="spellEnd"/>
            <w:r w:rsidRPr="003A39CE">
              <w:rPr>
                <w:rFonts w:asciiTheme="minorHAnsi" w:hAnsiTheme="minorHAnsi"/>
              </w:rPr>
              <w:t xml:space="preserve"> development boundary.  </w:t>
            </w:r>
          </w:p>
          <w:p w14:paraId="7648B6C7" w14:textId="77777777" w:rsidR="008A0EF6" w:rsidRPr="003A39CE" w:rsidRDefault="008A0EF6" w:rsidP="008A0EF6">
            <w:pPr>
              <w:numPr>
                <w:ilvl w:val="0"/>
                <w:numId w:val="9"/>
              </w:numPr>
              <w:spacing w:after="0" w:line="240" w:lineRule="auto"/>
              <w:rPr>
                <w:rFonts w:asciiTheme="minorHAnsi" w:hAnsiTheme="minorHAnsi"/>
              </w:rPr>
            </w:pPr>
            <w:r w:rsidRPr="003A39CE">
              <w:rPr>
                <w:rFonts w:asciiTheme="minorHAnsi" w:hAnsiTheme="minorHAnsi"/>
              </w:rPr>
              <w:t xml:space="preserve">Primary school and GP </w:t>
            </w:r>
            <w:proofErr w:type="gramStart"/>
            <w:r w:rsidRPr="003A39CE">
              <w:rPr>
                <w:rFonts w:asciiTheme="minorHAnsi" w:hAnsiTheme="minorHAnsi"/>
              </w:rPr>
              <w:t>surgery  would</w:t>
            </w:r>
            <w:proofErr w:type="gramEnd"/>
            <w:r w:rsidRPr="003A39CE">
              <w:rPr>
                <w:rFonts w:asciiTheme="minorHAnsi" w:hAnsiTheme="minorHAnsi"/>
              </w:rPr>
              <w:t xml:space="preserve"> need to be accessed by car or bus. Village shops within 3km, 25 minutes’ walk.</w:t>
            </w:r>
          </w:p>
          <w:p w14:paraId="5E98E9E6" w14:textId="77777777" w:rsidR="008A0EF6" w:rsidRPr="003A39CE" w:rsidRDefault="008A0EF6" w:rsidP="008A0EF6">
            <w:pPr>
              <w:numPr>
                <w:ilvl w:val="0"/>
                <w:numId w:val="9"/>
              </w:numPr>
              <w:spacing w:after="0" w:line="240" w:lineRule="auto"/>
              <w:rPr>
                <w:rFonts w:asciiTheme="minorHAnsi" w:hAnsiTheme="minorHAnsi"/>
              </w:rPr>
            </w:pPr>
            <w:r w:rsidRPr="003A39CE">
              <w:rPr>
                <w:rFonts w:asciiTheme="minorHAnsi" w:hAnsiTheme="minorHAnsi"/>
              </w:rPr>
              <w:t xml:space="preserve">Playground and village hall within 5 minutes’ walk on western side of A21  </w:t>
            </w:r>
          </w:p>
          <w:p w14:paraId="2B521544" w14:textId="77777777" w:rsidR="008A0EF6" w:rsidRPr="003A39CE" w:rsidRDefault="008A0EF6" w:rsidP="008A0EF6">
            <w:pPr>
              <w:numPr>
                <w:ilvl w:val="0"/>
                <w:numId w:val="9"/>
              </w:numPr>
              <w:spacing w:after="0" w:line="240" w:lineRule="auto"/>
              <w:rPr>
                <w:rFonts w:asciiTheme="minorHAnsi" w:hAnsiTheme="minorHAnsi"/>
              </w:rPr>
            </w:pPr>
            <w:r w:rsidRPr="003A39CE">
              <w:rPr>
                <w:rFonts w:asciiTheme="minorHAnsi" w:hAnsiTheme="minorHAnsi"/>
              </w:rPr>
              <w:t>Site can deliver on-site parking.</w:t>
            </w:r>
          </w:p>
        </w:tc>
      </w:tr>
      <w:tr w:rsidR="008A0EF6" w:rsidRPr="003A39CE" w14:paraId="6E1AC6A6" w14:textId="77777777" w:rsidTr="000F6B99">
        <w:tc>
          <w:tcPr>
            <w:tcW w:w="1696" w:type="dxa"/>
          </w:tcPr>
          <w:p w14:paraId="23C4FE21"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Heritage and Landscape Impact</w:t>
            </w:r>
          </w:p>
        </w:tc>
        <w:tc>
          <w:tcPr>
            <w:tcW w:w="7320" w:type="dxa"/>
          </w:tcPr>
          <w:p w14:paraId="5756071D" w14:textId="77777777" w:rsidR="008A0EF6" w:rsidRPr="003A39CE" w:rsidRDefault="008A0EF6" w:rsidP="008A0EF6">
            <w:pPr>
              <w:numPr>
                <w:ilvl w:val="0"/>
                <w:numId w:val="10"/>
              </w:numPr>
              <w:spacing w:after="0" w:line="240" w:lineRule="auto"/>
              <w:rPr>
                <w:rFonts w:asciiTheme="minorHAnsi" w:hAnsiTheme="minorHAnsi"/>
              </w:rPr>
            </w:pPr>
            <w:r w:rsidRPr="003A39CE">
              <w:rPr>
                <w:rFonts w:asciiTheme="minorHAnsi" w:hAnsiTheme="minorHAnsi"/>
              </w:rPr>
              <w:t>Listed building on cross-roads on southern side of the A268</w:t>
            </w:r>
          </w:p>
          <w:p w14:paraId="1A5BB62F" w14:textId="77777777" w:rsidR="008A0EF6" w:rsidRPr="003A39CE" w:rsidRDefault="008A0EF6" w:rsidP="008A0EF6">
            <w:pPr>
              <w:numPr>
                <w:ilvl w:val="0"/>
                <w:numId w:val="10"/>
              </w:numPr>
              <w:spacing w:after="0" w:line="240" w:lineRule="auto"/>
              <w:rPr>
                <w:rFonts w:asciiTheme="minorHAnsi" w:hAnsiTheme="minorHAnsi"/>
              </w:rPr>
            </w:pPr>
            <w:r w:rsidRPr="003A39CE">
              <w:rPr>
                <w:rFonts w:asciiTheme="minorHAnsi" w:hAnsiTheme="minorHAnsi"/>
              </w:rPr>
              <w:t>No archaeological sites listed in parish historic environment report.</w:t>
            </w:r>
          </w:p>
          <w:p w14:paraId="4B68E9F6" w14:textId="77777777" w:rsidR="008A0EF6" w:rsidRDefault="008A0EF6" w:rsidP="008A0EF6">
            <w:pPr>
              <w:numPr>
                <w:ilvl w:val="0"/>
                <w:numId w:val="10"/>
              </w:numPr>
              <w:spacing w:after="0" w:line="240" w:lineRule="auto"/>
              <w:rPr>
                <w:rFonts w:asciiTheme="minorHAnsi" w:hAnsiTheme="minorHAnsi"/>
              </w:rPr>
            </w:pPr>
            <w:r w:rsidRPr="003A39CE">
              <w:rPr>
                <w:rFonts w:asciiTheme="minorHAnsi" w:hAnsiTheme="minorHAnsi"/>
              </w:rPr>
              <w:t>In open countryside within High Weald AONB.</w:t>
            </w:r>
          </w:p>
          <w:p w14:paraId="12E467C0" w14:textId="724F1BC1" w:rsidR="008A0EF6" w:rsidRDefault="008A0EF6" w:rsidP="008A0EF6">
            <w:pPr>
              <w:numPr>
                <w:ilvl w:val="0"/>
                <w:numId w:val="10"/>
              </w:numPr>
              <w:spacing w:after="0" w:line="240" w:lineRule="auto"/>
              <w:rPr>
                <w:rFonts w:asciiTheme="minorHAnsi" w:hAnsiTheme="minorHAnsi"/>
              </w:rPr>
            </w:pPr>
            <w:r>
              <w:rPr>
                <w:rFonts w:asciiTheme="minorHAnsi" w:hAnsiTheme="minorHAnsi"/>
              </w:rPr>
              <w:t xml:space="preserve">Area has a lot of mature </w:t>
            </w:r>
            <w:r w:rsidR="00B91E8C">
              <w:rPr>
                <w:rFonts w:asciiTheme="minorHAnsi" w:hAnsiTheme="minorHAnsi"/>
              </w:rPr>
              <w:t xml:space="preserve">and veteran </w:t>
            </w:r>
            <w:r>
              <w:rPr>
                <w:rFonts w:asciiTheme="minorHAnsi" w:hAnsiTheme="minorHAnsi"/>
              </w:rPr>
              <w:t>trees around the site that should be protected and retained.</w:t>
            </w:r>
          </w:p>
          <w:p w14:paraId="7A210A05" w14:textId="77777777" w:rsidR="008A0EF6" w:rsidRDefault="008A0EF6" w:rsidP="008A0EF6">
            <w:pPr>
              <w:numPr>
                <w:ilvl w:val="0"/>
                <w:numId w:val="10"/>
              </w:numPr>
              <w:spacing w:after="0" w:line="240" w:lineRule="auto"/>
              <w:rPr>
                <w:rFonts w:asciiTheme="minorHAnsi" w:hAnsiTheme="minorHAnsi"/>
              </w:rPr>
            </w:pPr>
            <w:r>
              <w:rPr>
                <w:rFonts w:asciiTheme="minorHAnsi" w:hAnsiTheme="minorHAnsi"/>
              </w:rPr>
              <w:t>Historic field hedgerows should be protected and retained.</w:t>
            </w:r>
          </w:p>
          <w:p w14:paraId="5F6CDB02" w14:textId="3BD4A025" w:rsidR="00B24C90" w:rsidRPr="003A39CE" w:rsidRDefault="00B24C90" w:rsidP="008A0EF6">
            <w:pPr>
              <w:numPr>
                <w:ilvl w:val="0"/>
                <w:numId w:val="10"/>
              </w:numPr>
              <w:spacing w:after="0" w:line="240" w:lineRule="auto"/>
              <w:rPr>
                <w:rFonts w:asciiTheme="minorHAnsi" w:hAnsiTheme="minorHAnsi"/>
              </w:rPr>
            </w:pPr>
            <w:r>
              <w:rPr>
                <w:rFonts w:asciiTheme="minorHAnsi" w:hAnsiTheme="minorHAnsi"/>
              </w:rPr>
              <w:t xml:space="preserve">Dark Skies policy AONB unit and Ticehurst Parish Council adopted policy would need to be </w:t>
            </w:r>
            <w:r w:rsidR="007B1891">
              <w:rPr>
                <w:rFonts w:asciiTheme="minorHAnsi" w:hAnsiTheme="minorHAnsi"/>
              </w:rPr>
              <w:t>included.</w:t>
            </w:r>
          </w:p>
        </w:tc>
      </w:tr>
      <w:tr w:rsidR="008A0EF6" w:rsidRPr="003A39CE" w14:paraId="0B80B98B" w14:textId="77777777" w:rsidTr="000F6B99">
        <w:tc>
          <w:tcPr>
            <w:tcW w:w="1696" w:type="dxa"/>
          </w:tcPr>
          <w:p w14:paraId="1443AFDD"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Assessment</w:t>
            </w:r>
          </w:p>
        </w:tc>
        <w:tc>
          <w:tcPr>
            <w:tcW w:w="7320" w:type="dxa"/>
          </w:tcPr>
          <w:tbl>
            <w:tblPr>
              <w:tblStyle w:val="TableGrid"/>
              <w:tblW w:w="0" w:type="auto"/>
              <w:tblLook w:val="04A0" w:firstRow="1" w:lastRow="0" w:firstColumn="1" w:lastColumn="0" w:noHBand="0" w:noVBand="1"/>
            </w:tblPr>
            <w:tblGrid>
              <w:gridCol w:w="3547"/>
              <w:gridCol w:w="3547"/>
            </w:tblGrid>
            <w:tr w:rsidR="008A0EF6" w:rsidRPr="003A39CE" w14:paraId="199C84FE" w14:textId="77777777" w:rsidTr="000F6B99">
              <w:tc>
                <w:tcPr>
                  <w:tcW w:w="3547" w:type="dxa"/>
                </w:tcPr>
                <w:p w14:paraId="03BE77F2"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Site is suitable</w:t>
                  </w:r>
                </w:p>
              </w:tc>
              <w:tc>
                <w:tcPr>
                  <w:tcW w:w="3547" w:type="dxa"/>
                </w:tcPr>
                <w:p w14:paraId="3D0C3D68" w14:textId="77777777" w:rsidR="008A0EF6" w:rsidRPr="003A39CE" w:rsidRDefault="008A0EF6" w:rsidP="000F6B99">
                  <w:pPr>
                    <w:spacing w:after="0" w:line="240" w:lineRule="auto"/>
                    <w:rPr>
                      <w:rFonts w:asciiTheme="minorHAnsi" w:hAnsiTheme="minorHAnsi"/>
                    </w:rPr>
                  </w:pPr>
                  <w:r>
                    <w:rPr>
                      <w:rFonts w:asciiTheme="minorHAnsi" w:hAnsiTheme="minorHAnsi"/>
                    </w:rPr>
                    <w:t>For some development.</w:t>
                  </w:r>
                </w:p>
              </w:tc>
            </w:tr>
            <w:tr w:rsidR="008A0EF6" w:rsidRPr="003A39CE" w14:paraId="0C6B5996" w14:textId="77777777" w:rsidTr="000F6B99">
              <w:tc>
                <w:tcPr>
                  <w:tcW w:w="3547" w:type="dxa"/>
                </w:tcPr>
                <w:p w14:paraId="24A6BF52"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Site is available</w:t>
                  </w:r>
                </w:p>
              </w:tc>
              <w:tc>
                <w:tcPr>
                  <w:tcW w:w="3547" w:type="dxa"/>
                </w:tcPr>
                <w:p w14:paraId="2C06655D"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Yes</w:t>
                  </w:r>
                </w:p>
              </w:tc>
            </w:tr>
            <w:tr w:rsidR="008A0EF6" w:rsidRPr="003A39CE" w14:paraId="6F7D774D" w14:textId="77777777" w:rsidTr="000F6B99">
              <w:tc>
                <w:tcPr>
                  <w:tcW w:w="3547" w:type="dxa"/>
                </w:tcPr>
                <w:p w14:paraId="0D5876D5"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Site is achievable</w:t>
                  </w:r>
                </w:p>
              </w:tc>
              <w:tc>
                <w:tcPr>
                  <w:tcW w:w="3547" w:type="dxa"/>
                </w:tcPr>
                <w:p w14:paraId="15D38AB8" w14:textId="77777777" w:rsidR="008A0EF6" w:rsidRPr="003A39CE" w:rsidRDefault="008A0EF6" w:rsidP="000F6B99">
                  <w:pPr>
                    <w:spacing w:after="0" w:line="240" w:lineRule="auto"/>
                    <w:rPr>
                      <w:rFonts w:asciiTheme="minorHAnsi" w:hAnsiTheme="minorHAnsi"/>
                    </w:rPr>
                  </w:pPr>
                  <w:r>
                    <w:rPr>
                      <w:rFonts w:asciiTheme="minorHAnsi" w:hAnsiTheme="minorHAnsi"/>
                    </w:rPr>
                    <w:t xml:space="preserve">It might be </w:t>
                  </w:r>
                </w:p>
              </w:tc>
            </w:tr>
          </w:tbl>
          <w:p w14:paraId="3B56C999" w14:textId="77777777" w:rsidR="008A0EF6" w:rsidRPr="003A39CE" w:rsidRDefault="008A0EF6" w:rsidP="000F6B99">
            <w:pPr>
              <w:spacing w:after="0" w:line="240" w:lineRule="auto"/>
              <w:rPr>
                <w:rFonts w:asciiTheme="minorHAnsi" w:hAnsiTheme="minorHAnsi"/>
              </w:rPr>
            </w:pPr>
          </w:p>
        </w:tc>
      </w:tr>
      <w:tr w:rsidR="008A0EF6" w:rsidRPr="003A39CE" w14:paraId="7D4AA69C" w14:textId="77777777" w:rsidTr="000F6B99">
        <w:tc>
          <w:tcPr>
            <w:tcW w:w="1696" w:type="dxa"/>
          </w:tcPr>
          <w:p w14:paraId="645ABD7F" w14:textId="77777777" w:rsidR="008A0EF6" w:rsidRPr="003A39CE" w:rsidRDefault="008A0EF6" w:rsidP="000F6B99">
            <w:pPr>
              <w:spacing w:after="0" w:line="240" w:lineRule="auto"/>
              <w:rPr>
                <w:rFonts w:asciiTheme="minorHAnsi" w:hAnsiTheme="minorHAnsi"/>
              </w:rPr>
            </w:pPr>
            <w:r w:rsidRPr="003A39CE">
              <w:rPr>
                <w:rFonts w:asciiTheme="minorHAnsi" w:hAnsiTheme="minorHAnsi"/>
              </w:rPr>
              <w:t>Conclusions</w:t>
            </w:r>
          </w:p>
        </w:tc>
        <w:tc>
          <w:tcPr>
            <w:tcW w:w="7320" w:type="dxa"/>
          </w:tcPr>
          <w:p w14:paraId="08248D3A" w14:textId="77777777" w:rsidR="008A0EF6" w:rsidRPr="003A39CE" w:rsidRDefault="008A0EF6" w:rsidP="000F6B99">
            <w:pPr>
              <w:spacing w:after="0" w:line="240" w:lineRule="auto"/>
              <w:rPr>
                <w:rFonts w:asciiTheme="minorHAnsi" w:hAnsiTheme="minorHAnsi"/>
                <w:b/>
                <w:bCs/>
                <w:color w:val="FF0000"/>
                <w:sz w:val="24"/>
                <w:szCs w:val="24"/>
              </w:rPr>
            </w:pPr>
            <w:r>
              <w:rPr>
                <w:rFonts w:asciiTheme="minorHAnsi" w:hAnsiTheme="minorHAnsi"/>
                <w:b/>
                <w:bCs/>
                <w:color w:val="FF0000"/>
                <w:sz w:val="24"/>
                <w:szCs w:val="24"/>
              </w:rPr>
              <w:t>Part of the s</w:t>
            </w:r>
            <w:r w:rsidRPr="003A39CE">
              <w:rPr>
                <w:rFonts w:asciiTheme="minorHAnsi" w:hAnsiTheme="minorHAnsi"/>
                <w:b/>
                <w:bCs/>
                <w:color w:val="FF0000"/>
                <w:sz w:val="24"/>
                <w:szCs w:val="24"/>
              </w:rPr>
              <w:t xml:space="preserve">ite </w:t>
            </w:r>
            <w:r>
              <w:rPr>
                <w:rFonts w:asciiTheme="minorHAnsi" w:hAnsiTheme="minorHAnsi"/>
                <w:b/>
                <w:bCs/>
                <w:color w:val="FF0000"/>
                <w:sz w:val="24"/>
                <w:szCs w:val="24"/>
              </w:rPr>
              <w:t>could</w:t>
            </w:r>
            <w:r w:rsidRPr="003A39CE">
              <w:rPr>
                <w:rFonts w:asciiTheme="minorHAnsi" w:hAnsiTheme="minorHAnsi"/>
                <w:b/>
                <w:bCs/>
                <w:color w:val="FF0000"/>
                <w:sz w:val="24"/>
                <w:szCs w:val="24"/>
              </w:rPr>
              <w:t xml:space="preserve"> be allocated.</w:t>
            </w:r>
            <w:r>
              <w:rPr>
                <w:rFonts w:asciiTheme="minorHAnsi" w:hAnsiTheme="minorHAnsi"/>
                <w:b/>
                <w:bCs/>
                <w:color w:val="FF0000"/>
                <w:sz w:val="24"/>
                <w:szCs w:val="24"/>
              </w:rPr>
              <w:t xml:space="preserve">   However, this would prevent any improvements to the A21.</w:t>
            </w:r>
          </w:p>
        </w:tc>
      </w:tr>
    </w:tbl>
    <w:p w14:paraId="3A541F76" w14:textId="77777777" w:rsidR="008A0EF6" w:rsidRDefault="008A0EF6" w:rsidP="00EE17AA">
      <w:pPr>
        <w:spacing w:after="160" w:line="259" w:lineRule="auto"/>
        <w:rPr>
          <w:rFonts w:asciiTheme="minorHAnsi" w:hAnsiTheme="minorHAnsi"/>
        </w:rPr>
      </w:pPr>
    </w:p>
    <w:p w14:paraId="04FFD4B3" w14:textId="77777777" w:rsidR="008A0EF6" w:rsidRDefault="008A0EF6" w:rsidP="00EE17AA">
      <w:pPr>
        <w:spacing w:after="160" w:line="259" w:lineRule="auto"/>
        <w:rPr>
          <w:rFonts w:asciiTheme="minorHAnsi" w:hAnsiTheme="minorHAnsi"/>
        </w:rPr>
      </w:pPr>
    </w:p>
    <w:p w14:paraId="4C124772" w14:textId="77777777" w:rsidR="008A0EF6" w:rsidRDefault="008A0EF6" w:rsidP="00EE17AA">
      <w:pPr>
        <w:spacing w:after="160" w:line="259" w:lineRule="auto"/>
        <w:rPr>
          <w:rFonts w:asciiTheme="minorHAnsi" w:hAnsiTheme="minorHAnsi"/>
        </w:rPr>
      </w:pPr>
    </w:p>
    <w:p w14:paraId="48832733" w14:textId="77777777" w:rsidR="00495D9E" w:rsidRDefault="00495D9E" w:rsidP="00EE17AA">
      <w:pPr>
        <w:spacing w:after="160" w:line="259" w:lineRule="auto"/>
        <w:rPr>
          <w:rFonts w:asciiTheme="minorHAnsi" w:hAnsiTheme="minorHAnsi"/>
        </w:rPr>
      </w:pPr>
    </w:p>
    <w:p w14:paraId="5672DEED" w14:textId="77777777" w:rsidR="00495D9E" w:rsidRDefault="00495D9E" w:rsidP="00EE17AA">
      <w:pPr>
        <w:spacing w:after="160" w:line="259" w:lineRule="auto"/>
        <w:rPr>
          <w:rFonts w:asciiTheme="minorHAnsi" w:hAnsiTheme="minorHAnsi"/>
        </w:rPr>
      </w:pPr>
    </w:p>
    <w:p w14:paraId="1643D7A9" w14:textId="77777777" w:rsidR="008A0EF6" w:rsidRPr="003A39CE" w:rsidRDefault="008A0EF6" w:rsidP="00EE17AA">
      <w:pPr>
        <w:spacing w:after="160" w:line="259" w:lineRule="auto"/>
        <w:rPr>
          <w:rFonts w:asciiTheme="minorHAnsi" w:hAnsiTheme="minorHAnsi"/>
        </w:rPr>
      </w:pPr>
    </w:p>
    <w:tbl>
      <w:tblPr>
        <w:tblStyle w:val="TableGrid"/>
        <w:tblW w:w="0" w:type="auto"/>
        <w:tblLook w:val="04A0" w:firstRow="1" w:lastRow="0" w:firstColumn="1" w:lastColumn="0" w:noHBand="0" w:noVBand="1"/>
      </w:tblPr>
      <w:tblGrid>
        <w:gridCol w:w="1273"/>
        <w:gridCol w:w="7743"/>
      </w:tblGrid>
      <w:tr w:rsidR="00EE17AA" w:rsidRPr="003A39CE" w14:paraId="0DBEC05E" w14:textId="77777777" w:rsidTr="000564D3">
        <w:tc>
          <w:tcPr>
            <w:tcW w:w="9016" w:type="dxa"/>
            <w:gridSpan w:val="2"/>
          </w:tcPr>
          <w:p w14:paraId="73F4B488" w14:textId="2258B622" w:rsidR="00EE17AA" w:rsidRPr="003A39CE" w:rsidRDefault="00EE17AA" w:rsidP="000564D3">
            <w:pPr>
              <w:spacing w:after="0" w:line="240" w:lineRule="auto"/>
              <w:jc w:val="center"/>
              <w:rPr>
                <w:rFonts w:asciiTheme="minorHAnsi" w:hAnsiTheme="minorHAnsi"/>
              </w:rPr>
            </w:pPr>
            <w:r w:rsidRPr="003A39CE">
              <w:rPr>
                <w:rFonts w:asciiTheme="minorHAnsi" w:hAnsiTheme="minorHAnsi"/>
              </w:rPr>
              <w:t xml:space="preserve">Site </w:t>
            </w:r>
            <w:proofErr w:type="gramStart"/>
            <w:r w:rsidRPr="003A39CE">
              <w:rPr>
                <w:rFonts w:asciiTheme="minorHAnsi" w:hAnsiTheme="minorHAnsi"/>
              </w:rPr>
              <w:t>4</w:t>
            </w:r>
            <w:r w:rsidR="00554E89">
              <w:rPr>
                <w:rFonts w:asciiTheme="minorHAnsi" w:hAnsiTheme="minorHAnsi"/>
              </w:rPr>
              <w:t xml:space="preserve">  FW</w:t>
            </w:r>
            <w:proofErr w:type="gramEnd"/>
            <w:r w:rsidR="00554E89">
              <w:rPr>
                <w:rFonts w:asciiTheme="minorHAnsi" w:hAnsiTheme="minorHAnsi"/>
              </w:rPr>
              <w:t>1</w:t>
            </w:r>
          </w:p>
        </w:tc>
      </w:tr>
      <w:tr w:rsidR="00EE17AA" w:rsidRPr="003A39CE" w14:paraId="5C457358" w14:textId="77777777" w:rsidTr="000564D3">
        <w:tc>
          <w:tcPr>
            <w:tcW w:w="1696" w:type="dxa"/>
          </w:tcPr>
          <w:p w14:paraId="69E68C78"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Address</w:t>
            </w:r>
          </w:p>
        </w:tc>
        <w:tc>
          <w:tcPr>
            <w:tcW w:w="7320" w:type="dxa"/>
          </w:tcPr>
          <w:p w14:paraId="4CA7CBE2" w14:textId="5CF90425" w:rsidR="00EE17AA" w:rsidRPr="003A39CE" w:rsidRDefault="00554E89" w:rsidP="000564D3">
            <w:pPr>
              <w:spacing w:after="0" w:line="240" w:lineRule="auto"/>
              <w:rPr>
                <w:rFonts w:asciiTheme="minorHAnsi" w:hAnsiTheme="minorHAnsi"/>
              </w:rPr>
            </w:pPr>
            <w:r>
              <w:rPr>
                <w:rFonts w:asciiTheme="minorHAnsi" w:hAnsiTheme="minorHAnsi"/>
              </w:rPr>
              <w:t xml:space="preserve">Land to rear of </w:t>
            </w:r>
            <w:proofErr w:type="spellStart"/>
            <w:proofErr w:type="gramStart"/>
            <w:r>
              <w:rPr>
                <w:rFonts w:asciiTheme="minorHAnsi" w:hAnsiTheme="minorHAnsi"/>
              </w:rPr>
              <w:t>Fruitfields</w:t>
            </w:r>
            <w:proofErr w:type="spellEnd"/>
            <w:r>
              <w:rPr>
                <w:rFonts w:asciiTheme="minorHAnsi" w:hAnsiTheme="minorHAnsi"/>
              </w:rPr>
              <w:t>,  High</w:t>
            </w:r>
            <w:proofErr w:type="gramEnd"/>
            <w:r>
              <w:rPr>
                <w:rFonts w:asciiTheme="minorHAnsi" w:hAnsiTheme="minorHAnsi"/>
              </w:rPr>
              <w:t xml:space="preserve"> </w:t>
            </w:r>
            <w:proofErr w:type="gramStart"/>
            <w:r>
              <w:rPr>
                <w:rFonts w:asciiTheme="minorHAnsi" w:hAnsiTheme="minorHAnsi"/>
              </w:rPr>
              <w:t xml:space="preserve">Street,   </w:t>
            </w:r>
            <w:proofErr w:type="spellStart"/>
            <w:proofErr w:type="gramEnd"/>
            <w:r>
              <w:rPr>
                <w:rFonts w:asciiTheme="minorHAnsi" w:hAnsiTheme="minorHAnsi"/>
              </w:rPr>
              <w:t>Flimwell</w:t>
            </w:r>
            <w:proofErr w:type="spellEnd"/>
          </w:p>
        </w:tc>
      </w:tr>
      <w:tr w:rsidR="00EE17AA" w:rsidRPr="003A39CE" w14:paraId="1EC8CCA7" w14:textId="77777777" w:rsidTr="000564D3">
        <w:tc>
          <w:tcPr>
            <w:tcW w:w="1696" w:type="dxa"/>
          </w:tcPr>
          <w:p w14:paraId="6F66D36D"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Site Area</w:t>
            </w:r>
          </w:p>
        </w:tc>
        <w:tc>
          <w:tcPr>
            <w:tcW w:w="7320" w:type="dxa"/>
          </w:tcPr>
          <w:p w14:paraId="56CA0258" w14:textId="1BB7283F" w:rsidR="00EE17AA" w:rsidRPr="003A39CE" w:rsidRDefault="00141522" w:rsidP="000564D3">
            <w:pPr>
              <w:spacing w:after="0" w:line="240" w:lineRule="auto"/>
              <w:rPr>
                <w:rFonts w:asciiTheme="minorHAnsi" w:hAnsiTheme="minorHAnsi"/>
              </w:rPr>
            </w:pPr>
            <w:r>
              <w:rPr>
                <w:rFonts w:asciiTheme="minorHAnsi" w:hAnsiTheme="minorHAnsi"/>
              </w:rPr>
              <w:t>2.3 ha</w:t>
            </w:r>
            <w:r w:rsidR="00436A0D">
              <w:rPr>
                <w:rFonts w:asciiTheme="minorHAnsi" w:hAnsiTheme="minorHAnsi"/>
              </w:rPr>
              <w:t xml:space="preserve"> of which 0.9 is considered for development</w:t>
            </w:r>
          </w:p>
        </w:tc>
      </w:tr>
      <w:tr w:rsidR="00EE17AA" w:rsidRPr="003A39CE" w14:paraId="7C8ED34F" w14:textId="77777777" w:rsidTr="000564D3">
        <w:tc>
          <w:tcPr>
            <w:tcW w:w="1696" w:type="dxa"/>
          </w:tcPr>
          <w:p w14:paraId="185FDE9D"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Map</w:t>
            </w:r>
          </w:p>
        </w:tc>
        <w:tc>
          <w:tcPr>
            <w:tcW w:w="7320" w:type="dxa"/>
          </w:tcPr>
          <w:p w14:paraId="65DCBE91" w14:textId="287ED571" w:rsidR="00EE17AA" w:rsidRPr="003A39CE" w:rsidRDefault="0059334C" w:rsidP="000564D3">
            <w:pPr>
              <w:spacing w:after="0" w:line="240" w:lineRule="auto"/>
              <w:rPr>
                <w:rFonts w:asciiTheme="minorHAnsi" w:hAnsiTheme="minorHAnsi"/>
              </w:rPr>
            </w:pPr>
            <w:r>
              <w:rPr>
                <w:noProof/>
                <w14:ligatures w14:val="standardContextual"/>
              </w:rPr>
              <mc:AlternateContent>
                <mc:Choice Requires="wpi">
                  <w:drawing>
                    <wp:anchor distT="0" distB="0" distL="114300" distR="114300" simplePos="0" relativeHeight="251740160" behindDoc="0" locked="0" layoutInCell="1" allowOverlap="1" wp14:anchorId="5A91BA6D" wp14:editId="62598F77">
                      <wp:simplePos x="0" y="0"/>
                      <wp:positionH relativeFrom="column">
                        <wp:posOffset>1360350</wp:posOffset>
                      </wp:positionH>
                      <wp:positionV relativeFrom="paragraph">
                        <wp:posOffset>1082950</wp:posOffset>
                      </wp:positionV>
                      <wp:extent cx="525960" cy="122400"/>
                      <wp:effectExtent l="38100" t="38100" r="45720" b="49530"/>
                      <wp:wrapNone/>
                      <wp:docPr id="1125271365" name="Ink 77"/>
                      <wp:cNvGraphicFramePr/>
                      <a:graphic xmlns:a="http://schemas.openxmlformats.org/drawingml/2006/main">
                        <a:graphicData uri="http://schemas.microsoft.com/office/word/2010/wordprocessingInk">
                          <w14:contentPart bwMode="auto" r:id="rId41">
                            <w14:nvContentPartPr>
                              <w14:cNvContentPartPr/>
                            </w14:nvContentPartPr>
                            <w14:xfrm>
                              <a:off x="0" y="0"/>
                              <a:ext cx="525960" cy="122400"/>
                            </w14:xfrm>
                          </w14:contentPart>
                        </a:graphicData>
                      </a:graphic>
                    </wp:anchor>
                  </w:drawing>
                </mc:Choice>
                <mc:Fallback>
                  <w:pict>
                    <v:shape w14:anchorId="21AE5F19" id="Ink 77" o:spid="_x0000_s1026" type="#_x0000_t75" style="position:absolute;margin-left:106.6pt;margin-top:84.75pt;width:42.4pt;height:10.6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TTJt2AQAACQMAAA4AAABkcnMvZTJvRG9jLnhtbJxSXU/CMBR9N/E/&#10;NH2XfQgEFwYPEhMeVB70B9SuZY1r73LbMfj33jEQ0BgTXpb2nuzc89HpfGsrtlHoDbicJ4OYM+Uk&#10;FMatc/7+9nQ34cwH4QpRgVM53ynP57Pbm2lbZyqFEqpCISMS57O2znkZQp1FkZelssIPoFaOQA1o&#10;RaArrqMCRUvstorSOB5HLWBRI0jlPU0XPchne36tlQyvWnsVWJXzcZKSvNAd4pQzpMN9TJMPOowm&#10;KY9mU5GtUdSlkQdJ4gpFVhhHAr6pFiII1qD5RWWNRPCgw0CCjUBrI9XeDzlL4h/Olu6zc5UMZYOZ&#10;BBeUCyuB4ZjdHrhmha0ogfYZCmpHNAH4gZHi+b+MXvQCZGNJT98IqkoEeg6+NLWnmDNT5ByXRXLS&#10;7zaPJwcrPPl6uQSokehg+a9fthptFzYpYducU5277rvvUm0DkzQcpaOHMSGSoCRNh1T6GXPPcNxz&#10;Fi0tvyjx/N4JO3vBsy8AAAD//wMAUEsDBBQABgAIAAAAIQAunlyD2gEAAKIEAAAQAAAAZHJzL2lu&#10;ay9pbmsxLnhtbLSTTW+cMBCG75XyHyznsJcCxmbZFIXNIQpSpVaKmlRqjgScxQrYK9ssu/++w8d6&#10;ibK5VOkF2WP8zswzr69v9k2NdlwboWSKQ59gxGWhSiE3Kf79mHlXGBmbyzKvleQpPnCDb9YXX66F&#10;fG3qBL4IFKTpV02d4srabRIEXdf5HfOV3gSUEBZ8l68/f+D1dKvkL0IKCynNMVQoafne9mKJKFNc&#10;2D1x/4P2g2p1wd1xH9HF6Q+r84JnSje5dYpVLiWvkcwbqPsPRvawhYWAPBuuMWoENOxRP4xW0dXd&#10;Nwjk+xTP9i2UaKCSBgfnNZ/+g2b2XrMvi9FVvMJoKqnku76mYGCefNz7vVZbrq3gJ8wjlOnggIpx&#10;P/AZQWluVN32s8Fol9ctIAsJAVtMucPgDJD3esDmU/WAy4d68+Leopnam3OYoDlLHUdrRcPB6M3W&#10;ecwaEO7DD1YPz4ESGnsk9Ah9DOMkjBIa+0vKZqOYXHzUfNatqZzesz75dThx1MbOOlHaykEnPmFL&#10;R33O/NzdiotNZf/xcqFqBQ9imvYlY7e3WTbrakjo7Hbm8Q4ORFPzv/hLii+H94uGm2Ng6D6MYoII&#10;ohFjy68Lr98uWEQW5I2XXSoY0vovAAAA//8DAFBLAwQUAAYACAAAACEA+yY1tt8AAAALAQAADwAA&#10;AGRycy9kb3ducmV2LnhtbEyPwU7DMBBE70j8g7VIXBB1akSVhDhVhcqRA6WX3tx4iQPxOoqdNvD1&#10;LCd63Jmn2ZlqPftenHCMXSANy0UGAqkJtqNWw/795T4HEZMha/pAqOEbI6zr66vKlDac6Q1Pu9QK&#10;DqFYGg0upaGUMjYOvYmLMCCx9xFGbxKfYyvtaM4c7nupsmwlvemIPzgz4LPD5ms3eQ12+0q934Rp&#10;f9hK1d41P+4QPrW+vZk3TyASzukfhr/6XB1q7nQME9koeg1q+aAYZWNVPIJgQhU5rzuyUmQ5yLqS&#10;lxvqX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vE0yb&#10;dgEAAAkDAAAOAAAAAAAAAAAAAAAAADwCAABkcnMvZTJvRG9jLnhtbFBLAQItABQABgAIAAAAIQAu&#10;nlyD2gEAAKIEAAAQAAAAAAAAAAAAAAAAAN4DAABkcnMvaW5rL2luazEueG1sUEsBAi0AFAAGAAgA&#10;AAAhAPsmNbbfAAAACwEAAA8AAAAAAAAAAAAAAAAA5gUAAGRycy9kb3ducmV2LnhtbFBLAQItABQA&#10;BgAIAAAAIQB5GLydvwAAACEBAAAZAAAAAAAAAAAAAAAAAPIGAABkcnMvX3JlbHMvZTJvRG9jLnht&#10;bC5yZWxzUEsFBgAAAAAGAAYAeAEAAOgHAAAAAA==&#10;">
                      <v:imagedata r:id="rId42" o:title=""/>
                    </v:shape>
                  </w:pict>
                </mc:Fallback>
              </mc:AlternateContent>
            </w:r>
            <w:r>
              <w:rPr>
                <w:noProof/>
                <w14:ligatures w14:val="standardContextual"/>
              </w:rPr>
              <mc:AlternateContent>
                <mc:Choice Requires="wpi">
                  <w:drawing>
                    <wp:anchor distT="0" distB="0" distL="114300" distR="114300" simplePos="0" relativeHeight="251738112" behindDoc="0" locked="0" layoutInCell="1" allowOverlap="1" wp14:anchorId="52FA267C" wp14:editId="6452412E">
                      <wp:simplePos x="0" y="0"/>
                      <wp:positionH relativeFrom="column">
                        <wp:posOffset>1885950</wp:posOffset>
                      </wp:positionH>
                      <wp:positionV relativeFrom="paragraph">
                        <wp:posOffset>1082950</wp:posOffset>
                      </wp:positionV>
                      <wp:extent cx="289800" cy="1044360"/>
                      <wp:effectExtent l="38100" t="38100" r="34290" b="41910"/>
                      <wp:wrapNone/>
                      <wp:docPr id="1709073707" name="Ink 75"/>
                      <wp:cNvGraphicFramePr/>
                      <a:graphic xmlns:a="http://schemas.openxmlformats.org/drawingml/2006/main">
                        <a:graphicData uri="http://schemas.microsoft.com/office/word/2010/wordprocessingInk">
                          <w14:contentPart bwMode="auto" r:id="rId43">
                            <w14:nvContentPartPr>
                              <w14:cNvContentPartPr/>
                            </w14:nvContentPartPr>
                            <w14:xfrm>
                              <a:off x="0" y="0"/>
                              <a:ext cx="289800" cy="1044360"/>
                            </w14:xfrm>
                          </w14:contentPart>
                        </a:graphicData>
                      </a:graphic>
                    </wp:anchor>
                  </w:drawing>
                </mc:Choice>
                <mc:Fallback>
                  <w:pict>
                    <v:shape w14:anchorId="1130E5EF" id="Ink 75" o:spid="_x0000_s1026" type="#_x0000_t75" style="position:absolute;margin-left:148pt;margin-top:84.75pt;width:23.8pt;height:83.25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ydtJ1AQAACgMAAA4AAABkcnMvZTJvRG9jLnhtbJxSy27CMBC8V+o/&#10;WL6XJDRFNCJwKKrEoY9D+wGuYxOrsTdaOyT8fTcECrSqKnGx1jvy7MyOZ4vOVmyj0BtwOU9GMWfK&#10;SSiMW+f8/e3xZsqZD8IVogKncr5Vni/m11ezts7UGEqoCoWMSJzP2jrnZQh1FkVelsoKP4JaOQI1&#10;oBWBrriOChQtsdsqGsfxJGoBixpBKu+puxxAPt/xa61keNHaq8CqnE+SMckLhwKpuJ1Q54OKuzTm&#10;0XwmsjWKujRyL0lcoMgK40jAN9VSBMEaNL+orJEIHnQYSbARaG2k2vkhZ0n8w9nKffauklQ2mElw&#10;QbnwKjAcdrcDLhlhK9pA+wQFpSOaAHzPSOv5P4xB9BJkY0nPkAiqSgT6Dr40tecMM1PkHFdFctTv&#10;Ng9HB6949PV8DlAi0d7yX086jbZfNilhXc4pzm1/7rJUXWCSmuPp/TQmRBKUxGnap35CPVAcBp3s&#10;lqafpXh675WdfOH5FwAAAP//AwBQSwMEFAAGAAgAAAAhAH/rPM3bAQAApQQAABAAAABkcnMvaW5r&#10;L2luazEueG1stJNNb6MwEIbvK/U/WO4hlwXMRz6KSnqoilSpK622XWn3SMENVrEdGROSf7+DcRyq&#10;ppeqe0FmbL8z88zr65s9b9COqpZJkeHQJxhRUcqKiU2Gfz/l3gqjVheiKhopaIYPtMU364tv10y8&#10;8iaFLwIF0Q4r3mS41nqbBkHf934f+1JtgoiQOLgXrz8e8NrequgLE0xDyvYYKqXQdK8HsZRVGS71&#10;nrjzoP0oO1VStz1EVHk6oVVR0lwqXminWBdC0AaJgkPdfzDShy0sGOTZUIURZ9CwF/lhskxWd1cQ&#10;KPYZnvx3UGILlXAcnNf8+x808/eaQ1lxtFwsMbIlVXQ31BQY5unHvf9UckuVZvSEeYRiNw6oHP8N&#10;nxGUoq1sumE2GO2KpgNkISFgC5s7DM4Aea8HbL5UD7h8qDct7i0a296Ug4XmLHUcrWacgtH51nlM&#10;tyA8hB+1Ms8hItHCI6FHoqdwkYZJGsX+PFlMRmFdfNR8Vl1bO71ndfKr2XHUxs56VunaQSc+ieeO&#10;+pT5ubs1ZZtaf/JyKRsJD8JO+zKOb2/zfNKVSejsdubxGgci2/wv+pLhS/N+kbk5Bkz3K5Kg6IoQ&#10;FCXJfP595kFg5g2RGXljZ5cN5rT+BwAA//8DAFBLAwQUAAYACAAAACEAsqgi1eAAAAALAQAADwAA&#10;AGRycy9kb3ducmV2LnhtbEyPwU7DMBBE70j8g7VI3KhDAoGGOBVC6gEOVJSKsxsvSUS8DvG2Df16&#10;tie47eiNZmfKxeR7tccxdoEMXM8SUEh1cB01Bjbvy6t7UJEtOdsHQgM/GGFRnZ+VtnDhQG+4X3Oj&#10;JIRiYQ20zEOhdaxb9DbOwoAk7DOM3rLIsdFutAcJ971OkyTX3nYkH1o74FOL9dd65w0sj1x304ZX&#10;x7C6e05fQxpfvj+MubyYHh9AMU78Z4ZTfakOlXTahh25qHoD6TyXLSwgn9+CEkd2k+WgtnJkgnRV&#10;6v8bql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lTJ2&#10;0nUBAAAKAwAADgAAAAAAAAAAAAAAAAA8AgAAZHJzL2Uyb0RvYy54bWxQSwECLQAUAAYACAAAACEA&#10;f+s8zdsBAAClBAAAEAAAAAAAAAAAAAAAAADdAwAAZHJzL2luay9pbmsxLnhtbFBLAQItABQABgAI&#10;AAAAIQCyqCLV4AAAAAsBAAAPAAAAAAAAAAAAAAAAAOYFAABkcnMvZG93bnJldi54bWxQSwECLQAU&#10;AAYACAAAACEAeRi8nb8AAAAhAQAAGQAAAAAAAAAAAAAAAADzBgAAZHJzL19yZWxzL2Uyb0RvYy54&#10;bWwucmVsc1BLBQYAAAAABgAGAHgBAADpBwAAAAA=&#10;">
                      <v:imagedata r:id="rId44" o:title=""/>
                    </v:shape>
                  </w:pict>
                </mc:Fallback>
              </mc:AlternateContent>
            </w:r>
            <w:r>
              <w:rPr>
                <w:noProof/>
                <w14:ligatures w14:val="standardContextual"/>
              </w:rPr>
              <mc:AlternateContent>
                <mc:Choice Requires="wpi">
                  <w:drawing>
                    <wp:anchor distT="0" distB="0" distL="114300" distR="114300" simplePos="0" relativeHeight="251736064" behindDoc="0" locked="0" layoutInCell="1" allowOverlap="1" wp14:anchorId="3B2F6AF1" wp14:editId="4C6B0A54">
                      <wp:simplePos x="0" y="0"/>
                      <wp:positionH relativeFrom="column">
                        <wp:posOffset>1717830</wp:posOffset>
                      </wp:positionH>
                      <wp:positionV relativeFrom="paragraph">
                        <wp:posOffset>2142070</wp:posOffset>
                      </wp:positionV>
                      <wp:extent cx="457560" cy="160560"/>
                      <wp:effectExtent l="38100" t="38100" r="38100" b="49530"/>
                      <wp:wrapNone/>
                      <wp:docPr id="1940187497" name="Ink 73"/>
                      <wp:cNvGraphicFramePr/>
                      <a:graphic xmlns:a="http://schemas.openxmlformats.org/drawingml/2006/main">
                        <a:graphicData uri="http://schemas.microsoft.com/office/word/2010/wordprocessingInk">
                          <w14:contentPart bwMode="auto" r:id="rId45">
                            <w14:nvContentPartPr>
                              <w14:cNvContentPartPr/>
                            </w14:nvContentPartPr>
                            <w14:xfrm>
                              <a:off x="0" y="0"/>
                              <a:ext cx="457560" cy="160560"/>
                            </w14:xfrm>
                          </w14:contentPart>
                        </a:graphicData>
                      </a:graphic>
                    </wp:anchor>
                  </w:drawing>
                </mc:Choice>
                <mc:Fallback>
                  <w:pict>
                    <v:shape w14:anchorId="64EF7E1C" id="Ink 73" o:spid="_x0000_s1026" type="#_x0000_t75" style="position:absolute;margin-left:134.75pt;margin-top:168.15pt;width:37.05pt;height:13.65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paGlyAQAACQMAAA4AAABkcnMvZTJvRG9jLnhtbJxSS07DMBDdI3EH&#10;y3uapGoDipp0QYXUBdAFHMA4dmMRe6Kx06S3Z9IPbUEIqRtrPCO/eR/P5r2t2UahN+BynoxizpST&#10;UBq3zvn729PdA2c+CFeKGpzK+VZ5Pi9ub2Zdk6kxVFCXChmBOJ91Tc6rEJosiryslBV+BI1yNNSA&#10;VgS64joqUXSEbutoHMdp1AGWDYJU3lN3sR/yYoevtZLhVWuvAqtzniZjoheOBVIxeaDOBxVpGvOo&#10;mIlsjaKpjDxQElcwssI4IvANtRBBsBbNLyhrJIIHHUYSbARaG6l2ekhZEv9QtnSfg6pkIlvMJLig&#10;XFgJDEfvdoNrVtiaHOieoaR0RBuAHxDJnv/D2JNegGwt8dkngqoWgb6Dr0zjOcPMlDnHZZmc+LvN&#10;40nBCk+6Xi4HlEh0kPzXk16jHcwmJqzPOcW5Hc5dlqoPTFJzMr2fUr5M0ihJ46E+Q94jHPecWUvL&#10;L0I8vw/Ezn5w8QUAAP//AwBQSwMEFAAGAAgAAAAhABnKwx/bAQAAoQQAABAAAABkcnMvaW5rL2lu&#10;azEueG1stJM9b9swEIb3Av0PBDN4qSSSUmxHiJwhqIACLVA0KdCOisRYRETSICnL/vc9fZhWEGcp&#10;2kWgjuR7d8+9vL07yAbtubFCqwzTkGDEVakrobYZ/vmYB2uMrCtUVTRa8QwfucV3m48fboV6kU0K&#10;XwQKyvYr2WS4dm6XRlHXdWEXh9psI0ZIHH1RL9++4s10q+LPQgkHKe0pVGrl+MH1YqmoMly6A/Hn&#10;QftBt6bkfruPmPJ8wpmi5Lk2snBesS6U4g1ShYS6f2HkjjtYCMiz5QYjKaDhgIU0WSXrzzcQKA4Z&#10;nv23UKKFSiSOLmv+/g+a+VvNvqyYrZYrjKaSKr7va4oG5un7vX83eseNE/yMeYQybRxROf4PfEZQ&#10;hlvdtP1sMNoXTQvIKCFgiyk3jS4AeasHbP6pHnB5V29e3Gs0U3tzDhM0b6nTaJ2QHIwud95jzoJw&#10;H35wZngOjLBlQGhA2CNdpjRJ6U24Zmw2isnFJ80n09ra6z2Zs1+HHU9t7KwTlas9dBKS+NpTnzO/&#10;dLfmYlu7v7xc6kbDg5imfRXH9/d5PutqSOjtduHxDg5EU/M/+HOGr4b3i4abY2DonqIkWSKW0Jh9&#10;WlC2IosgSa4X5JWVfSaY0eYPAAAA//8DAFBLAwQUAAYACAAAACEAoPPvgeEAAAALAQAADwAAAGRy&#10;cy9kb3ducmV2LnhtbEyPy07DMBBF90j8gzVIbCrqtAYDIU6FkFiAVKQ+PsCN3TgiHke2mwa+nmEF&#10;uzuaoztnqtXkezbamLqAChbzApjFJpgOWwX73evNA7CUNRrdB7QKvmyCVX15UenShDNu7LjNLaMS&#10;TKVW4HIeSs5T46zXaR4Gi7Q7huh1pjG23ER9pnLf82VRSO51h3TB6cG+ONt8bk9ewf0udujCfszf&#10;64/N8f1ttghpptT11fT8BCzbKf/B8KtP6lCT0yGc0CTWK1jKxztCFQghBTAixK2QwA4UJAVeV/z/&#10;D/UP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G0paGly&#10;AQAACQMAAA4AAAAAAAAAAAAAAAAAPAIAAGRycy9lMm9Eb2MueG1sUEsBAi0AFAAGAAgAAAAhABnK&#10;wx/bAQAAoQQAABAAAAAAAAAAAAAAAAAA2gMAAGRycy9pbmsvaW5rMS54bWxQSwECLQAUAAYACAAA&#10;ACEAoPPvgeEAAAALAQAADwAAAAAAAAAAAAAAAADjBQAAZHJzL2Rvd25yZXYueG1sUEsBAi0AFAAG&#10;AAgAAAAhAHkYvJ2/AAAAIQEAABkAAAAAAAAAAAAAAAAA8QYAAGRycy9fcmVscy9lMm9Eb2MueG1s&#10;LnJlbHNQSwUGAAAAAAYABgB4AQAA5wcAAAAA&#10;">
                      <v:imagedata r:id="rId46" o:title=""/>
                    </v:shape>
                  </w:pict>
                </mc:Fallback>
              </mc:AlternateContent>
            </w:r>
            <w:r>
              <w:rPr>
                <w:noProof/>
                <w14:ligatures w14:val="standardContextual"/>
              </w:rPr>
              <mc:AlternateContent>
                <mc:Choice Requires="wpi">
                  <w:drawing>
                    <wp:anchor distT="0" distB="0" distL="114300" distR="114300" simplePos="0" relativeHeight="251734016" behindDoc="0" locked="0" layoutInCell="1" allowOverlap="1" wp14:anchorId="06FAB151" wp14:editId="5EE04DFF">
                      <wp:simplePos x="0" y="0"/>
                      <wp:positionH relativeFrom="column">
                        <wp:posOffset>1352070</wp:posOffset>
                      </wp:positionH>
                      <wp:positionV relativeFrom="paragraph">
                        <wp:posOffset>1151350</wp:posOffset>
                      </wp:positionV>
                      <wp:extent cx="374040" cy="1151280"/>
                      <wp:effectExtent l="38100" t="38100" r="45085" b="48895"/>
                      <wp:wrapNone/>
                      <wp:docPr id="563495874" name="Ink 71"/>
                      <wp:cNvGraphicFramePr/>
                      <a:graphic xmlns:a="http://schemas.openxmlformats.org/drawingml/2006/main">
                        <a:graphicData uri="http://schemas.microsoft.com/office/word/2010/wordprocessingInk">
                          <w14:contentPart bwMode="auto" r:id="rId47">
                            <w14:nvContentPartPr>
                              <w14:cNvContentPartPr/>
                            </w14:nvContentPartPr>
                            <w14:xfrm>
                              <a:off x="0" y="0"/>
                              <a:ext cx="374040" cy="1151280"/>
                            </w14:xfrm>
                          </w14:contentPart>
                        </a:graphicData>
                      </a:graphic>
                    </wp:anchor>
                  </w:drawing>
                </mc:Choice>
                <mc:Fallback>
                  <w:pict>
                    <v:shape w14:anchorId="0671B542" id="Ink 71" o:spid="_x0000_s1026" type="#_x0000_t75" style="position:absolute;margin-left:105.95pt;margin-top:90.15pt;width:30.4pt;height:91.6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xP1tzAQAACgMAAA4AAABkcnMvZTJvRG9jLnhtbJxSQW7CMBC8V+of&#10;LN9LEhooiggciipxaMuhfYDr2MRq7I3WDoHfdxOgQKuqEhdr12OPZ3Y8nW9txTYKvQGX82QQc6ac&#10;hMK4dc7f357uJpz5IFwhKnAq5zvl+Xx2ezNt60wNoYSqUMiIxPmsrXNehlBnUeRlqazwA6iVI1AD&#10;WhGoxXVUoGiJ3VbRMI7HUQtY1AhSeU+7iz3IZz2/1kqGV629CqzK+TgZkrxwLLAr0hFnH4cimk1F&#10;tkZRl0YeJIkrFFlhHAn4plqIIFiD5heVNRLBgw4DCTYCrY1UvR9ylsQ/nC3dZ+cqSWWDmQQXlAsr&#10;geE4ux645glb0QTaZygoHdEE4AdGGs//YexFL0A2lvTsE0FViUDfwZem9pxhZoqc47JITvrd5vHk&#10;YIUnXy+XACUSHSz/dWWr0XbDJiVsm3MKeNetfZZqG5ikzfuHNE4JkQQlySgZTvoDR+o9xbE7my29&#10;fpHied8pO/vCsy8AAAD//wMAUEsDBBQABgAIAAAAIQBn2Gcz2AEAAJ8EAAAQAAAAZHJzL2luay9p&#10;bmsxLnhtbLSTQW+bMBTH75P2HSz3kMsCtmEhRSU9VEOatEnV2knbkYIbrGI7MiYk334PQxyqppdp&#10;uyDzbP/fe7/3983tQTZoz00rtMowDQhGXJW6Emqb4Z+P+XKNUWsLVRWNVjzDR97i283HDzdCvcgm&#10;hS8CBdUOK9lkuLZ2l4Zh3/dBHwXabENGSBR+VS/fv+HNdKviz0IJCynbU6jUyvKDHcRSUWW4tAfi&#10;z4P2g+5Myf32EDHl+YQ1RclzbWRhvWJdKMUbpAoJdf/CyB53sBCQZ8sNRlJAw0sW0DiJ11+uIVAc&#10;Mjz776DEFiqROLys+fs/aOZvNYeyIpasEoymkiq+H2oKHfP0/d7vjd5xYwU/Yx6hTBtHVI7/js8I&#10;yvBWN90wG4z2RdMBMkoI2GLKTcMLQN7qAZt/qgdc3tWbF/cazdTenMMEzVvqNForJAejy533mG1B&#10;eAg/WOOeAyNstSR0SdgjXaU0TmkSRGs2G8Xk4pPmk+na2us9mbNf3Y6nNnbWi8rWHjoJSPTZU58z&#10;v3S35mJb27+8XOpGw4OYpn0VRXd3eT7ryiX0drvweJ0D0dT8D/6c4Sv3fpG7OQZc9xRRxOKYsk8L&#10;SqL1IqLXyYK8MrLPAxPa/AEAAP//AwBQSwMEFAAGAAgAAAAhAN3Eg43gAAAACwEAAA8AAABkcnMv&#10;ZG93bnJldi54bWxMj8tOwzAQRfdI/IM1SGwq6iSmD0KcCoG6Y0NgwdKNJw81Hkex26Z/z7CC5ege&#10;3Xum2M1uEGecQu9JQ7pMQCDV3vbUavj63D9sQYRoyJrBE2q4YoBdeXtTmNz6C33guYqt4BIKudHQ&#10;xTjmUoa6Q2fC0o9InDV+cibyObXSTubC5W6QWZKspTM98UJnRnztsD5WJ6ehfat6v1LX4+JdLqrv&#10;ZlTN/lFpfX83vzyDiDjHPxh+9VkdSnY6+BPZIAYNWZo+McrBNlEgmMg22QbEQYNaqxXIspD/fyh/&#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PHxP1tzAQAA&#10;CgMAAA4AAAAAAAAAAAAAAAAAPAIAAGRycy9lMm9Eb2MueG1sUEsBAi0AFAAGAAgAAAAhAGfYZzPY&#10;AQAAnwQAABAAAAAAAAAAAAAAAAAA2wMAAGRycy9pbmsvaW5rMS54bWxQSwECLQAUAAYACAAAACEA&#10;3cSDjeAAAAALAQAADwAAAAAAAAAAAAAAAADhBQAAZHJzL2Rvd25yZXYueG1sUEsBAi0AFAAGAAgA&#10;AAAhAHkYvJ2/AAAAIQEAABkAAAAAAAAAAAAAAAAA7gYAAGRycy9fcmVscy9lMm9Eb2MueG1sLnJl&#10;bHNQSwUGAAAAAAYABgB4AQAA5AcAAAAA&#10;">
                      <v:imagedata r:id="rId48" o:title=""/>
                    </v:shape>
                  </w:pict>
                </mc:Fallback>
              </mc:AlternateContent>
            </w:r>
            <w:r>
              <w:rPr>
                <w:noProof/>
                <w14:ligatures w14:val="standardContextual"/>
              </w:rPr>
              <mc:AlternateContent>
                <mc:Choice Requires="wpi">
                  <w:drawing>
                    <wp:anchor distT="0" distB="0" distL="114300" distR="114300" simplePos="0" relativeHeight="251730944" behindDoc="0" locked="0" layoutInCell="1" allowOverlap="1" wp14:anchorId="1FF2B45F" wp14:editId="263913CE">
                      <wp:simplePos x="0" y="0"/>
                      <wp:positionH relativeFrom="column">
                        <wp:posOffset>2464830</wp:posOffset>
                      </wp:positionH>
                      <wp:positionV relativeFrom="paragraph">
                        <wp:posOffset>1288570</wp:posOffset>
                      </wp:positionV>
                      <wp:extent cx="2027160" cy="434880"/>
                      <wp:effectExtent l="38100" t="38100" r="49530" b="41910"/>
                      <wp:wrapNone/>
                      <wp:docPr id="1674533455" name="Ink 68"/>
                      <wp:cNvGraphicFramePr/>
                      <a:graphic xmlns:a="http://schemas.openxmlformats.org/drawingml/2006/main">
                        <a:graphicData uri="http://schemas.microsoft.com/office/word/2010/wordprocessingInk">
                          <w14:contentPart bwMode="auto" r:id="rId49">
                            <w14:nvContentPartPr>
                              <w14:cNvContentPartPr/>
                            </w14:nvContentPartPr>
                            <w14:xfrm>
                              <a:off x="0" y="0"/>
                              <a:ext cx="2027160" cy="434880"/>
                            </w14:xfrm>
                          </w14:contentPart>
                        </a:graphicData>
                      </a:graphic>
                    </wp:anchor>
                  </w:drawing>
                </mc:Choice>
                <mc:Fallback>
                  <w:pict>
                    <v:shape w14:anchorId="3E07A56C" id="Ink 68" o:spid="_x0000_s1026" type="#_x0000_t75" style="position:absolute;margin-left:193.6pt;margin-top:100.95pt;width:160.6pt;height:35.25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nYvd5AQAACgMAAA4AAABkcnMvZTJvRG9jLnhtbJxSy27CMBC8V+o/&#10;WL6XPIAURQQORZU49HFoP8B1bGI19kZrQ+DvuwlQoFVViUu03nHGMzs7nW9tzTYKvQFX8GQQc6ac&#10;hNK4VcHf3x7vJpz5IFwpanCq4Dvl+Xx2ezNtm1ylUEFdKmRE4nzeNgWvQmjyKPKyUlb4ATTKEagB&#10;rQh0xFVUomiJ3dZRGsdZ1AKWDYJU3lN3sQf5rOfXWsnworVXgdUFz5I04Sx0RTLmDKkYZtT5oCIb&#10;j3k0m4p8haKpjDxIElcossI4EvBNtRBBsDWaX1TWSAQPOgwk2Ai0NlL1fshZEv9wtnSfnatkJNeY&#10;S3BBufAqMBxn1wPXPGFrmkD7BCWlI9YB+IGRxvN/GHvRC5BrS3r2iaCqRaB18JVpPI05N2XBcVkm&#10;J/1u83By8IonX8+XACUSHSz/9ctWo+2GTUrYtuC0f7vu22eptoFJaqZxep9kBEnCRsPRZNJfOFLv&#10;KY6ns9nS6xcpnp87ZWcrPPsCAAD//wMAUEsDBBQABgAIAAAAIQAWv4Lv2wEAAKMEAAAQAAAAZHJz&#10;L2luay9pbmsxLnhtbLSTTW+jMBCG7yvtf7DcQy4L2EAIRSU9VEVaaVeq+iFtjxTcYBXsyJiQ/Psd&#10;wHGoml5W3QsyY/udmWdeX13vmxrtmGq5FCmmLsGIiUKWXGxS/PSYOTFGrc5FmddSsBQfWIuv19+/&#10;XXHx1tQJfBEoiHZYNXWKK623ief1fe/2gSvVxvMJCbyf4u33L7w2t0r2ygXXkLI9hgopNNvrQSzh&#10;ZYoLvSf2PGg/yE4VzG4PEVWcTmiVFyyTqsm1VaxyIViNRN5A3X8w0octLDjk2TCFUcOhYcd3abgK&#10;49tLCOT7FM/+OyixhUoa7J3XfP4PmtlHzaGswF9FK4xMSSXbDTV5I/Pk897vlNwypTk7YZ6gmI0D&#10;Kqb/kc8ESrFW1t0wG4x2ed0BMkoI2MLkpt4ZIB/1gM2X6gGXT/Xmxb1HY9qbczDQrKWOo9W8YWD0&#10;Zms9plsQHsIPWo3PwSd+5BDqEP+RRgkNkiByw4jORmFcfNR8UV1bWb0XdfLruGOpTZ31vNSVhU5c&#10;Eiwt9Tnzc3crxjeV/sfLhawlPAgz7Yssu6E0nHU1JrR2O/N4Rwci0/w9e03xxfh+0XhzCozdL6OA&#10;IIL8MIjjHwtnGfmXC+qTeEHemdnmgimt/wIAAP//AwBQSwMEFAAGAAgAAAAhAG2FAT7dAAAACwEA&#10;AA8AAABkcnMvZG93bnJldi54bWxMj8FOwzAMhu9IvENkJG4sWRlrV5pOUAnulGrnrPHaisapmnQb&#10;b485wdH2p9/fX+yvbhRnnMPgScN6pUAgtd4O1GloPt8eMhAhGrJm9IQavjHAvry9KUxu/YU+8FzH&#10;TnAIhdxo6GOccilD26MzYeUnJL6d/OxM5HHupJ3NhcPdKBOlttKZgfhDbyasemy/6sVpqNypThu1&#10;uN3hKWsqu31/jeGg9f3d9eUZRMRr/IPhV5/VoWSno1/IBjFqeMzShFENiVrvQDCRqmwD4sibNNmA&#10;LAv5v0P5Aw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ISn&#10;Yvd5AQAACgMAAA4AAAAAAAAAAAAAAAAAPAIAAGRycy9lMm9Eb2MueG1sUEsBAi0AFAAGAAgAAAAh&#10;ABa/gu/bAQAAowQAABAAAAAAAAAAAAAAAAAA4QMAAGRycy9pbmsvaW5rMS54bWxQSwECLQAUAAYA&#10;CAAAACEAbYUBPt0AAAALAQAADwAAAAAAAAAAAAAAAADqBQAAZHJzL2Rvd25yZXYueG1sUEsBAi0A&#10;FAAGAAgAAAAhAHkYvJ2/AAAAIQEAABkAAAAAAAAAAAAAAAAA9AYAAGRycy9fcmVscy9lMm9Eb2Mu&#10;eG1sLnJlbHNQSwUGAAAAAAYABgB4AQAA6gcAAAAA&#10;">
                      <v:imagedata r:id="rId50" o:title=""/>
                    </v:shape>
                  </w:pict>
                </mc:Fallback>
              </mc:AlternateContent>
            </w:r>
            <w:r>
              <w:rPr>
                <w:noProof/>
                <w14:ligatures w14:val="standardContextual"/>
              </w:rPr>
              <mc:AlternateContent>
                <mc:Choice Requires="wpi">
                  <w:drawing>
                    <wp:anchor distT="0" distB="0" distL="114300" distR="114300" simplePos="0" relativeHeight="251728896" behindDoc="0" locked="0" layoutInCell="1" allowOverlap="1" wp14:anchorId="40486469" wp14:editId="05736329">
                      <wp:simplePos x="0" y="0"/>
                      <wp:positionH relativeFrom="column">
                        <wp:posOffset>4491630</wp:posOffset>
                      </wp:positionH>
                      <wp:positionV relativeFrom="paragraph">
                        <wp:posOffset>1288570</wp:posOffset>
                      </wp:positionV>
                      <wp:extent cx="84600" cy="785160"/>
                      <wp:effectExtent l="38100" t="38100" r="48895" b="34290"/>
                      <wp:wrapNone/>
                      <wp:docPr id="1951476085" name="Ink 66"/>
                      <wp:cNvGraphicFramePr/>
                      <a:graphic xmlns:a="http://schemas.openxmlformats.org/drawingml/2006/main">
                        <a:graphicData uri="http://schemas.microsoft.com/office/word/2010/wordprocessingInk">
                          <w14:contentPart bwMode="auto" r:id="rId51">
                            <w14:nvContentPartPr>
                              <w14:cNvContentPartPr/>
                            </w14:nvContentPartPr>
                            <w14:xfrm>
                              <a:off x="0" y="0"/>
                              <a:ext cx="84600" cy="785160"/>
                            </w14:xfrm>
                          </w14:contentPart>
                        </a:graphicData>
                      </a:graphic>
                    </wp:anchor>
                  </w:drawing>
                </mc:Choice>
                <mc:Fallback>
                  <w:pict>
                    <v:shape w14:anchorId="468CE97B" id="Ink 66" o:spid="_x0000_s1026" type="#_x0000_t75" style="position:absolute;margin-left:353.15pt;margin-top:100.95pt;width:7.65pt;height:62.8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2Df1yAQAACAMAAA4AAABkcnMvZTJvRG9jLnhtbJxSy27CMBC8V+o/&#10;WL6XJAhSFJFwKKrEoY9D+wGuYxOrsTdaGwJ/300CBVpVlbhEux5lPA/PFztbs61Cb8DlPBnFnCkn&#10;oTRunfP3t8e7GWc+CFeKGpzK+V55vihub+Ztk6kxVFCXChmROJ+1Tc6rEJosiryslBV+BI1yBGpA&#10;KwKtuI5KFC2x2zoax3EatYBlgyCV93S6HEBe9PxaKxletPYqsDrnaTImeeE4IA3jdMrZBw0TgqJi&#10;LrI1iqYy8iBJXKHICuNIwDfVUgTBNmh+UVkjETzoMJJgI9DaSNX7IWdJ/MPZyn12rpKJ3GAmwQXl&#10;wqvAcMyuB665wtaUQPsEJbUjNgH4gZHi+b+MQfQS5MaSnqERVLUI9Bx8ZRrPGWamzDmuyuSk320f&#10;Tg5e8eTr+RKgRqKD5b9+2Wm0XdikhO1yTgXvu2/fpdoFJulwNkljAiQh97NpkvbwkXggOG5nydLd&#10;Fx2e752uswdcfAEAAP//AwBQSwMEFAAGAAgAAAAhAJN0fIfaAQAApQQAABAAAABkcnMvaW5rL2lu&#10;azEueG1stJM9b9swEIb3Av0PBDNkqSSSUmxXiJwhiIACLRAkKdCOisRYRETSICnL/vc9fZhWEGcp&#10;2kWgjuR7d8+9vL7ZywbtuLFCqwzTkGDEVakroTYZ/vmUByuMrCtUVTRa8QwfuMU368+froV6lU0K&#10;XwQKyvYr2WS4dm6bRlHXdWEXh9psIkZIHH1Trz++4/V0q+IvQgkHKe0xVGrl+N71YqmoMly6PfHn&#10;QftRt6bkfruPmPJ0wpmi5Lk2snBesS6U4g1ShYS6f2HkDltYCMiz4QYjKaDhgIU0WSaru68QKPYZ&#10;nv23UKKFSiSOzmv+/g+a+XvNvqyYLRdLjKaSKr7ra4oG5unHvd8bveXGCX7CPEKZNg6oHP8HPiMo&#10;w61u2n42GO2KpgVklBCwxZSbRmeAvNcDNv9UD7h8qDcv7i2aqb05hwmat9RxtE5IDkaXW+8xZ0G4&#10;Dz86MzwHRtgiIDQg7IkuUhqnMQtjtpiNYnLxUfPZtLb2es/m5Ndhx1MbO+tE5WoPnYQkvvLU58zP&#10;3a252NTuLy+XutHwIKZpX+T5LaXJrKshobfbmcc7OBBNzT/wlwxfDO8XDTfHwNA9ixPE6IoglsR0&#10;+eUygAB8IHJJ3tjZZ4M5rf8AAAD//wMAUEsDBBQABgAIAAAAIQBFdvg14QAAAAsBAAAPAAAAZHJz&#10;L2Rvd25yZXYueG1sTI/BTsMwEETvSPyDtUhcELWTiiRN41RQBFKPtEhc3XgbR8TrEDtt+HvMCY6r&#10;eZp5W21m27Mzjr5zJCFZCGBIjdMdtRLeDy/3BTAfFGnVO0IJ3+hhU19fVarU7kJveN6HlsUS8qWS&#10;YEIYSs59Y9Aqv3ADUsxObrQqxHNsuR7VJZbbnqdCZNyqjuKCUQNuDTaf+8lKONxtd4ae5+n1qdvR&#10;R/gqTknhpby9mR/XwALO4Q+GX/2oDnV0OrqJtGe9hFxky4hKSEWyAhaJPE0yYEcJyzR/AF5X/P8P&#10;9Q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qvYN/XIB&#10;AAAIAwAADgAAAAAAAAAAAAAAAAA8AgAAZHJzL2Uyb0RvYy54bWxQSwECLQAUAAYACAAAACEAk3R8&#10;h9oBAAClBAAAEAAAAAAAAAAAAAAAAADaAwAAZHJzL2luay9pbmsxLnhtbFBLAQItABQABgAIAAAA&#10;IQBFdvg14QAAAAsBAAAPAAAAAAAAAAAAAAAAAOIFAABkcnMvZG93bnJldi54bWxQSwECLQAUAAYA&#10;CAAAACEAeRi8nb8AAAAhAQAAGQAAAAAAAAAAAAAAAADwBgAAZHJzL19yZWxzL2Uyb0RvYy54bWwu&#10;cmVsc1BLBQYAAAAABgAGAHgBAADmBwAAAAA=&#10;">
                      <v:imagedata r:id="rId52" o:title=""/>
                    </v:shape>
                  </w:pict>
                </mc:Fallback>
              </mc:AlternateContent>
            </w:r>
            <w:r>
              <w:rPr>
                <w:noProof/>
                <w14:ligatures w14:val="standardContextual"/>
              </w:rPr>
              <mc:AlternateContent>
                <mc:Choice Requires="wpi">
                  <w:drawing>
                    <wp:anchor distT="0" distB="0" distL="114300" distR="114300" simplePos="0" relativeHeight="251726848" behindDoc="0" locked="0" layoutInCell="1" allowOverlap="1" wp14:anchorId="004EF742" wp14:editId="7BDD4C2D">
                      <wp:simplePos x="0" y="0"/>
                      <wp:positionH relativeFrom="column">
                        <wp:posOffset>2586510</wp:posOffset>
                      </wp:positionH>
                      <wp:positionV relativeFrom="paragraph">
                        <wp:posOffset>2065810</wp:posOffset>
                      </wp:positionV>
                      <wp:extent cx="1996920" cy="411840"/>
                      <wp:effectExtent l="38100" t="38100" r="41910" b="45720"/>
                      <wp:wrapNone/>
                      <wp:docPr id="1044016711" name="Ink 64"/>
                      <wp:cNvGraphicFramePr/>
                      <a:graphic xmlns:a="http://schemas.openxmlformats.org/drawingml/2006/main">
                        <a:graphicData uri="http://schemas.microsoft.com/office/word/2010/wordprocessingInk">
                          <w14:contentPart bwMode="auto" r:id="rId53">
                            <w14:nvContentPartPr>
                              <w14:cNvContentPartPr/>
                            </w14:nvContentPartPr>
                            <w14:xfrm>
                              <a:off x="0" y="0"/>
                              <a:ext cx="1996920" cy="411840"/>
                            </w14:xfrm>
                          </w14:contentPart>
                        </a:graphicData>
                      </a:graphic>
                    </wp:anchor>
                  </w:drawing>
                </mc:Choice>
                <mc:Fallback>
                  <w:pict>
                    <v:shape w14:anchorId="11A080AE" id="Ink 64" o:spid="_x0000_s1026" type="#_x0000_t75" style="position:absolute;margin-left:203.15pt;margin-top:162.15pt;width:158.25pt;height:33.4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Vd412AQAACgMAAA4AAABkcnMvZTJvRG9jLnhtbJxSyW7CMBC9V+o/&#10;WL6XxIgiEhE4FFXi0OXQfoDr2MRq7InGhsDfdxKgQKuqEpdoFuf5LZ7Ot65mG43Bgi+4GKScaa+g&#10;tH5V8Pe3x7sJZyFKX8oavC74Tgc+n93eTNsm10OooC41MgLxIW+bglcxNnmSBFVpJ8MAGu1paQCd&#10;jNTiKilRtoTu6mSYpuOkBSwbBKVDoOliv+SzHt8YreKLMUFHVhd8LETGWeyKIfFEKu4zmnxQMZqk&#10;PJlNZb5C2VRWHSjJKxg5aT0R+IZayCjZGu0vKGcVQgATBwpcAsZYpXs9pEykP5Qt/WenSozUGnMF&#10;PmofXyXGo3f94porXE0OtE9QUjpyHYEfEMme/8PYk16AWjvis08EdS0jPYdQ2SaQzbktC47LUpz4&#10;+83DScErnnQ9Xy4okeQg+a9ftgZdZzYxYduCU6677ttnqbeRKRqKLBtnXeSKdiMhJqP+wBF6D3Hs&#10;zryl2y9SPO87ZmdPePYFAAD//wMAUEsDBBQABgAIAAAAIQDcF0G+2gEAAKMEAAAQAAAAZHJzL2lu&#10;ay9pbmsxLnhtbLSTTYvbMBCG74X+B6E95FLbkj/i1Kyzh1JDoYXS3UJ79NraWKwlBUmOk3/f8UcU&#10;L5u9lPZi5JH0zswzr27vjqJFB6YNVzLH1CcYMVmpmstdjn8+FN4GI2NLWZetkizHJ2bw3fb9u1su&#10;n0WbwReBgjTDSrQ5bqzdZ0HQ973fR77SuyAkJAq+yOdvX/F2vlWzJy65hZTmHKqUtOxoB7GM1zmu&#10;7JG486B9rzpdMbc9RHR1OWF1WbFCaVFap9iUUrIWyVJA3b8wsqc9LDjk2TGNkeDQsBf6NE7jzeeP&#10;ECiPOV78d1CigUoEDq5r/v4PmsVrzaGsKEzXKUZzSTU7DDUFI/Ps7d6/a7Vn2nJ2wTxBmTdOqJr+&#10;Rz4TKM2MarthNhgdyrYDZJQQsMWcmwZXgLzWAzb/VA+4vKm3LO4lmrm9JYcZmrPUebSWCwZGF3vn&#10;MWtAeAjfWz0+h5CEa49Qj4QPdJ3RKAs3frqmi1HMLj5rPurONE7vUV/8Ou44alNnPa9t46ATn0SJ&#10;o75kfu1uw/iusX95uVKtggcxT/umKD5RGi+6GhM6u115vKMD0dz8D/aU45vx/aLx5hQYuycIlGMU&#10;xglJPqySJE5XHkSiFXlhZpcLprT9AwAA//8DAFBLAwQUAAYACAAAACEA/cnz6eAAAAALAQAADwAA&#10;AGRycy9kb3ducmV2LnhtbEyPzU7DMBCE70i8g7VI3KhTNxQa4lQVEicOiPAjuLnxkkS111HspuHt&#10;WU5w290ZzX5TbmfvxIRj7ANpWC4yEEhNsD21Gl5fHq5uQcRkyBoXCDV8Y4RtdX5WmsKGEz3jVKdW&#10;cAjFwmjoUhoKKWPToTdxEQYk1r7C6E3idWylHc2Jw72TKsvW0pue+ENnBrzvsDnUR6+hntXTY3Jv&#10;B/zYvU9tk1+rafOp9eXFvLsDkXBOf2b4xWd0qJhpH45ko3Aa8my9YquGlcp5YMeNUlxmz5fNUoGs&#10;Svm/Q/UD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o1V3&#10;jXYBAAAKAwAADgAAAAAAAAAAAAAAAAA8AgAAZHJzL2Uyb0RvYy54bWxQSwECLQAUAAYACAAAACEA&#10;3BdBvtoBAACjBAAAEAAAAAAAAAAAAAAAAADeAwAAZHJzL2luay9pbmsxLnhtbFBLAQItABQABgAI&#10;AAAAIQD9yfPp4AAAAAsBAAAPAAAAAAAAAAAAAAAAAOYFAABkcnMvZG93bnJldi54bWxQSwECLQAU&#10;AAYACAAAACEAeRi8nb8AAAAhAQAAGQAAAAAAAAAAAAAAAADzBgAAZHJzL19yZWxzL2Uyb0RvYy54&#10;bWwucmVsc1BLBQYAAAAABgAGAHgBAADpBwAAAAA=&#10;">
                      <v:imagedata r:id="rId54" o:title=""/>
                    </v:shape>
                  </w:pict>
                </mc:Fallback>
              </mc:AlternateContent>
            </w:r>
            <w:r>
              <w:rPr>
                <w:noProof/>
                <w14:ligatures w14:val="standardContextual"/>
              </w:rPr>
              <mc:AlternateContent>
                <mc:Choice Requires="wpi">
                  <w:drawing>
                    <wp:anchor distT="0" distB="0" distL="114300" distR="114300" simplePos="0" relativeHeight="251724800" behindDoc="0" locked="0" layoutInCell="1" allowOverlap="1" wp14:anchorId="67D12F66" wp14:editId="066C2CCA">
                      <wp:simplePos x="0" y="0"/>
                      <wp:positionH relativeFrom="column">
                        <wp:posOffset>2457450</wp:posOffset>
                      </wp:positionH>
                      <wp:positionV relativeFrom="paragraph">
                        <wp:posOffset>1715135</wp:posOffset>
                      </wp:positionV>
                      <wp:extent cx="121920" cy="739140"/>
                      <wp:effectExtent l="38100" t="38100" r="49530" b="41910"/>
                      <wp:wrapNone/>
                      <wp:docPr id="767122879" name="Ink 62"/>
                      <wp:cNvGraphicFramePr/>
                      <a:graphic xmlns:a="http://schemas.openxmlformats.org/drawingml/2006/main">
                        <a:graphicData uri="http://schemas.microsoft.com/office/word/2010/wordprocessingInk">
                          <w14:contentPart bwMode="auto" r:id="rId55">
                            <w14:nvContentPartPr>
                              <w14:cNvContentPartPr/>
                            </w14:nvContentPartPr>
                            <w14:xfrm>
                              <a:off x="0" y="0"/>
                              <a:ext cx="121920" cy="739140"/>
                            </w14:xfrm>
                          </w14:contentPart>
                        </a:graphicData>
                      </a:graphic>
                      <wp14:sizeRelH relativeFrom="margin">
                        <wp14:pctWidth>0</wp14:pctWidth>
                      </wp14:sizeRelH>
                      <wp14:sizeRelV relativeFrom="margin">
                        <wp14:pctHeight>0</wp14:pctHeight>
                      </wp14:sizeRelV>
                    </wp:anchor>
                  </w:drawing>
                </mc:Choice>
                <mc:Fallback>
                  <w:pict>
                    <v:shape w14:anchorId="559F3C8B" id="Ink 62" o:spid="_x0000_s1026" type="#_x0000_t75" style="position:absolute;margin-left:193pt;margin-top:134.55pt;width:10.55pt;height:59.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liT1yAQAACQMAAA4AAABkcnMvZTJvRG9jLnhtbJxSwU4CMRC9m/gP&#10;Te+ydCWgG3Y5SEw4qBz0A0q3ZRu3nc20sPD3DgsIaIwJl6YzL319b96MJxtXs7XGYMHnXPT6nGmv&#10;oLR+mfOP9+e7B85ClL6UNXid860OfFLc3ozbJtMpVFCXGhmR+JC1Tc6rGJssSYKqtJOhB432BBpA&#10;JyOVuExKlC2xuzpJ+/1h0gKWDYLSIVB3ugd50fEbo1V8MyboyOqcD4UYcBa7C8nCY2fRXUY8KcYy&#10;W6JsKqsOkuQVipy0ngR8U01llGyF9heVswohgIk9BS4BY6zSnR9yJvo/nM38586VGKgVZgp81D7O&#10;Jcbj7Drgmi9czdmifYGS0pGrCPzASOP5P4y96CmolSM9+0RQ1zLSOoTKNoHGnNky5zgrxUm/Xz+d&#10;HMzx5Ov1EqBEkoPlv55sDLrdsEkJ2+Sc9m+7O7ss9SYyRU2RiseUEEXQ6P5RDDr8yLxnOFZno6XP&#10;L0I8r3fCzja4+AIAAP//AwBQSwMEFAAGAAgAAAAhANiQyU3XAQAAngQAABAAAABkcnMvaW5rL2lu&#10;azEueG1stJPPb5swFMfvk/Y/WO4hlwX8gyYMlfQwDWnSJk1rJ21HCm6wCnZkTEj++z3AcaiaXqru&#10;gsyz/X3vfd7XN7eHpkZ7YVqpVYppQDASqtClVNsU/77PljFGrc1VmddaiRQfRYtvNx8/3Ej11NQJ&#10;fBEoqHZYNXWKK2t3SRj2fR/0PNBmGzJCePhNPf34jjfuVikepZIWUranUKGVFQc7iCWyTHFhD8Sf&#10;B+073ZlC+O0hYorzCWvyQmTaNLn1ilWulKiRyhuo+w9G9riDhYQ8W2EwaiQ0vGQBjdZR/PUzBPJD&#10;imf/HZTYQiUNDi9r/v0PmtlLzaEsztarNUaupFLsh5rCkXnyeu8/jd4JY6U4Y56guI0jKqb/kc8E&#10;yohW190wG4z2ed0BMkoI2MLlpuEFIC/1gM276gGXV/XmxT1H49qbc3DQvKVOo7WyEWD0Zuc9ZlsQ&#10;HsJ31ozPgRG2WhK6JOyerhLKE8YDFsezUTgXnzQfTNdWXu/BnP067nhqU2e9LG3loZOA8GtPfc78&#10;0t1KyG1l33i50LWGB+GmfZVlXyiNZl2NCb3dLjze0YHINf9LPKb4any/aLw5BcbuCaKIRZxFnxac&#10;xwtGrvmCPPOxTwMD2vwDAAD//wMAUEsDBBQABgAIAAAAIQCGTEkv4gAAAAsBAAAPAAAAZHJzL2Rv&#10;d25yZXYueG1sTI/BTsMwEETvSPyDtUhcIuq0VGmaxqkQCC49VJReuLnxNomI1yF2k/D3bE9w29GM&#10;Zt/k28m2YsDeN44UzGcxCKTSmYYqBceP14cUhA+ajG4doYIf9LAtbm9ynRk30jsOh1AJLiGfaQV1&#10;CF0mpS9rtNrPXIfE3tn1VgeWfSVNr0cut61cxHEirW6IP9S6w+cay6/DxSoYX9LveL3D8S3aRZ/H&#10;KR32kdsrdX83PW1ABJzCXxiu+IwOBTOd3IWMF62CxzThLUHBIlnPQXBiGa/4OF2t1RJkkcv/G4pf&#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CJliT1yAQAA&#10;CQMAAA4AAAAAAAAAAAAAAAAAPAIAAGRycy9lMm9Eb2MueG1sUEsBAi0AFAAGAAgAAAAhANiQyU3X&#10;AQAAngQAABAAAAAAAAAAAAAAAAAA2gMAAGRycy9pbmsvaW5rMS54bWxQSwECLQAUAAYACAAAACEA&#10;hkxJL+IAAAALAQAADwAAAAAAAAAAAAAAAADfBQAAZHJzL2Rvd25yZXYueG1sUEsBAi0AFAAGAAgA&#10;AAAhAHkYvJ2/AAAAIQEAABkAAAAAAAAAAAAAAAAA7gYAAGRycy9fcmVscy9lMm9Eb2MueG1sLnJl&#10;bHNQSwUGAAAAAAYABgB4AQAA5AcAAAAA&#10;">
                      <v:imagedata r:id="rId56" o:title=""/>
                    </v:shape>
                  </w:pict>
                </mc:Fallback>
              </mc:AlternateContent>
            </w:r>
            <w:r>
              <w:rPr>
                <w:noProof/>
                <w14:ligatures w14:val="standardContextual"/>
              </w:rPr>
              <mc:AlternateContent>
                <mc:Choice Requires="wpi">
                  <w:drawing>
                    <wp:anchor distT="0" distB="0" distL="114300" distR="114300" simplePos="0" relativeHeight="251722752" behindDoc="0" locked="0" layoutInCell="1" allowOverlap="1" wp14:anchorId="2AEADA03" wp14:editId="7EC3249F">
                      <wp:simplePos x="0" y="0"/>
                      <wp:positionH relativeFrom="column">
                        <wp:posOffset>2274750</wp:posOffset>
                      </wp:positionH>
                      <wp:positionV relativeFrom="paragraph">
                        <wp:posOffset>3998290</wp:posOffset>
                      </wp:positionV>
                      <wp:extent cx="308520" cy="73080"/>
                      <wp:effectExtent l="38100" t="38100" r="34925" b="41275"/>
                      <wp:wrapNone/>
                      <wp:docPr id="1368567428" name="Ink 60"/>
                      <wp:cNvGraphicFramePr/>
                      <a:graphic xmlns:a="http://schemas.openxmlformats.org/drawingml/2006/main">
                        <a:graphicData uri="http://schemas.microsoft.com/office/word/2010/wordprocessingInk">
                          <w14:contentPart bwMode="auto" r:id="rId57">
                            <w14:nvContentPartPr>
                              <w14:cNvContentPartPr/>
                            </w14:nvContentPartPr>
                            <w14:xfrm>
                              <a:off x="0" y="0"/>
                              <a:ext cx="308520" cy="73080"/>
                            </w14:xfrm>
                          </w14:contentPart>
                        </a:graphicData>
                      </a:graphic>
                    </wp:anchor>
                  </w:drawing>
                </mc:Choice>
                <mc:Fallback>
                  <w:pict>
                    <v:shape w14:anchorId="2BE12544" id="Ink 60" o:spid="_x0000_s1026" type="#_x0000_t75" style="position:absolute;margin-left:178.6pt;margin-top:314.35pt;width:25.3pt;height:6.7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38bGtyAQAACAMAAA4AAABkcnMvZTJvRG9jLnhtbJxSy07DMBC8I/EP&#10;lu80SaEPRU17oELqAegBPsA4dmMRe6O107R/zyZpaQtCSL1E3h1lPA/PFjtbsq1Cb8BlPBnEnCkn&#10;ITduk/H3t6e7KWc+CJeLEpzK+F55vpjf3syaKlVDKKDMFTIicT5tqowXIVRpFHlZKCv8ACrlCNSA&#10;VgQacRPlKBpit2U0jONx1ADmFYJU3tN22YN83vFrrWR41dqrwMqMj5MhyQvHA9JhPB5x9tFuJiMe&#10;zWci3aCoCiMPksQViqwwjgR8Uy1FEKxG84vKGongQYeBBBuB1kaqzg85S+Ifzlbus3WVPMgaUwku&#10;KBfWAsMxuw645gpbUgLNM+TUjqgD8AMjxfN/Gb3oJcjakp6+EVSlCPQcfGEqzxmmJs84rvLkpN9t&#10;H08O1njy9XIJUCPRwfJfv+w02jZsUsJ2GaeC9+2361LtApO0vI+no7Z6SdCEhg4+EvcEx+ksWbr7&#10;osPzudV19oDnXwAAAP//AwBQSwMEFAAGAAgAAAAhAEqSj+g1AgAAdQUAABAAAABkcnMvaW5rL2lu&#10;azEueG1stFRLb5wwEL5X6n+wnMNeFrCNWRYUNqesVKmVqiaVmiMBZ7ECZmW8r3/fsWFZomwuVXrB&#10;ntc3M59nuL07NjXaC93JVmWY+gQjoYq2lGqT4d+Pa2+JUWdyVeZ1q0SGT6LDd6uvX26lem3qFL4I&#10;EFRnb02d4cqYbRoEh8PBP4R+qzcBIyQMvqnXH9/xaogqxYtU0kDK7qwqWmXE0ViwVJYZLsyRjP6A&#10;/dDudCFGs9Xo4uJhdF6Idaub3IyIVa6UqJHKG6j7D0bmtIWLhDwboTFqJDTsMZ/ymC/vE1DkxwxP&#10;5B2U2EElDQ6uYz79B8z1e0xbVsjiRYzRUFIp9ramwHGeftz7T91uhTZSXGjuSRkMJ1T0suOnJ0qL&#10;rq139m0w2uf1DiijhMBYDLlpcIWQ93jAzafiAS8f4k2Le0vN0N6Uh4G0caTOT2tkI2DQm+04Y6YD&#10;YKt+MNqtAyNs4RHqEfZIFyllaRT6SUImTzFM8RnzWe+6asR71pd5dZaRtb6zgyxNNZJOfBJGI+tT&#10;zq/FVkJuKvOPwUVbt7AQw2vf3MeUMT7pyiUcx+3K8roJREPzv8RLhm/c/iIX2Stc9wTB3wAxHsXR&#10;fMbZjMzIHHs0xAyTOfUYInOPehSOs4AICMRZWOIl1oFTZE+KrB+Y4RuGLsgLY8SdySrPSM5jEIjz&#10;Y9whJdzjDjFZIh7ZCBYiakOn2GTIc8kGN/Dp9QBlq4YAaGMRAQSHVBFf0DfrObIHc7f6CwAA//8D&#10;AFBLAwQUAAYACAAAACEAMxEv7OEAAAALAQAADwAAAGRycy9kb3ducmV2LnhtbEyPy07DMBBF90j8&#10;gzVI7KjTEJoS4lQViA1CUApCYmfHQxI1Hkex2wa+nmEFy7lzdB/lanK9OOAYOk8K5rMEBFLtbUeN&#10;grfX+4sliBA1Wd17QgVfGGBVnZ6UurD+SC942MZGsAmFQitoYxwKKUPdotNh5gck/n360enI59hI&#10;O+ojm7tepkmykE53xAmtHvC2xXq33TvOxSxf7z7C5tk8XYfHzcOdMe/fSp2fTesbEBGn+AfDb32u&#10;DhV3Mn5PNoheweVVnjKqYJEucxBMZEnOYwwrWToHWZXy/4bqB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O38bGtyAQAACAMAAA4AAAAAAAAAAAAAAAAAPAIA&#10;AGRycy9lMm9Eb2MueG1sUEsBAi0AFAAGAAgAAAAhAEqSj+g1AgAAdQUAABAAAAAAAAAAAAAAAAAA&#10;2gMAAGRycy9pbmsvaW5rMS54bWxQSwECLQAUAAYACAAAACEAMxEv7OEAAAALAQAADwAAAAAAAAAA&#10;AAAAAAA9BgAAZHJzL2Rvd25yZXYueG1sUEsBAi0AFAAGAAgAAAAhAHkYvJ2/AAAAIQEAABkAAAAA&#10;AAAAAAAAAAAASwcAAGRycy9fcmVscy9lMm9Eb2MueG1sLnJlbHNQSwUGAAAAAAYABgB4AQAAQQgA&#10;AAAA&#10;">
                      <v:imagedata r:id="rId58" o:title=""/>
                    </v:shape>
                  </w:pict>
                </mc:Fallback>
              </mc:AlternateContent>
            </w:r>
            <w:r>
              <w:rPr>
                <w:noProof/>
                <w14:ligatures w14:val="standardContextual"/>
              </w:rPr>
              <mc:AlternateContent>
                <mc:Choice Requires="wpi">
                  <w:drawing>
                    <wp:anchor distT="0" distB="0" distL="114300" distR="114300" simplePos="0" relativeHeight="251721728" behindDoc="0" locked="0" layoutInCell="1" allowOverlap="1" wp14:anchorId="54C6C2EF" wp14:editId="5A832176">
                      <wp:simplePos x="0" y="0"/>
                      <wp:positionH relativeFrom="column">
                        <wp:posOffset>2419110</wp:posOffset>
                      </wp:positionH>
                      <wp:positionV relativeFrom="paragraph">
                        <wp:posOffset>2599690</wp:posOffset>
                      </wp:positionV>
                      <wp:extent cx="167760" cy="1417680"/>
                      <wp:effectExtent l="38100" t="38100" r="41910" b="49530"/>
                      <wp:wrapNone/>
                      <wp:docPr id="13091265" name="Ink 59"/>
                      <wp:cNvGraphicFramePr/>
                      <a:graphic xmlns:a="http://schemas.openxmlformats.org/drawingml/2006/main">
                        <a:graphicData uri="http://schemas.microsoft.com/office/word/2010/wordprocessingInk">
                          <w14:contentPart bwMode="auto" r:id="rId59">
                            <w14:nvContentPartPr>
                              <w14:cNvContentPartPr/>
                            </w14:nvContentPartPr>
                            <w14:xfrm>
                              <a:off x="0" y="0"/>
                              <a:ext cx="167760" cy="1417680"/>
                            </w14:xfrm>
                          </w14:contentPart>
                        </a:graphicData>
                      </a:graphic>
                    </wp:anchor>
                  </w:drawing>
                </mc:Choice>
                <mc:Fallback>
                  <w:pict>
                    <v:shape w14:anchorId="2DA34FE6" id="Ink 59" o:spid="_x0000_s1026" type="#_x0000_t75" style="position:absolute;margin-left:190pt;margin-top:204.2pt;width:14.2pt;height:112.6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4YmWh3AQAACgMAAA4AAABkcnMvZTJvRG9jLnhtbJxSy27CMBC8V+o/&#10;WL6XJEADikg4FFXi0Meh/QDXsYnV2ButDYG/74ZAgVZVJS7RekcZz8Oz+dbWbKPQG3A5TwYxZ8pJ&#10;KI1b5fz97fFuypkPwpWiBqdyvlOez4vbm1nbZGoIFdSlQkYkzmdtk/MqhCaLIi8rZYUfQKMcgRrQ&#10;ikBHXEUlipbYbR0N4ziNWsCyQZDKe9ouepAXe36tlQwvWnsVWJ3zNBmNOAvdMCSdSMPwnjYfNIyn&#10;MY+KmchWKJrKyIMkcYUiK4wjAd9UCxEEW6P5RWWNRPCgw0CCjUBrI9XeDzlL4h/Olu6zc5WM5Roz&#10;CS4oF14FhmN2e+CaK2xNCbRPUFI7Yh2AHxgpnv/L6EUvQK4t6ekbQVWLQM/BV6bxFHNmypzjskxO&#10;+t3m4eTgFU++ni8BaiQ6WP7rl61G24VNStg259Trrvvuu1TbwCQtk3QySQmRBCXjZJL2ZR+pe4rj&#10;6Sxbuv2ixfNzp+zsCRdfAAAA//8DAFBLAwQUAAYACAAAACEAwvkxmtYBAACeBAAAEAAAAGRycy9p&#10;bmsvaW5rMS54bWy0k01vozAQhu8r9T9Y7iGXDRhDIEUlPTVSpa606ofUPVJwg1VsR8aE5N93MMSh&#10;anpZ7V6QGdvvzDzz+vpmL2q0Y7rhSmY48AhGTBaq5HKT4een9XyJUWNyWea1kizDB9bgm9XFj2su&#10;30WdwheBgmz6lagzXBmzTX2/6zqvCz2lNz4lJPTv5Puve7wab5XsjUtuIGVzDBVKGrY3vVjKywwX&#10;Zk/cedB+VK0umNvuI7o4nTA6L9haaZEbp1jlUrIayVxA3S8YmcMWFhzybJjGSHBoeE69IEqi5e0V&#10;BPJ9hif/LZTYQCUC++c1//wHzfVXzb6skCZxgtFYUsl2fU2+ZZ5+3/tvrbZMG85OmAco48YBFcO/&#10;5TOA0qxRddvPBqNdXreALCAEbDHmDvwzQL7qAZt/qgdcvtWbFvcZzdjelMMIzVnqOFrDBQOji63z&#10;mGlAuA8/Gm2fAyU0npNgTuhTEKcBTRfEi2kyGcXo4qPmq26byum96pNf7Y6jNnTW8dJUDjrxSLhw&#10;1KfMz92tGN9U5i8vF6pW8CDGaV/eJgGl0aQrm9DZ7czjtQ5EY/MP7C3Dl/b9IntzCNjuA0QQjcLF&#10;8ucsiqNZeBUmM/LJxy4NDGj1AQAA//8DAFBLAwQUAAYACAAAACEArx+nU+AAAAALAQAADwAAAGRy&#10;cy9kb3ducmV2LnhtbEyPQUvDQBCF74L/YRnBm93VlBpiJkUEpb0IthX0ts1Ok+DubMhum+ivd8WD&#10;3t7wHm++Vy4nZ8WJhtB5RrieKRDEtTcdNwi77eNVDiJEzUZbz4TwSQGW1flZqQvjR36h0yY2IpVw&#10;KDRCG2NfSBnqlpwOM98TJ+/gB6djOodGmkGPqdxZeaPUQjrdcfrQ6p4eWqo/NkeH0JFtDu/ZKjzt&#10;tu51XL2t+et5jXh5Md3fgYg0xb8w/OAndKgS094f2QRhEbJcpS0RYa7yOYiU+BV7hEWW3YKsSvl/&#10;Q/UN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jhiZaHcB&#10;AAAKAwAADgAAAAAAAAAAAAAAAAA8AgAAZHJzL2Uyb0RvYy54bWxQSwECLQAUAAYACAAAACEAwvkx&#10;mtYBAACeBAAAEAAAAAAAAAAAAAAAAADfAwAAZHJzL2luay9pbmsxLnhtbFBLAQItABQABgAIAAAA&#10;IQCvH6dT4AAAAAsBAAAPAAAAAAAAAAAAAAAAAOMFAABkcnMvZG93bnJldi54bWxQSwECLQAUAAYA&#10;CAAAACEAeRi8nb8AAAAhAQAAGQAAAAAAAAAAAAAAAADwBgAAZHJzL19yZWxzL2Uyb0RvYy54bWwu&#10;cmVsc1BLBQYAAAAABgAGAHgBAADmBwAAAAA=&#10;">
                      <v:imagedata r:id="rId60" o:title=""/>
                    </v:shape>
                  </w:pict>
                </mc:Fallback>
              </mc:AlternateContent>
            </w:r>
            <w:r>
              <w:rPr>
                <w:noProof/>
                <w14:ligatures w14:val="standardContextual"/>
              </w:rPr>
              <mc:AlternateContent>
                <mc:Choice Requires="wpi">
                  <w:drawing>
                    <wp:anchor distT="0" distB="0" distL="114300" distR="114300" simplePos="0" relativeHeight="251719680" behindDoc="0" locked="0" layoutInCell="1" allowOverlap="1" wp14:anchorId="13CF8060" wp14:editId="2CBD8FAB">
                      <wp:simplePos x="0" y="0"/>
                      <wp:positionH relativeFrom="column">
                        <wp:posOffset>2395855</wp:posOffset>
                      </wp:positionH>
                      <wp:positionV relativeFrom="paragraph">
                        <wp:posOffset>2141855</wp:posOffset>
                      </wp:positionV>
                      <wp:extent cx="2225040" cy="457835"/>
                      <wp:effectExtent l="38100" t="38100" r="41910" b="37465"/>
                      <wp:wrapNone/>
                      <wp:docPr id="942743740" name="Ink 57"/>
                      <wp:cNvGraphicFramePr/>
                      <a:graphic xmlns:a="http://schemas.openxmlformats.org/drawingml/2006/main">
                        <a:graphicData uri="http://schemas.microsoft.com/office/word/2010/wordprocessingInk">
                          <w14:contentPart bwMode="auto" r:id="rId61">
                            <w14:nvContentPartPr>
                              <w14:cNvContentPartPr/>
                            </w14:nvContentPartPr>
                            <w14:xfrm>
                              <a:off x="0" y="0"/>
                              <a:ext cx="2225040" cy="457835"/>
                            </w14:xfrm>
                          </w14:contentPart>
                        </a:graphicData>
                      </a:graphic>
                      <wp14:sizeRelH relativeFrom="margin">
                        <wp14:pctWidth>0</wp14:pctWidth>
                      </wp14:sizeRelH>
                      <wp14:sizeRelV relativeFrom="margin">
                        <wp14:pctHeight>0</wp14:pctHeight>
                      </wp14:sizeRelV>
                    </wp:anchor>
                  </w:drawing>
                </mc:Choice>
                <mc:Fallback>
                  <w:pict>
                    <v:shape w14:anchorId="7DAC3934" id="Ink 57" o:spid="_x0000_s1026" type="#_x0000_t75" style="position:absolute;margin-left:188.15pt;margin-top:168.15pt;width:176.15pt;height:3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f0rZ3AQAACgMAAA4AAABkcnMvZTJvRG9jLnhtbJxSy04CMRTdm/gP&#10;TfcyDx7ihIGFxISFykI/oHZapnHaO7ktDPy9dwYQ0BgTNpP2nvbMeXQy29qKbRR6Ay7nSS/mTDkJ&#10;hXGrnL+/Pd2NOfNBuEJU4FTOd8rz2fT2ZtLUmUqhhKpQyIjE+aypc16GUGdR5GWprPA9qJUjUANa&#10;EWiLq6hA0RC7raI0jkdRA1jUCFJ5T9P5HuTTjl9rJcOr1l4FVuV8lKQkL7SLfp8zbBfJA2cf3WTA&#10;o+lEZCsUdWnkQZK4QpEVxpGAb6q5CIKt0fyiskYieNChJ8FGoLWRqvNDzpL4h7OF+2xdJQO5xkyC&#10;C8qFpcBwzK4DrvmFrSiB5hkKakesA/ADI8Xzfxl70XOQa0t69o2gqkSg5+BLU3uKOTNFznFRJCf9&#10;bvN4crDEk6+XS4AaiQ6W/7qy1WjbsEkJ2+acCt61365LtQ1M0jBN02E8IEgSNhjej/vD9sCRek9x&#10;3J1lS0cuWjzft9fPnvD0CwAA//8DAFBLAwQUAAYACAAAACEAC5vpydkBAACjBAAAEAAAAGRycy9p&#10;bmsvaW5rMS54bWy0k01vozAQhu8r9T9Y7iGXBWxDSIpKemqkSl1p1Q+pe6TgBqtgR8aE5N93AMeh&#10;anpZ7V6QPcbvzDzz+vpmX1dox3UjlEwx9QlGXOaqEHKT4uentbfEqDGZLLJKSZ7iA2/wzerix7WQ&#10;73WVwBeBgmz6VV2luDRmmwRB13V+F/pKbwJGSBjcyfdf93hlbxX8TUhhIGVzDOVKGr43vVgiihTn&#10;Zk/c/6D9qFqdc3fcR3R++sPoLOdrpevMOMUyk5JXSGY11P2CkTlsYSEgz4ZrjGoBDXvMp9EiWt5e&#10;QSDbp3iyb6HEBiqpcXBe889/0Fx/1ezLCtkiXmBkSyr4rq8pGJgn3/f+W6st10bwE+YRij04oHzc&#10;D3xGUJo3qmr72WC0y6oWkFFCwBY2Nw3OAPmqB2z+qR5w+VZvWtxnNLa9KQcLzVnqOFojag5Gr7fO&#10;Y6YB4T78aPTwHBhhsUeoR9gTjRPKkmjuh2Q+GYV18VHzVbdN6fRe9cmvw4mjNnbWicKUDjrxSTh3&#10;1KfMz90tudiU5i8v56pS8CDstC9vF5SxaNLVkNDZ7czjHRyIbPMP/C3Fl8P7RcPNMTB0H9MlQRSx&#10;KIqufs68fjujLF7OyCczu1wwpdUHAAAA//8DAFBLAwQUAAYACAAAACEACoUi4OEAAAALAQAADwAA&#10;AGRycy9kb3ducmV2LnhtbEyPy07DMBBF90j8gzVI7KiTBqVRGqdCIBYgNg2gsnTjaRzwI4rdNuXr&#10;ma7o7o7m6M6ZajVZww44ht47AeksAYau9ap3nYCP9+e7AliI0ilpvEMBJwywqq+vKlkqf3RrPDSx&#10;Y1TiQikF6BiHkvPQarQyzPyAjnY7P1oZaRw7rkZ5pHJr+DxJcm5l7+iClgM+amx/mr0VsO6+nn4/&#10;Nzp9PTUmhu9N+1LgmxC3N9PDEljEKf7DcNYndajJaev3TgVmBGSLPCOUQnYORCzmRQ5sK+A+TTLg&#10;dcUvf6j/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HVf&#10;0rZ3AQAACgMAAA4AAAAAAAAAAAAAAAAAPAIAAGRycy9lMm9Eb2MueG1sUEsBAi0AFAAGAAgAAAAh&#10;AAub6cnZAQAAowQAABAAAAAAAAAAAAAAAAAA3wMAAGRycy9pbmsvaW5rMS54bWxQSwECLQAUAAYA&#10;CAAAACEACoUi4OEAAAALAQAADwAAAAAAAAAAAAAAAADmBQAAZHJzL2Rvd25yZXYueG1sUEsBAi0A&#10;FAAGAAgAAAAhAHkYvJ2/AAAAIQEAABkAAAAAAAAAAAAAAAAA9AYAAGRycy9fcmVscy9lMm9Eb2Mu&#10;eG1sLnJlbHNQSwUGAAAAAAYABgB4AQAA6gcAAAAA&#10;">
                      <v:imagedata r:id="rId62" o:title=""/>
                    </v:shape>
                  </w:pict>
                </mc:Fallback>
              </mc:AlternateContent>
            </w:r>
            <w:r>
              <w:rPr>
                <w:noProof/>
                <w14:ligatures w14:val="standardContextual"/>
              </w:rPr>
              <mc:AlternateContent>
                <mc:Choice Requires="wpi">
                  <w:drawing>
                    <wp:anchor distT="0" distB="0" distL="114300" distR="114300" simplePos="0" relativeHeight="251717632" behindDoc="0" locked="0" layoutInCell="1" allowOverlap="1" wp14:anchorId="3185CE5A" wp14:editId="2E69C3F1">
                      <wp:simplePos x="0" y="0"/>
                      <wp:positionH relativeFrom="column">
                        <wp:posOffset>4469130</wp:posOffset>
                      </wp:positionH>
                      <wp:positionV relativeFrom="paragraph">
                        <wp:posOffset>69215</wp:posOffset>
                      </wp:positionV>
                      <wp:extent cx="160020" cy="2049780"/>
                      <wp:effectExtent l="38100" t="38100" r="49530" b="45720"/>
                      <wp:wrapNone/>
                      <wp:docPr id="79105839" name="Ink 55"/>
                      <wp:cNvGraphicFramePr/>
                      <a:graphic xmlns:a="http://schemas.openxmlformats.org/drawingml/2006/main">
                        <a:graphicData uri="http://schemas.microsoft.com/office/word/2010/wordprocessingInk">
                          <w14:contentPart bwMode="auto" r:id="rId63">
                            <w14:nvContentPartPr>
                              <w14:cNvContentPartPr/>
                            </w14:nvContentPartPr>
                            <w14:xfrm>
                              <a:off x="0" y="0"/>
                              <a:ext cx="160020" cy="2049780"/>
                            </w14:xfrm>
                          </w14:contentPart>
                        </a:graphicData>
                      </a:graphic>
                      <wp14:sizeRelH relativeFrom="margin">
                        <wp14:pctWidth>0</wp14:pctWidth>
                      </wp14:sizeRelH>
                      <wp14:sizeRelV relativeFrom="margin">
                        <wp14:pctHeight>0</wp14:pctHeight>
                      </wp14:sizeRelV>
                    </wp:anchor>
                  </w:drawing>
                </mc:Choice>
                <mc:Fallback>
                  <w:pict>
                    <v:shape w14:anchorId="538BB06F" id="Ink 55" o:spid="_x0000_s1026" type="#_x0000_t75" style="position:absolute;margin-left:351.4pt;margin-top:4.95pt;width:13.55pt;height:162.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jH4hyAQAACgMAAA4AAABkcnMvZTJvRG9jLnhtbJxSXU/CMBR9N/E/&#10;NH2XbUgQFwYPEhMeVB70B5SuZY1r73LbMfj33o0hoDEmvCy792yn56PT+c6WbKvQG3AZTwYxZ8pJ&#10;yI3bZPzj/fluwpkPwuWiBKcyvleez2e3N9OmStUQCihzhYxInE+bKuNFCFUaRV4Wygo/gEo5AjWg&#10;FYFG3EQ5iobYbRkN43gcNYB5hSCV97RdHEA+6/i1VjK8ae1VYGXGx0lyz1loX4akE4+bdb+JZlOR&#10;blBUhZG9JHGFIiuMIwHfVAsRBKvR/KKyRiJ40GEgwUagtZGq80POkviHs6X7bF0lI1ljKsEF5cJK&#10;YDhm1wHXHGFLztbNC+TUjqgD8J6R4vm/jIPoBcjakp5DI6hKEeg6+MJUnmJOTZ5xXObJSb/bPp0c&#10;rPDk6/USoEai3vJfv+w02jZsUsJ2Gade9+2z61LtApO0TMZx3DYuCRrGo8eHSffBkfpAcZzOsqXT&#10;L1o8n1tlZ1d49gUAAP//AwBQSwMEFAAGAAgAAAAhAGT/eo7XAQAAngQAABAAAABkcnMvaW5rL2lu&#10;azEueG1stJNBb5swFMfvk/YdLPeQywK2oYGikp4aadImTW0nbUcKbrCK7ciYkHz7PQxxqJpepu2C&#10;zLP9f+/93t+3dwfZoD03rdAqxzQgGHFV6kqobY5/Pm2WKUatLVRVNFrxHB95i+/Wnz/dCvUqmwy+&#10;CBRUO6xkk+Pa2l0Whn3fB30UaLMNGSFR+FW9fv+G19Otir8IJSykbE+hUivLD3YQy0SV49IeiD8P&#10;2o+6MyX320PElOcT1hQl32gjC+sV60Ip3iBVSKj7F0b2uIOFgDxbbjCSAhpesoDGSZze30CgOOR4&#10;9t9BiS1UInF4WfP3f9DcvNccyopYskowmkqq+H6oKXTMs497/2H0jhsr+BnzCGXaOKJy/Hd8RlCG&#10;t7rphtlgtC+aDpBRQsAWU24aXgDyXg/Y/FM94PKh3ry4t2im9uYcJmjeUqfRWiE5GF3uvMdsC8JD&#10;+NEa9xwYYasloUvCnugqoyxjaZDSdDaKycUnzWfTtbXXezZnv7odT23srBeVrT10EpDo2lOfM790&#10;t+ZiW9u/vFzqRsODmKZ9dZ9QxuJZVy6ht9uFx+sciKbmH/hLjq/c+0Xu5hhw3RNEEYujJP6yiON4&#10;cb26iRbkjY99GhjQ+g8AAAD//wMAUEsDBBQABgAIAAAAIQDs/Z8p3wAAAAkBAAAPAAAAZHJzL2Rv&#10;d25yZXYueG1sTI/BTsMwEETvSPyDtUjcqEOKGhKyqRCCA6AeKP0AN3aTQLwO9iZN/x73BLcdzWjm&#10;bbmebS8m40PnCOF2kYAwVDvdUYOw+3y5uQcRWJFWvSODcDIB1tXlRakK7Y70YaYtNyKWUCgUQss8&#10;FFKGujVWhYUbDEXv4LxVHKVvpPbqGMttL9MkWUmrOooLrRrMU2vq7+1oEb5+siwf3aufDu+nzRs/&#10;c7Pb5IjXV/PjAwg2M/+F4Ywf0aGKTHs3kg6iR8iSNKIzQp6DiH6Wno89wnJ5twJZlfL/B9Uv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B3jH4hyAQAACgMA&#10;AA4AAAAAAAAAAAAAAAAAPAIAAGRycy9lMm9Eb2MueG1sUEsBAi0AFAAGAAgAAAAhAGT/eo7XAQAA&#10;ngQAABAAAAAAAAAAAAAAAAAA2gMAAGRycy9pbmsvaW5rMS54bWxQSwECLQAUAAYACAAAACEA7P2f&#10;Kd8AAAAJAQAADwAAAAAAAAAAAAAAAADfBQAAZHJzL2Rvd25yZXYueG1sUEsBAi0AFAAGAAgAAAAh&#10;AHkYvJ2/AAAAIQEAABkAAAAAAAAAAAAAAAAA6wYAAGRycy9fcmVscy9lMm9Eb2MueG1sLnJlbHNQ&#10;SwUGAAAAAAYABgB4AQAA4QcAAAAA&#10;">
                      <v:imagedata r:id="rId64" o:title=""/>
                    </v:shape>
                  </w:pict>
                </mc:Fallback>
              </mc:AlternateContent>
            </w:r>
            <w:r>
              <w:rPr>
                <w:noProof/>
                <w14:ligatures w14:val="standardContextual"/>
              </w:rPr>
              <mc:AlternateContent>
                <mc:Choice Requires="wpi">
                  <w:drawing>
                    <wp:anchor distT="0" distB="0" distL="114300" distR="114300" simplePos="0" relativeHeight="251715584" behindDoc="0" locked="0" layoutInCell="1" allowOverlap="1" wp14:anchorId="1DC5B09D" wp14:editId="304DB545">
                      <wp:simplePos x="0" y="0"/>
                      <wp:positionH relativeFrom="column">
                        <wp:posOffset>4461390</wp:posOffset>
                      </wp:positionH>
                      <wp:positionV relativeFrom="paragraph">
                        <wp:posOffset>62050</wp:posOffset>
                      </wp:positionV>
                      <wp:extent cx="360" cy="360"/>
                      <wp:effectExtent l="38100" t="38100" r="38100" b="38100"/>
                      <wp:wrapNone/>
                      <wp:docPr id="775788280" name="Ink 53"/>
                      <wp:cNvGraphicFramePr/>
                      <a:graphic xmlns:a="http://schemas.openxmlformats.org/drawingml/2006/main">
                        <a:graphicData uri="http://schemas.microsoft.com/office/word/2010/wordprocessingInk">
                          <w14:contentPart bwMode="auto" r:id="rId65">
                            <w14:nvContentPartPr>
                              <w14:cNvContentPartPr/>
                            </w14:nvContentPartPr>
                            <w14:xfrm>
                              <a:off x="0" y="0"/>
                              <a:ext cx="360" cy="360"/>
                            </w14:xfrm>
                          </w14:contentPart>
                        </a:graphicData>
                      </a:graphic>
                    </wp:anchor>
                  </w:drawing>
                </mc:Choice>
                <mc:Fallback>
                  <w:pict>
                    <v:shape w14:anchorId="1CE26C73" id="Ink 53" o:spid="_x0000_s1026" type="#_x0000_t75" style="position:absolute;margin-left:350.8pt;margin-top:4.4pt;width:1.05pt;height:1.0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SOdV/tYBAACdBAAAEAAAAGRycy9pbmsvaW5rMS54bWy0&#10;k02L2zAQhu+F/gehPfRS25Ly4cSss6cNFFoo3S20R6+tjcVaUpDlOPn3HcuK4mWzl9JiMNbIemfm&#10;mVe3d0fZoAM3rdAqxzQmGHFV6kqoXY5/Pm6jFUatLVRVNFrxHJ94i+82Hz/cCvUimwzeCBRUO3zJ&#10;Jse1tfssSfq+j/tZrM0uYYTMki/q5dtXvPGnKv4slLCQsj2HSq0sP9pBLBNVjkt7JOF/0H7QnSl5&#10;2B4iprz8YU1R8q02srBBsS6U4g1ShYS6f2FkT3v4EJBnxw1GUkDDEYvpPJ2v7tcQKI45nqw7KLGF&#10;SiROrmv+/g+a27eaQ1kzli5TjHxJFT8MNSWOefZ+79+N3nNjBb9gHqH4jRMqx7XjM4IyvNVNN8wG&#10;o0PRdICMEgK28LlpcgXIWz1g80/1gMu7etPiXqPx7U05eGjBUufRWiE5GF3ug8dsC8JD+MEadx0Y&#10;YcuI0IiwR7rMKMvYMl6s08kovIvPmk+ma+ug92QufnU7gdrYWS8qWwfoJCazRaA+ZX7tbM3FrrZ/&#10;ebjUjYYL4ad9c59SxuaTrlzCYLcrl9c5EPnmf/DnHN+4+4vcyTHguieIIDZfpIvPnwg80Yqu6Ssb&#10;hywwn80fAAAA//8DAFBLAwQUAAYACAAAACEAiMh4Zt4AAAAIAQAADwAAAGRycy9kb3ducmV2Lnht&#10;bEyPQU7DMBBF90jcwRokdtQOiKYNcSoK6qJUIFo4gBsPSUQ8jmy3DZyeYQXL0X/68365GF0vjhhi&#10;50lDNlEgkGpvO2o0vL+trmYgYjJkTe8JNXxhhEV1flaawvoTbfG4S43gEoqF0dCmNBRSxrpFZ+LE&#10;D0icffjgTOIzNNIGc+Jy18trpabSmY74Q2sGfGix/twdnIbl5uX59bFeY1hunPvOMbt9Wq+0vrwY&#10;7+9AJBzTHwy/+qwOFTvt/YFsFL2GXGVTRjXMeAHnubrJQewZVHOQVSn/D6h+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LCVIIJrAQAAAwMAAA4AAAAAAAAA&#10;AAAAAAAAPAIAAGRycy9lMm9Eb2MueG1sUEsBAi0AFAAGAAgAAAAhAEjnVf7WAQAAnQQAABAAAAAA&#10;AAAAAAAAAAAA0wMAAGRycy9pbmsvaW5rMS54bWxQSwECLQAUAAYACAAAACEAiMh4Zt4AAAAIAQAA&#10;DwAAAAAAAAAAAAAAAADXBQAAZHJzL2Rvd25yZXYueG1sUEsBAi0AFAAGAAgAAAAhAHkYvJ2/AAAA&#10;IQEAABkAAAAAAAAAAAAAAAAA4gYAAGRycy9fcmVscy9lMm9Eb2MueG1sLnJlbHNQSwUGAAAAAAYA&#10;BgB4AQAA2AcAAAAA&#10;">
                      <v:imagedata r:id="rId12" o:title=""/>
                    </v:shape>
                  </w:pict>
                </mc:Fallback>
              </mc:AlternateContent>
            </w:r>
            <w:r>
              <w:rPr>
                <w:noProof/>
                <w14:ligatures w14:val="standardContextual"/>
              </w:rPr>
              <mc:AlternateContent>
                <mc:Choice Requires="wpi">
                  <w:drawing>
                    <wp:anchor distT="0" distB="0" distL="114300" distR="114300" simplePos="0" relativeHeight="251714560" behindDoc="0" locked="0" layoutInCell="1" allowOverlap="1" wp14:anchorId="4CB24687" wp14:editId="1619739A">
                      <wp:simplePos x="0" y="0"/>
                      <wp:positionH relativeFrom="column">
                        <wp:posOffset>2502535</wp:posOffset>
                      </wp:positionH>
                      <wp:positionV relativeFrom="paragraph">
                        <wp:posOffset>46355</wp:posOffset>
                      </wp:positionV>
                      <wp:extent cx="1943100" cy="167640"/>
                      <wp:effectExtent l="38100" t="38100" r="38100" b="41910"/>
                      <wp:wrapNone/>
                      <wp:docPr id="572232817" name="Ink 52"/>
                      <wp:cNvGraphicFramePr/>
                      <a:graphic xmlns:a="http://schemas.openxmlformats.org/drawingml/2006/main">
                        <a:graphicData uri="http://schemas.microsoft.com/office/word/2010/wordprocessingInk">
                          <w14:contentPart bwMode="auto" r:id="rId66">
                            <w14:nvContentPartPr>
                              <w14:cNvContentPartPr/>
                            </w14:nvContentPartPr>
                            <w14:xfrm>
                              <a:off x="0" y="0"/>
                              <a:ext cx="1943100" cy="167640"/>
                            </w14:xfrm>
                          </w14:contentPart>
                        </a:graphicData>
                      </a:graphic>
                      <wp14:sizeRelH relativeFrom="margin">
                        <wp14:pctWidth>0</wp14:pctWidth>
                      </wp14:sizeRelH>
                      <wp14:sizeRelV relativeFrom="margin">
                        <wp14:pctHeight>0</wp14:pctHeight>
                      </wp14:sizeRelV>
                    </wp:anchor>
                  </w:drawing>
                </mc:Choice>
                <mc:Fallback>
                  <w:pict>
                    <v:shape w14:anchorId="436F9EBA" id="Ink 52" o:spid="_x0000_s1026" type="#_x0000_t75" style="position:absolute;margin-left:196.55pt;margin-top:3.15pt;width:153.95pt;height:14.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EVjp1AQAACgMAAA4AAABkcnMvZTJvRG9jLnhtbJxSwU4CMRC9m/gP&#10;Te+yW8RVNiwcJCYcVA76AbXbso3bzmZaWPh7hwUENMaEy2amr/v63rwZTdauZiuNwYIvuOilnGmv&#10;oLR+UfD3t6ebB85ClL6UNXhd8I0OfDK+vhq1Ta77UEFdamRE4kPeNgWvYmzyJAmq0k6GHjTaE2gA&#10;nYzU4iIpUbbE7uqkn6ZZ0gKWDYLSIdDpdAfyccdvjFbx1ZigI6sLnglBamJXZJxhVww5++iKO56M&#10;RzJfoGwqq/aS5AWKnLSeBHxTTWWUbIn2F5WzCiGAiT0FLgFjrNKdH3Im0h/OZv5z60oM1BJzBT5q&#10;H+cS42F2HXDJE66mCbTPUFI6chmB7xlpPP+HsRM9BbV0pGeXCOpaRlqHUNkm0JhzWxYcZ6U46ver&#10;x6ODOR59vZwDlEiyt/zXL2uDbjtsUsLWBaf922y/XZZ6HZmiQzEc3IqUIEWYyO6zQXfhQL2jOHQn&#10;s6XXz1I87bfKTlZ4/AUAAP//AwBQSwMEFAAGAAgAAAAhAPCAkyHXAQAAoQQAABAAAABkcnMvaW5r&#10;L2luazEueG1stJNBb5swFMfvk/odLPeQywBjCKSopKdGqrRJU9tJ25GCG6xiOzImJN9+D0McqqaX&#10;absg82z/33u/9/ft3UE0aM90y5XMcegTjJgsVcXlNsc/nzfeCqPWFLIqGiVZjo+sxXfrqy+3XL6J&#10;JoMvAgXZDivR5Lg2ZpcFQd/3fh/5Sm8DSkgUPMi379/werpVsVcuuYGU7SlUKmnYwQxiGa9yXJoD&#10;cedB+0l1umRue4jo8nzC6KJkG6VFYZxiXUjJGiQLAXX/wsgcd7DgkGfLNEaCQ8Me9cM4jVf3NxAo&#10;Djme/XdQYguVCBxc1vz9HzQ3HzWHsiKaJilGU0kV2w81BZZ59nnvP7TaMW04O2MeoUwbR1SO/5bP&#10;CEqzVjXdMBuM9kXTAbKQELDFlDsMLgD5qAds/qkecPlUb17cezRTe3MOEzRnqdNoDRcMjC52zmOm&#10;BeEh/GS0fQ6U0MQjoUfoc5hkIc0ouIUks1FMLj5pvuiurZ3eiz771e44amNnPa9M7aATn0RLR33O&#10;/NLdmvFtbf7ycqkaBQ9imvb1fRpSGs+6sgmd3S48XutANDX/yF5zfG3fL7I3x4DtnqA4WSIa0zT9&#10;ulhGN6uFB4EFeWdllwlmtP4DAAD//wMAUEsDBBQABgAIAAAAIQAfuH/O3AAAAAgBAAAPAAAAZHJz&#10;L2Rvd25yZXYueG1sTI9NTsMwEIX3SNzBGiR21A6BlKZxKlQJUSE2TXsAJx6SqPE4it023J5hBcun&#10;7+n9FJvZDeKCU+g9aUgWCgRS421PrYbj4e3hBUSIhqwZPKGGbwywKW9vCpNbf6U9XqrYCg6hkBsN&#10;XYxjLmVoOnQmLPyIxOzLT85EllMr7WSuHO4G+ahUJp3piRs6M+K2w+ZUnR33+t0qU9J/hMP7c7Xd&#10;f9a79LjU+v5ufl2DiDjHPzP8zufpUPKm2p/JBjFoSFdpwlYNWQqC+VIl/K1m8JSBLAv5/0D5A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OHEVjp1AQAACgMA&#10;AA4AAAAAAAAAAAAAAAAAPAIAAGRycy9lMm9Eb2MueG1sUEsBAi0AFAAGAAgAAAAhAPCAkyHXAQAA&#10;oQQAABAAAAAAAAAAAAAAAAAA3QMAAGRycy9pbmsvaW5rMS54bWxQSwECLQAUAAYACAAAACEAH7h/&#10;ztwAAAAIAQAADwAAAAAAAAAAAAAAAADiBQAAZHJzL2Rvd25yZXYueG1sUEsBAi0AFAAGAAgAAAAh&#10;AHkYvJ2/AAAAIQEAABkAAAAAAAAAAAAAAAAA6wYAAGRycy9fcmVscy9lMm9Eb2MueG1sLnJlbHNQ&#10;SwUGAAAAAAYABgB4AQAA4QcAAAAA&#10;">
                      <v:imagedata r:id="rId67" o:title=""/>
                    </v:shape>
                  </w:pict>
                </mc:Fallback>
              </mc:AlternateContent>
            </w:r>
            <w:r>
              <w:rPr>
                <w:noProof/>
                <w14:ligatures w14:val="standardContextual"/>
              </w:rPr>
              <mc:AlternateContent>
                <mc:Choice Requires="wpi">
                  <w:drawing>
                    <wp:anchor distT="0" distB="0" distL="114300" distR="114300" simplePos="0" relativeHeight="251712512" behindDoc="0" locked="0" layoutInCell="1" allowOverlap="1" wp14:anchorId="7958CCC6" wp14:editId="6AA3824F">
                      <wp:simplePos x="0" y="0"/>
                      <wp:positionH relativeFrom="column">
                        <wp:posOffset>2526030</wp:posOffset>
                      </wp:positionH>
                      <wp:positionV relativeFrom="paragraph">
                        <wp:posOffset>229810</wp:posOffset>
                      </wp:positionV>
                      <wp:extent cx="360" cy="360"/>
                      <wp:effectExtent l="38100" t="38100" r="38100" b="38100"/>
                      <wp:wrapNone/>
                      <wp:docPr id="1580455739" name="Ink 50"/>
                      <wp:cNvGraphicFramePr/>
                      <a:graphic xmlns:a="http://schemas.openxmlformats.org/drawingml/2006/main">
                        <a:graphicData uri="http://schemas.microsoft.com/office/word/2010/wordprocessingInk">
                          <w14:contentPart bwMode="auto" r:id="rId68">
                            <w14:nvContentPartPr>
                              <w14:cNvContentPartPr/>
                            </w14:nvContentPartPr>
                            <w14:xfrm>
                              <a:off x="0" y="0"/>
                              <a:ext cx="360" cy="360"/>
                            </w14:xfrm>
                          </w14:contentPart>
                        </a:graphicData>
                      </a:graphic>
                    </wp:anchor>
                  </w:drawing>
                </mc:Choice>
                <mc:Fallback>
                  <w:pict>
                    <v:shape w14:anchorId="0B2353DF" id="Ink 50" o:spid="_x0000_s1026" type="#_x0000_t75" style="position:absolute;margin-left:198.4pt;margin-top:17.6pt;width:1.05pt;height:1.0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5XXHbcoBAACSBAAAEAAAAGRycy9pbmsvaW5rMS54bWy0&#10;k11v2yAUhu8n7T8geh0byIczq06vGmnSJk1rK22Xrk1jVAMR4Dj59zvGhLhqejNtNxY+wHvOec7L&#10;7d1RtujAjRVaFZgmBCOuKl0LtSvw0+N2tsbIulLVZasVL/CJW3y3+fzpVqhX2ebwRaCg7LCSbYEb&#10;5/Z5mvZ9n/TzRJtdygiZp1/V6/dveBNu1fxFKOEgpT2HKq0cP7pBLBd1gSt3JPE8aD/ozlQ8bg8R&#10;U11OOFNWfKuNLF1UbEqleItUKaHuXxi50x4WAvLsuMFICmh4xhK6yBbr+y8QKI8Fnvx3UKKFSiRO&#10;r2v+/g+a2/eaQ1lzlq0yjEJJNT8MNaWeef5x7z+M3nPjBL9gHqGEjROqxn/PZwRluNVtN8wGo0PZ&#10;doCMEgK2CLlpegXIez1g80/1gMuHetPi3qIJ7U05BGjRUufROiE5GF3uo8ecBeEh/OCMfw6MsNWM&#10;0Blhj3SVU5bTdULmdDKK4OKz5rPpbBP1ns3Fr34nUhs760XtmgidgPQyUp8yv3a34WLXuL+8XOlW&#10;w4MI0765zyhji0lXPmG025XH6x2IQvM/+UuBb/z7Rf7mGPDdE0QQWyyz5RvvRmkYyuYPAAAA//8D&#10;AFBLAwQUAAYACAAAACEATovyh+AAAAAJAQAADwAAAGRycy9kb3ducmV2LnhtbEyPzU7DMBCE70i8&#10;g7VI3KjTRv1JiFNRUA+loiqFB3DjJYmI15HttoGnZznBbVYzmvm2WA62E2f0oXWkYDxKQCBVzrRU&#10;K3h/W98tQISoyejOESr4wgDL8vqq0LlxF3rF8yHWgkso5FpBE2OfSxmqBq0OI9cjsffhvNWRT19L&#10;4/WFy20nJ0kyk1a3xAuN7vGxwerzcLIKVtvdy/6p2qBfba39nuN4+rxZK3V7Mzzcg4g4xL8w/OIz&#10;OpTMdHQnMkF0CtJsxuiRxXQCggNptshAHFnMU5BlIf9/UP4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sJUggmsBAAADAwAADgAAAAAAAAAAAAAAAAA8AgAA&#10;ZHJzL2Uyb0RvYy54bWxQSwECLQAUAAYACAAAACEA5XXHbcoBAACSBAAAEAAAAAAAAAAAAAAAAADT&#10;AwAAZHJzL2luay9pbmsxLnhtbFBLAQItABQABgAIAAAAIQBOi/KH4AAAAAkBAAAPAAAAAAAAAAAA&#10;AAAAAMsFAABkcnMvZG93bnJldi54bWxQSwECLQAUAAYACAAAACEAeRi8nb8AAAAhAQAAGQAAAAAA&#10;AAAAAAAAAADYBgAAZHJzL19yZWxzL2Uyb0RvYy54bWwucmVsc1BLBQYAAAAABgAGAHgBAADOBwAA&#10;AAA=&#10;">
                      <v:imagedata r:id="rId12" o:title=""/>
                    </v:shape>
                  </w:pict>
                </mc:Fallback>
              </mc:AlternateContent>
            </w:r>
            <w:r>
              <w:rPr>
                <w:noProof/>
                <w14:ligatures w14:val="standardContextual"/>
              </w:rPr>
              <mc:AlternateContent>
                <mc:Choice Requires="wpi">
                  <w:drawing>
                    <wp:anchor distT="0" distB="0" distL="114300" distR="114300" simplePos="0" relativeHeight="251711488" behindDoc="0" locked="0" layoutInCell="1" allowOverlap="1" wp14:anchorId="0FF321D4" wp14:editId="2CD6D0F0">
                      <wp:simplePos x="0" y="0"/>
                      <wp:positionH relativeFrom="column">
                        <wp:posOffset>2533015</wp:posOffset>
                      </wp:positionH>
                      <wp:positionV relativeFrom="paragraph">
                        <wp:posOffset>222250</wp:posOffset>
                      </wp:positionV>
                      <wp:extent cx="304800" cy="609600"/>
                      <wp:effectExtent l="38100" t="38100" r="38100" b="38100"/>
                      <wp:wrapNone/>
                      <wp:docPr id="1978383202" name="Ink 49"/>
                      <wp:cNvGraphicFramePr/>
                      <a:graphic xmlns:a="http://schemas.openxmlformats.org/drawingml/2006/main">
                        <a:graphicData uri="http://schemas.microsoft.com/office/word/2010/wordprocessingInk">
                          <w14:contentPart bwMode="auto" r:id="rId69">
                            <w14:nvContentPartPr>
                              <w14:cNvContentPartPr/>
                            </w14:nvContentPartPr>
                            <w14:xfrm>
                              <a:off x="0" y="0"/>
                              <a:ext cx="304800" cy="609600"/>
                            </w14:xfrm>
                          </w14:contentPart>
                        </a:graphicData>
                      </a:graphic>
                      <wp14:sizeRelH relativeFrom="margin">
                        <wp14:pctWidth>0</wp14:pctWidth>
                      </wp14:sizeRelH>
                      <wp14:sizeRelV relativeFrom="margin">
                        <wp14:pctHeight>0</wp14:pctHeight>
                      </wp14:sizeRelV>
                    </wp:anchor>
                  </w:drawing>
                </mc:Choice>
                <mc:Fallback>
                  <w:pict>
                    <v:shape w14:anchorId="6086E833" id="Ink 49" o:spid="_x0000_s1026" type="#_x0000_t75" style="position:absolute;margin-left:198.95pt;margin-top:17pt;width:24.95pt;height:48.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FBJNyAQAACQMAAA4AAABkcnMvZTJvRG9jLnhtbJxSXU/CMBR9N/E/&#10;NH2XbkhQFwYPEhMeVB70B9SuZY1r73Jb2Pj33g0Q0BgTXpbbnuzc89HJrHUV22gMFnzO00HCmfYK&#10;CutXOX9/e7q55yxE6QtZgdc53+rAZ9Prq0lTZ3oIJVSFRkYkPmRNnfMyxjoTIqhSOxkGUGtPoAF0&#10;MtIRV6JA2RC7q8QwScaiASxqBKVDoNv5DuTTnt8YreKrMUFHVuV8nKYkL/YDycJ+SDn76Ic7LqYT&#10;ma1Q1qVVe0nyAkVOWk8CvqnmMkq2RvuLylmFEMDEgQInwBirdO+HnKXJD2cL/9m5SkdqjZkCH7WP&#10;S4nxkF0PXLLCVZRA8wwFtSPXEfiekeL5v4yd6DmotSM9u0ZQVzLScwilrQPFnNki57go0qN+v3k8&#10;Olji0dfLOUCNiL3lv35pDboubFLC2pxTwdvu23ep28gUXd4mo/uEEEXQOHkY03zCvGM47DmJlpaf&#10;lXh67oSdvODpFwAAAP//AwBQSwMEFAAGAAgAAAAhAC7HmfzaAQAApQQAABAAAABkcnMvaW5rL2lu&#10;azEueG1stJPBbqMwEIbvK+07WO4hlwVsQ0KCSnpqpJVaqWq70u6Rghusgh0ZE5K37wCOQ9X0stq9&#10;IDO2/5n55vf1zaGu0J7rRiiZYuoTjLjMVSHkNsW/njfeEqPGZLLIKiV5io+8wTfr79+uhXyrqwS+&#10;CBRk06/qKsWlMbskCLqu87vQV3obMELC4Kd8u7/Da3ur4K9CCgMpm1MoV9Lwg+nFElGkODcH4s6D&#10;9pNqdc7ddh/R+fmE0VnON0rXmXGKZSYlr5DMaqj7N0bmuIOFgDxbrjGqBTTsMZ9GcbS8XUEgO6R4&#10;8t9CiQ1UUuPgsuaf/6C5+azZlxWyeBFjZEsq+L6vKRiYJ1/3/qDVjmsj+BnzCMVuHFE+/g98RlCa&#10;N6pq+9lgtM+qFpBRQsAWNjcNLgD5rAds/qkecPlSb1rcRzS2vSkHC81Z6jRaI2oORq93zmOmAeE+&#10;/GT08BwYYQuPUI+wZ7pIKEto6K/mbDIK6+KT5otum9LpveizX4cdR23srBOFKR104pNw7qhPmV+6&#10;W3KxLc1fXs5VpeBB2Glf3caUsWjS1ZDQ2e3C4x0ciGzzj/w1xVfD+0XDzTEwdL+MYkQXqxCxKCTz&#10;HzMPAjOvj8zIBzu7bDCn9TsAAAD//wMAUEsDBBQABgAIAAAAIQCnDnmR3QAAAAoBAAAPAAAAZHJz&#10;L2Rvd25yZXYueG1sTI9NT4NAEIbvJv6HzZh4s0stEaEsTTV662VR7wO7BdL9QHZL8d87nuxtJvPk&#10;nfcpd4s1bNZTGLwTsF4lwLRrvRpcJ+Dz4/3hGViI6BQa77SAHx1gV93elFgof3FSz3XsGIW4UKCA&#10;Psax4Dy0vbYYVn7Ujm5HP1mMtE4dVxNeKNwa/pgkT9zi4OhDj6N+7XV7qs9WwFd9MHPzUs/JXh5l&#10;9l3LtwNKIe7vlv0WWNRL/Ifhrz5Vh4o6Nf7sVGBGwCbPckJpSMmJgDTNyKUhcrPOgVclv1aofg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sxQSTcgEAAAkD&#10;AAAOAAAAAAAAAAAAAAAAADwCAABkcnMvZTJvRG9jLnhtbFBLAQItABQABgAIAAAAIQAux5n82gEA&#10;AKUEAAAQAAAAAAAAAAAAAAAAANoDAABkcnMvaW5rL2luazEueG1sUEsBAi0AFAAGAAgAAAAhAKcO&#10;eZHdAAAACgEAAA8AAAAAAAAAAAAAAAAA4gUAAGRycy9kb3ducmV2LnhtbFBLAQItABQABgAIAAAA&#10;IQB5GLydvwAAACEBAAAZAAAAAAAAAAAAAAAAAOwGAABkcnMvX3JlbHMvZTJvRG9jLnhtbC5yZWxz&#10;UEsFBgAAAAAGAAYAeAEAAOIHAAAAAA==&#10;">
                      <v:imagedata r:id="rId70" o:title=""/>
                    </v:shape>
                  </w:pict>
                </mc:Fallback>
              </mc:AlternateContent>
            </w:r>
            <w:r>
              <w:rPr>
                <w:noProof/>
                <w14:ligatures w14:val="standardContextual"/>
              </w:rPr>
              <mc:AlternateContent>
                <mc:Choice Requires="wpi">
                  <w:drawing>
                    <wp:anchor distT="0" distB="0" distL="114300" distR="114300" simplePos="0" relativeHeight="251709440" behindDoc="0" locked="0" layoutInCell="1" allowOverlap="1" wp14:anchorId="7C05EF4C" wp14:editId="20BDCF8C">
                      <wp:simplePos x="0" y="0"/>
                      <wp:positionH relativeFrom="column">
                        <wp:posOffset>1291590</wp:posOffset>
                      </wp:positionH>
                      <wp:positionV relativeFrom="paragraph">
                        <wp:posOffset>840730</wp:posOffset>
                      </wp:positionV>
                      <wp:extent cx="1535760" cy="235440"/>
                      <wp:effectExtent l="38100" t="38100" r="45720" b="50800"/>
                      <wp:wrapNone/>
                      <wp:docPr id="1702819446" name="Ink 47"/>
                      <wp:cNvGraphicFramePr/>
                      <a:graphic xmlns:a="http://schemas.openxmlformats.org/drawingml/2006/main">
                        <a:graphicData uri="http://schemas.microsoft.com/office/word/2010/wordprocessingInk">
                          <w14:contentPart bwMode="auto" r:id="rId71">
                            <w14:nvContentPartPr>
                              <w14:cNvContentPartPr/>
                            </w14:nvContentPartPr>
                            <w14:xfrm>
                              <a:off x="0" y="0"/>
                              <a:ext cx="1535760" cy="235440"/>
                            </w14:xfrm>
                          </w14:contentPart>
                        </a:graphicData>
                      </a:graphic>
                    </wp:anchor>
                  </w:drawing>
                </mc:Choice>
                <mc:Fallback>
                  <w:pict>
                    <v:shape w14:anchorId="3106953F" id="Ink 47" o:spid="_x0000_s1026" type="#_x0000_t75" style="position:absolute;margin-left:101.2pt;margin-top:65.7pt;width:121.95pt;height:19.5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s0Ml2AQAACgMAAA4AAABkcnMvZTJvRG9jLnhtbJxSQW7CMBC8V+of&#10;LN9LEgi0ikg4FFXi0JZD+wDXsYnV2ButDYHfdxOgQKuqEpdod8cZz+x4Otvamm0UegMu58kg5kw5&#10;CaVxq5y/vz3dPXDmg3ClqMGpnO+U57Pi9mbaNpkaQgV1qZARifNZ2+S8CqHJosjLSlnhB9AoR6AG&#10;tCJQi6uoRNESu62jYRxPohawbBCk8p6m8z3Ii55fayXDq9ZeBVbnfJIMSV44FkhFOqbJBxWTJOZR&#10;MRXZCkVTGXmQJK5QZIVxJOCbai6CYGs0v6iskQgedBhIsBFobaTq/ZCzJP7hbOE+O1dJKteYSXBB&#10;ubAUGI6764FrrrA1baB9hpLSEesA/MBI6/k/jL3oOci1JT37RFDVItBz8JVpPGeYmTLnuCiTk363&#10;eTw5WOLJ18slQIlEB8t//bLVaLtlkxK2zTnFueu+fZZqG5ikYTIeje8nBEnChqNxmvYHjtR7imN3&#10;tlu6/SLF875TdvaEiy8AAAD//wMAUEsDBBQABgAIAAAAIQCSSPL4eAIAABEGAAAQAAAAZHJzL2lu&#10;ay9pbmsxLnhtbLRUwW7bMAy9D9g/COqhlygWZVt2gro9tcCADRjWDtiOrqMmRm05kJUm/ftRkuO4&#10;aHoZNgSQRUp8fHykcnVzaBvyokxfd7qgMOeUKF11q1qvC/rz4Y7llPS21Kuy6bQq6Kvq6c31509X&#10;tX5umyWuBBF073ZtU9CNtdtlFO33+/k+nndmHQnO4+iLfv72lV4PUSv1VOvaYsr+6Ko6bdXBOrBl&#10;vSpoZQ98vI/Y993OVGo8dh5TnW5YU1bqrjNtaUfETam1aoguW+T9ixL7usVNjXnWylDS1lgwE3NI&#10;siS/XaCjPBR0Yu+QYo9MWhqdx/z9HzDv3mM6WrHIZEbJQGmlXhynyGu+/Lj276bbKmNrdZI5iDIc&#10;vJIq2F6fIJRRfdfsXG8oeSmbHUoGnONYDLkhOiPIezzU5p/ioS4f4k3JvZVmKG+qwyDaOFLH1tq6&#10;VTjo7XacMdsjsHPfW+Ofg+BCMg6MiweQSxBL4HOewaQVwxQfMR/Nrt+MeI/mNK/+ZFQtVLavV3Yz&#10;io7QcTqqPtX8XOxG1euN/cvgqms6fBBDty9uMxAimVTlE47jdubx+gkkQ/E/1FNBL/z7JT4yOHz1&#10;nMg0JiJJs3R2mcn4kl/yGWVZnFMGlM84wd+MARP4AQa4cr8OrkQwSN2NOCPg7xC3JgnL8SOICwBs&#10;knCmvxTwUuaiQAKLvUPInMjYuYhbU0ES/CQL5iwGIEPSOABOGQSG3BNMkJuLYwmycZtAwF1HAzy1&#10;0fC1eLw490lZ7nFlLr2XZXwxKXsoeJouJB0AgxGOj+LkoW5YILKQjphAkUCgGcsU9UgJLFiaSHjz&#10;1zF2Ft/E9R8AAAD//wMAUEsDBBQABgAIAAAAIQBZ1tea4QAAAAsBAAAPAAAAZHJzL2Rvd25yZXYu&#10;eG1sTI/NTsMwEITvSLyDtUjcqN38FBTiVAjEAaFKpXCAmxsvSWi8jmK3CW/PcoLb7s5o9ptyPbte&#10;nHAMnScNy4UCgVR721Gj4e318eoGRIiGrOk9oYZvDLCuzs9KU1g/0QuedrERHEKhMBraGIdCylC3&#10;6ExY+AGJtU8/OhN5HRtpRzNxuOtlotRKOtMRf2jNgPct1ofd0Wk4pBv55Z6n/KNT75uH7VMeEjto&#10;fXkx392CiDjHPzP84jM6VMy090eyQfQaEpVkbGUhXfLAjixbpSD2fLlWOciqlP87VD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p6zQyXYBAAAKAwAADgAA&#10;AAAAAAAAAAAAAAA8AgAAZHJzL2Uyb0RvYy54bWxQSwECLQAUAAYACAAAACEAkkjy+HgCAAARBgAA&#10;EAAAAAAAAAAAAAAAAADeAwAAZHJzL2luay9pbmsxLnhtbFBLAQItABQABgAIAAAAIQBZ1tea4QAA&#10;AAsBAAAPAAAAAAAAAAAAAAAAAIQGAABkcnMvZG93bnJldi54bWxQSwECLQAUAAYACAAAACEAeRi8&#10;nb8AAAAhAQAAGQAAAAAAAAAAAAAAAACSBwAAZHJzL19yZWxzL2Uyb0RvYy54bWwucmVsc1BLBQYA&#10;AAAABgAGAHgBAACICAAAAAA=&#10;">
                      <v:imagedata r:id="rId72" o:title=""/>
                    </v:shape>
                  </w:pict>
                </mc:Fallback>
              </mc:AlternateContent>
            </w:r>
            <w:r>
              <w:rPr>
                <w:noProof/>
                <w14:ligatures w14:val="standardContextual"/>
              </w:rPr>
              <mc:AlternateContent>
                <mc:Choice Requires="wpi">
                  <w:drawing>
                    <wp:anchor distT="0" distB="0" distL="114300" distR="114300" simplePos="0" relativeHeight="251708416" behindDoc="0" locked="0" layoutInCell="1" allowOverlap="1" wp14:anchorId="5B9013C3" wp14:editId="2FBCCBB8">
                      <wp:simplePos x="0" y="0"/>
                      <wp:positionH relativeFrom="column">
                        <wp:posOffset>1298575</wp:posOffset>
                      </wp:positionH>
                      <wp:positionV relativeFrom="paragraph">
                        <wp:posOffset>1090930</wp:posOffset>
                      </wp:positionV>
                      <wp:extent cx="960120" cy="2979420"/>
                      <wp:effectExtent l="38100" t="38100" r="49530" b="49530"/>
                      <wp:wrapNone/>
                      <wp:docPr id="378100119" name="Ink 46"/>
                      <wp:cNvGraphicFramePr/>
                      <a:graphic xmlns:a="http://schemas.openxmlformats.org/drawingml/2006/main">
                        <a:graphicData uri="http://schemas.microsoft.com/office/word/2010/wordprocessingInk">
                          <w14:contentPart bwMode="auto" r:id="rId73">
                            <w14:nvContentPartPr>
                              <w14:cNvContentPartPr/>
                            </w14:nvContentPartPr>
                            <w14:xfrm>
                              <a:off x="0" y="0"/>
                              <a:ext cx="960120" cy="2979420"/>
                            </w14:xfrm>
                          </w14:contentPart>
                        </a:graphicData>
                      </a:graphic>
                      <wp14:sizeRelH relativeFrom="margin">
                        <wp14:pctWidth>0</wp14:pctWidth>
                      </wp14:sizeRelH>
                      <wp14:sizeRelV relativeFrom="margin">
                        <wp14:pctHeight>0</wp14:pctHeight>
                      </wp14:sizeRelV>
                    </wp:anchor>
                  </w:drawing>
                </mc:Choice>
                <mc:Fallback>
                  <w:pict>
                    <v:shape w14:anchorId="6ABA23F6" id="Ink 46" o:spid="_x0000_s1026" type="#_x0000_t75" style="position:absolute;margin-left:101.75pt;margin-top:85.4pt;width:76.55pt;height:235.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98m10AQAACgMAAA4AAABkcnMvZTJvRG9jLnhtbJxSyW7CMBC9V+o/&#10;WL6XLEJQIgKHokocuhzaD3Adm1iNPdHYIfD3nSRQoFVViYs145Gf3zLz5c5WbKvQG3A5T0YxZ8pJ&#10;KIzb5Pz97fHunjMfhCtEBU7lfK88Xy5ub+ZtnakUSqgKhYxAnM/aOudlCHUWRV6Wygo/glo5GmpA&#10;KwK1uIkKFC2h2ypK43gStYBFjSCV93S7GoZ80eNrrWR40dqrwKqcT5KE2IS+mHGGfTHl7KMr0phH&#10;i7nINijq0sgDJXEFIyuMIwLfUCsRBGvQ/IKyRiJ40GEkwUagtZGq10PKkviHsrX77FQlY9lgJsEF&#10;5cKrwHD0rh9c84WtyIH2CQpKRzQB+AGR7Pk/jIH0CmRjic+QCKpKBFoHX5rak82ZKXKO6yI58Xfb&#10;h5OCVzzper4cUCLRQfJfT3YabWc2MWG7nNP+7buzz1LtApN0OZvEXb5M0iidTWfjIewj9ABx7M68&#10;pd8vUjzvO2ZnK7z4AgAA//8DAFBLAwQUAAYACAAAACEA05zRCdoBAACnBAAAEAAAAGRycy9pbmsv&#10;aW5rMS54bWy0k0FvmzAUx++T+h0s95DLANtJIEUlPTVSpU2a2k7ajhTcYBXsyDYh+fZ7BuJQNb1M&#10;2wWZZ/v/3vu9v2/vDk2N9lwboWSGaUgw4rJQpZDbDP983gQrjIzNZZnXSvIMH7nBd+urL7dCvjV1&#10;Cl8ECtK4VVNnuLJ2l0ZR13VhNw+V3kaMkHn0IN++f8Pr8VbJX4UUFlKaU6hQ0vKDdWKpKDNc2APx&#10;50H7SbW64H7bRXRxPmF1XvCN0k1uvWKVS8lrJPMG6v6FkT3uYCEgz5ZrjBoBDQcspItksbq/gUB+&#10;yPDkv4USDVTS4Oiy5u//oLn5qOnKmrMkTjAaSyr53tUU9czTz3v/odWOayv4GfMAZdw4omL47/kM&#10;oDQ3qm7dbDDa53ULyCghYIsxN40uAPmoB2z+qR5w+VRvWtx7NGN7Uw4jNG+p02itaDgYvdl5j1kD&#10;wi78ZHX/HBhhcUBoQNgzjVNK0yUN2epmMorRxSfNF92ayuu96LNf+x1PbeisE6WtPHQSkvnSU58y&#10;v3S34mJb2b+8XKhawYMYp319n1DGFpOu+oTebhceb+9ANDb/yF8zfN2/X9TfHAJ99yyOE7QCLyO2&#10;WNL46yxwkVngQjPyztA+H0xq/QcAAP//AwBQSwMEFAAGAAgAAAAhAHWua3zgAAAACwEAAA8AAABk&#10;cnMvZG93bnJldi54bWxMj8tOwzAQRfdI/IM1SOyo3VfahjgVQoBEWVFYdOnaQxKIx2nstuHvGVaw&#10;HN2jO+cW68G34oR9bAJpGI8UCCQbXEOVhve3x5sliJgMOdMGQg3fGGFdXl4UJnfhTK942qZKcAnF&#10;3GioU+pyKaOt0Zs4Ch0SZx+h9ybx2VfS9ebM5b6VE6Uy6U1D/KE2Hd7XaL+2R6/BPm9Wn3Exe5FP&#10;NnXtw+6wW/qD1tdXw90tiIRD+oPhV5/VoWSnfTiSi6LVMFHTOaMcLBRvYGI6zzIQew3ZbLwCWRby&#10;/4byB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Gl98m10&#10;AQAACgMAAA4AAAAAAAAAAAAAAAAAPAIAAGRycy9lMm9Eb2MueG1sUEsBAi0AFAAGAAgAAAAhANOc&#10;0QnaAQAApwQAABAAAAAAAAAAAAAAAAAA3AMAAGRycy9pbmsvaW5rMS54bWxQSwECLQAUAAYACAAA&#10;ACEAda5rfOAAAAALAQAADwAAAAAAAAAAAAAAAADkBQAAZHJzL2Rvd25yZXYueG1sUEsBAi0AFAAG&#10;AAgAAAAhAHkYvJ2/AAAAIQEAABkAAAAAAAAAAAAAAAAA8QYAAGRycy9fcmVscy9lMm9Eb2MueG1s&#10;LnJlbHNQSwUGAAAAAAYABgB4AQAA5wcAAAAA&#10;">
                      <v:imagedata r:id="rId74" o:title=""/>
                    </v:shape>
                  </w:pict>
                </mc:Fallback>
              </mc:AlternateContent>
            </w:r>
            <w:r w:rsidR="00892803">
              <w:rPr>
                <w:noProof/>
                <w14:ligatures w14:val="standardContextual"/>
              </w:rPr>
              <w:drawing>
                <wp:inline distT="0" distB="0" distL="0" distR="0" wp14:anchorId="5BB6790D" wp14:editId="024EE023">
                  <wp:extent cx="5731510" cy="4422775"/>
                  <wp:effectExtent l="0" t="0" r="2540" b="0"/>
                  <wp:docPr id="1335392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392058" name=""/>
                          <pic:cNvPicPr/>
                        </pic:nvPicPr>
                        <pic:blipFill>
                          <a:blip r:embed="rId75"/>
                          <a:stretch>
                            <a:fillRect/>
                          </a:stretch>
                        </pic:blipFill>
                        <pic:spPr>
                          <a:xfrm>
                            <a:off x="0" y="0"/>
                            <a:ext cx="5731510" cy="4422775"/>
                          </a:xfrm>
                          <a:prstGeom prst="rect">
                            <a:avLst/>
                          </a:prstGeom>
                        </pic:spPr>
                      </pic:pic>
                    </a:graphicData>
                  </a:graphic>
                </wp:inline>
              </w:drawing>
            </w:r>
          </w:p>
          <w:p w14:paraId="6087B93C" w14:textId="49048EF8" w:rsidR="00EE17AA" w:rsidRPr="003A39CE" w:rsidRDefault="0059334C" w:rsidP="000564D3">
            <w:pPr>
              <w:spacing w:after="0" w:line="240" w:lineRule="auto"/>
              <w:rPr>
                <w:rFonts w:asciiTheme="minorHAnsi" w:hAnsiTheme="minorHAnsi"/>
              </w:rPr>
            </w:pPr>
            <w:r>
              <w:rPr>
                <w:rFonts w:asciiTheme="minorHAnsi" w:hAnsiTheme="minorHAnsi"/>
                <w:noProof/>
                <w14:ligatures w14:val="standardContextual"/>
              </w:rPr>
              <mc:AlternateContent>
                <mc:Choice Requires="wpi">
                  <w:drawing>
                    <wp:anchor distT="0" distB="0" distL="114300" distR="114300" simplePos="0" relativeHeight="251731968" behindDoc="0" locked="0" layoutInCell="1" allowOverlap="1" wp14:anchorId="4EEDA03A" wp14:editId="7364CED0">
                      <wp:simplePos x="0" y="0"/>
                      <wp:positionH relativeFrom="column">
                        <wp:posOffset>1558350</wp:posOffset>
                      </wp:positionH>
                      <wp:positionV relativeFrom="paragraph">
                        <wp:posOffset>142875</wp:posOffset>
                      </wp:positionV>
                      <wp:extent cx="360" cy="360"/>
                      <wp:effectExtent l="38100" t="38100" r="38100" b="38100"/>
                      <wp:wrapNone/>
                      <wp:docPr id="1766966800" name="Ink 69"/>
                      <wp:cNvGraphicFramePr/>
                      <a:graphic xmlns:a="http://schemas.openxmlformats.org/drawingml/2006/main">
                        <a:graphicData uri="http://schemas.microsoft.com/office/word/2010/wordprocessingInk">
                          <w14:contentPart bwMode="auto" r:id="rId76">
                            <w14:nvContentPartPr>
                              <w14:cNvContentPartPr/>
                            </w14:nvContentPartPr>
                            <w14:xfrm>
                              <a:off x="0" y="0"/>
                              <a:ext cx="360" cy="360"/>
                            </w14:xfrm>
                          </w14:contentPart>
                        </a:graphicData>
                      </a:graphic>
                    </wp:anchor>
                  </w:drawing>
                </mc:Choice>
                <mc:Fallback>
                  <w:pict>
                    <v:shape w14:anchorId="783474DC" id="Ink 69" o:spid="_x0000_s1026" type="#_x0000_t75" style="position:absolute;margin-left:122.2pt;margin-top:10.75pt;width:1.05pt;height:1.0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8O67idYBAACdBAAAEAAAAGRycy9pbmsvaW5rMS54bWy0&#10;k01vnDAQhu+V+h8s55BLAZuP/UBhc6iCFCmVqiaV2iMBZ7GC7ZUxy+6/7wBeL1E2l6oVEsJj/M7M&#10;M69vbg+iQXumW65khqlPMGKyVBWX2wz/fMq9FUatKWRVNEqyDB9Zi283nz/dcPkqmhTeCBRkO3yJ&#10;JsO1Mbs0CPq+9/vIV3obhIREwb18/faAN/ZUxV645AZStqdQqaRhBzOIpbzKcGkOxP0P2o+q0yVz&#10;20NEl+c/jC5KlistCuMU60JK1iBZCKj7F0bmuIMPDnm2TGMkODTshT6Nl/Hqbg2B4pDh2bqDEluo&#10;RODgsubv/6CZv9ccyorC5WKJkS2pYvuhpmBknn7c+3etdkwbzs6YJyh244jKaT3ymUBp1qqmG2aD&#10;0b5oOkBGCQFb2Nw0uADkvR6w+ad6wOVDvXlxb9HY9uYcLDRnqdNoDRcMjC52zmOmBeEh/Gj0eB1C&#10;Ei48Qj0SPtFFSqM0Tvx1Es5GYV180nzWXVs7vWd99uu446hNnfW8MrWDTnwSJY76nPmlszXj29r8&#10;5eFSNQouhJ32VZ5/pTSedTUmdHa7cHlHByLb/A/2kuGr8f6i8eQUGLsniKAwTpbJl2sCj7eia/rG&#10;xi4LzGfzBwAA//8DAFBLAwQUAAYACAAAACEACbf9i98AAAAJAQAADwAAAGRycy9kb3ducmV2Lnht&#10;bEyPTUvEMBCG74L/IYzgzU231iLdposUBPGw4K4oe8s2Y1ttJrVJP/TXO5709gzz8s4z+XaxnZhw&#10;8K0jBetVBAKpcqalWsHz4f7qFoQPmozuHKGCL/SwLc7Pcp0ZN9MTTvtQCy4hn2kFTQh9JqWvGrTa&#10;r1yPxLs3N1gdeBxqaQY9c7ntZBxFqbS6Jb7Q6B7LBquP/WgV2O+HcpxoV78cX8f3flc+Hmb7qdTl&#10;xXK3ARFwCX9h+NVndSjY6eRGMl50CuIkSTjKsL4BwYE4SRlODNcpyCKX/z8ofg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wlSCCawEAAAMDAAAOAAAAAAAA&#10;AAAAAAAAADwCAABkcnMvZTJvRG9jLnhtbFBLAQItABQABgAIAAAAIQDw7ruJ1gEAAJ0EAAAQAAAA&#10;AAAAAAAAAAAAANMDAABkcnMvaW5rL2luazEueG1sUEsBAi0AFAAGAAgAAAAhAAm3/YvfAAAACQEA&#10;AA8AAAAAAAAAAAAAAAAA1wUAAGRycy9kb3ducmV2LnhtbFBLAQItABQABgAIAAAAIQB5GLydvwAA&#10;ACEBAAAZAAAAAAAAAAAAAAAAAOMGAABkcnMvX3JlbHMvZTJvRG9jLnhtbC5yZWxzUEsFBgAAAAAG&#10;AAYAeAEAANkHAAAAAA==&#10;">
                      <v:imagedata r:id="rId77" o:title=""/>
                    </v:shape>
                  </w:pict>
                </mc:Fallback>
              </mc:AlternateContent>
            </w:r>
          </w:p>
          <w:p w14:paraId="36A1E9B0" w14:textId="5F21A402" w:rsidR="00EE17AA" w:rsidRPr="003A39CE" w:rsidRDefault="00EE17AA" w:rsidP="000564D3">
            <w:pPr>
              <w:spacing w:after="0" w:line="240" w:lineRule="auto"/>
              <w:rPr>
                <w:rFonts w:asciiTheme="minorHAnsi" w:hAnsiTheme="minorHAnsi"/>
              </w:rPr>
            </w:pPr>
          </w:p>
        </w:tc>
      </w:tr>
      <w:tr w:rsidR="00EE17AA" w:rsidRPr="003A39CE" w14:paraId="5C6EFE55" w14:textId="77777777" w:rsidTr="000564D3">
        <w:tc>
          <w:tcPr>
            <w:tcW w:w="1696" w:type="dxa"/>
          </w:tcPr>
          <w:p w14:paraId="0E4D7DC1"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Owner and Contact</w:t>
            </w:r>
          </w:p>
        </w:tc>
        <w:tc>
          <w:tcPr>
            <w:tcW w:w="7320" w:type="dxa"/>
          </w:tcPr>
          <w:p w14:paraId="4ED6049D" w14:textId="77777777" w:rsidR="00EE17AA" w:rsidRDefault="0059334C" w:rsidP="000564D3">
            <w:pPr>
              <w:spacing w:after="0" w:line="240" w:lineRule="auto"/>
              <w:rPr>
                <w:rFonts w:asciiTheme="minorHAnsi" w:hAnsiTheme="minorHAnsi"/>
              </w:rPr>
            </w:pPr>
            <w:r>
              <w:rPr>
                <w:rFonts w:asciiTheme="minorHAnsi" w:hAnsiTheme="minorHAnsi"/>
              </w:rPr>
              <w:t>Peer Group</w:t>
            </w:r>
            <w:r w:rsidR="00730741">
              <w:rPr>
                <w:rFonts w:asciiTheme="minorHAnsi" w:hAnsiTheme="minorHAnsi"/>
              </w:rPr>
              <w:t xml:space="preserve"> own the majority    </w:t>
            </w:r>
            <w:proofErr w:type="gramStart"/>
            <w:r w:rsidR="00730741">
              <w:rPr>
                <w:rFonts w:asciiTheme="minorHAnsi" w:hAnsiTheme="minorHAnsi"/>
              </w:rPr>
              <w:t>Blue</w:t>
            </w:r>
            <w:proofErr w:type="gramEnd"/>
            <w:r w:rsidR="00730741">
              <w:rPr>
                <w:rFonts w:asciiTheme="minorHAnsi" w:hAnsiTheme="minorHAnsi"/>
              </w:rPr>
              <w:t xml:space="preserve"> area was allocated in Ticehurst Neighbourhood Plan for 9 properties only.</w:t>
            </w:r>
          </w:p>
          <w:p w14:paraId="7DC1935C" w14:textId="0C4BEF77" w:rsidR="00730741" w:rsidRDefault="00730741" w:rsidP="000564D3">
            <w:pPr>
              <w:spacing w:after="0" w:line="240" w:lineRule="auto"/>
              <w:rPr>
                <w:rFonts w:asciiTheme="minorHAnsi" w:hAnsiTheme="minorHAnsi"/>
              </w:rPr>
            </w:pPr>
            <w:r>
              <w:rPr>
                <w:rFonts w:asciiTheme="minorHAnsi" w:hAnsiTheme="minorHAnsi"/>
              </w:rPr>
              <w:t>It is understood that the area marked in orange is owned by another party who has stated in 2024 that she does not wish to sell her land</w:t>
            </w:r>
            <w:r w:rsidR="0064624B">
              <w:rPr>
                <w:rFonts w:asciiTheme="minorHAnsi" w:hAnsiTheme="minorHAnsi"/>
              </w:rPr>
              <w:t xml:space="preserve">.  </w:t>
            </w:r>
            <w:r w:rsidR="0023720B">
              <w:rPr>
                <w:rFonts w:asciiTheme="minorHAnsi" w:hAnsiTheme="minorHAnsi"/>
              </w:rPr>
              <w:t xml:space="preserve"> However, on checking land </w:t>
            </w:r>
            <w:proofErr w:type="gramStart"/>
            <w:r w:rsidR="0023720B">
              <w:rPr>
                <w:rFonts w:asciiTheme="minorHAnsi" w:hAnsiTheme="minorHAnsi"/>
              </w:rPr>
              <w:t>registry,  the</w:t>
            </w:r>
            <w:proofErr w:type="gramEnd"/>
            <w:r w:rsidR="0023720B">
              <w:rPr>
                <w:rFonts w:asciiTheme="minorHAnsi" w:hAnsiTheme="minorHAnsi"/>
              </w:rPr>
              <w:t xml:space="preserve"> whole area appears to be in the name of </w:t>
            </w:r>
            <w:r w:rsidR="00513C98" w:rsidRPr="00943430">
              <w:rPr>
                <w:rFonts w:asciiTheme="minorHAnsi" w:hAnsiTheme="minorHAnsi"/>
                <w:highlight w:val="black"/>
              </w:rPr>
              <w:t xml:space="preserve">Denbigh </w:t>
            </w:r>
            <w:proofErr w:type="gramStart"/>
            <w:r w:rsidR="00513C98" w:rsidRPr="00943430">
              <w:rPr>
                <w:rFonts w:asciiTheme="minorHAnsi" w:hAnsiTheme="minorHAnsi"/>
                <w:highlight w:val="black"/>
              </w:rPr>
              <w:t>Properties  Ltd</w:t>
            </w:r>
            <w:proofErr w:type="gramEnd"/>
            <w:r w:rsidR="00513C98" w:rsidRPr="00943430">
              <w:rPr>
                <w:rFonts w:asciiTheme="minorHAnsi" w:hAnsiTheme="minorHAnsi"/>
                <w:highlight w:val="black"/>
              </w:rPr>
              <w:t xml:space="preserve"> (Peer Group)</w:t>
            </w:r>
            <w:r w:rsidR="00513C98">
              <w:rPr>
                <w:rFonts w:asciiTheme="minorHAnsi" w:hAnsiTheme="minorHAnsi"/>
              </w:rPr>
              <w:t xml:space="preserve"> – contact being </w:t>
            </w:r>
            <w:r w:rsidR="00513C98" w:rsidRPr="00943430">
              <w:rPr>
                <w:rFonts w:asciiTheme="minorHAnsi" w:hAnsiTheme="minorHAnsi"/>
                <w:highlight w:val="black"/>
              </w:rPr>
              <w:t>Amanda Birrane at the Hop Exchange</w:t>
            </w:r>
            <w:r w:rsidR="00513C98">
              <w:rPr>
                <w:rFonts w:asciiTheme="minorHAnsi" w:hAnsiTheme="minorHAnsi"/>
              </w:rPr>
              <w:t>.</w:t>
            </w:r>
          </w:p>
          <w:p w14:paraId="4DDE18EC" w14:textId="62C66C20" w:rsidR="00A4191D" w:rsidRPr="003A39CE" w:rsidRDefault="00A4191D" w:rsidP="000564D3">
            <w:pPr>
              <w:spacing w:after="0" w:line="240" w:lineRule="auto"/>
              <w:rPr>
                <w:rFonts w:asciiTheme="minorHAnsi" w:hAnsiTheme="minorHAnsi"/>
              </w:rPr>
            </w:pPr>
            <w:r>
              <w:rPr>
                <w:rFonts w:asciiTheme="minorHAnsi" w:hAnsiTheme="minorHAnsi"/>
              </w:rPr>
              <w:t>The access track is owned by another party who would want to resist development.</w:t>
            </w:r>
          </w:p>
        </w:tc>
      </w:tr>
      <w:tr w:rsidR="00EE17AA" w:rsidRPr="003A39CE" w14:paraId="3365796B" w14:textId="77777777" w:rsidTr="000564D3">
        <w:tc>
          <w:tcPr>
            <w:tcW w:w="1696" w:type="dxa"/>
          </w:tcPr>
          <w:p w14:paraId="291FF299"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Amount of Development</w:t>
            </w:r>
          </w:p>
        </w:tc>
        <w:tc>
          <w:tcPr>
            <w:tcW w:w="7320" w:type="dxa"/>
          </w:tcPr>
          <w:p w14:paraId="49AAAAC1" w14:textId="6C3F0A3E" w:rsidR="00EE17AA" w:rsidRPr="003A39CE" w:rsidRDefault="0064624B" w:rsidP="000564D3">
            <w:pPr>
              <w:spacing w:after="0" w:line="240" w:lineRule="auto"/>
              <w:rPr>
                <w:rFonts w:asciiTheme="minorHAnsi" w:hAnsiTheme="minorHAnsi"/>
              </w:rPr>
            </w:pPr>
            <w:r>
              <w:rPr>
                <w:rFonts w:asciiTheme="minorHAnsi" w:hAnsiTheme="minorHAnsi"/>
              </w:rPr>
              <w:t xml:space="preserve">The HELAA has suggested </w:t>
            </w:r>
            <w:r w:rsidR="00436A0D">
              <w:rPr>
                <w:rFonts w:asciiTheme="minorHAnsi" w:hAnsiTheme="minorHAnsi"/>
              </w:rPr>
              <w:t>32 dwellings for the site with a density of 35 dwellings per hectare.   It is felt that only the area in blue is considered suitable</w:t>
            </w:r>
            <w:r w:rsidR="00E752A7">
              <w:rPr>
                <w:rFonts w:asciiTheme="minorHAnsi" w:hAnsiTheme="minorHAnsi"/>
              </w:rPr>
              <w:t xml:space="preserve"> for 9 dwelling.   </w:t>
            </w:r>
          </w:p>
        </w:tc>
      </w:tr>
      <w:tr w:rsidR="00EE17AA" w:rsidRPr="003A39CE" w14:paraId="27A6BC08" w14:textId="77777777" w:rsidTr="000564D3">
        <w:tc>
          <w:tcPr>
            <w:tcW w:w="1696" w:type="dxa"/>
          </w:tcPr>
          <w:p w14:paraId="56EFC667" w14:textId="40E3431A" w:rsidR="00EE17AA" w:rsidRPr="003A39CE" w:rsidRDefault="00EE17AA" w:rsidP="000564D3">
            <w:pPr>
              <w:spacing w:after="0" w:line="240" w:lineRule="auto"/>
              <w:rPr>
                <w:rFonts w:asciiTheme="minorHAnsi" w:hAnsiTheme="minorHAnsi"/>
              </w:rPr>
            </w:pPr>
            <w:r w:rsidRPr="003A39CE">
              <w:rPr>
                <w:rFonts w:asciiTheme="minorHAnsi" w:hAnsiTheme="minorHAnsi"/>
              </w:rPr>
              <w:t>H</w:t>
            </w:r>
            <w:r w:rsidR="00485BB1">
              <w:rPr>
                <w:rFonts w:asciiTheme="minorHAnsi" w:hAnsiTheme="minorHAnsi"/>
              </w:rPr>
              <w:t>E</w:t>
            </w:r>
            <w:r w:rsidRPr="003A39CE">
              <w:rPr>
                <w:rFonts w:asciiTheme="minorHAnsi" w:hAnsiTheme="minorHAnsi"/>
              </w:rPr>
              <w:t>LAA status</w:t>
            </w:r>
          </w:p>
        </w:tc>
        <w:tc>
          <w:tcPr>
            <w:tcW w:w="7320" w:type="dxa"/>
          </w:tcPr>
          <w:p w14:paraId="479B30AA" w14:textId="708F99EF" w:rsidR="00EE17AA" w:rsidRPr="003A39CE" w:rsidRDefault="001961E3" w:rsidP="000564D3">
            <w:pPr>
              <w:spacing w:after="0" w:line="240" w:lineRule="auto"/>
              <w:rPr>
                <w:rFonts w:asciiTheme="minorHAnsi" w:hAnsiTheme="minorHAnsi"/>
              </w:rPr>
            </w:pPr>
            <w:r>
              <w:rPr>
                <w:rFonts w:asciiTheme="minorHAnsi" w:hAnsiTheme="minorHAnsi"/>
              </w:rPr>
              <w:t>HELAA suggested 32 properties</w:t>
            </w:r>
            <w:r w:rsidR="006E632F">
              <w:rPr>
                <w:rFonts w:asciiTheme="minorHAnsi" w:hAnsiTheme="minorHAnsi"/>
              </w:rPr>
              <w:t xml:space="preserve">. </w:t>
            </w:r>
          </w:p>
        </w:tc>
      </w:tr>
      <w:tr w:rsidR="00EE17AA" w:rsidRPr="003A39CE" w14:paraId="7B3DF11B" w14:textId="77777777" w:rsidTr="000564D3">
        <w:tc>
          <w:tcPr>
            <w:tcW w:w="1696" w:type="dxa"/>
          </w:tcPr>
          <w:p w14:paraId="42884351"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lastRenderedPageBreak/>
              <w:t>Planning Policy</w:t>
            </w:r>
          </w:p>
        </w:tc>
        <w:tc>
          <w:tcPr>
            <w:tcW w:w="7320" w:type="dxa"/>
          </w:tcPr>
          <w:p w14:paraId="0370183A" w14:textId="77777777" w:rsidR="00EE17AA" w:rsidRDefault="00EE17AA" w:rsidP="000564D3">
            <w:pPr>
              <w:spacing w:after="0" w:line="240" w:lineRule="auto"/>
              <w:rPr>
                <w:rFonts w:asciiTheme="minorHAnsi" w:hAnsiTheme="minorHAnsi"/>
              </w:rPr>
            </w:pPr>
            <w:r w:rsidRPr="003A39CE">
              <w:rPr>
                <w:rFonts w:asciiTheme="minorHAnsi" w:hAnsiTheme="minorHAnsi"/>
              </w:rPr>
              <w:t>No issues so compliant with RDC EN 6 and EN 7   Low flood risk.</w:t>
            </w:r>
          </w:p>
          <w:p w14:paraId="008B4E0D" w14:textId="77F14679" w:rsidR="00513C98" w:rsidRPr="003A39CE" w:rsidRDefault="00513C98" w:rsidP="000564D3">
            <w:pPr>
              <w:spacing w:after="0" w:line="240" w:lineRule="auto"/>
              <w:rPr>
                <w:rFonts w:asciiTheme="minorHAnsi" w:hAnsiTheme="minorHAnsi"/>
              </w:rPr>
            </w:pPr>
            <w:r>
              <w:rPr>
                <w:rFonts w:asciiTheme="minorHAnsi" w:hAnsiTheme="minorHAnsi"/>
              </w:rPr>
              <w:t xml:space="preserve">Considered in Ticehurst Neighbourhood Plan as </w:t>
            </w:r>
            <w:r w:rsidR="004F1C69">
              <w:rPr>
                <w:rFonts w:asciiTheme="minorHAnsi" w:hAnsiTheme="minorHAnsi"/>
              </w:rPr>
              <w:t>unsuitable for development other than for 9 properties.</w:t>
            </w:r>
          </w:p>
        </w:tc>
      </w:tr>
      <w:tr w:rsidR="00EE17AA" w:rsidRPr="003A39CE" w14:paraId="07104EAD" w14:textId="77777777" w:rsidTr="000564D3">
        <w:tc>
          <w:tcPr>
            <w:tcW w:w="1696" w:type="dxa"/>
          </w:tcPr>
          <w:p w14:paraId="12579558"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Access</w:t>
            </w:r>
          </w:p>
        </w:tc>
        <w:tc>
          <w:tcPr>
            <w:tcW w:w="7320" w:type="dxa"/>
          </w:tcPr>
          <w:p w14:paraId="45090BA3" w14:textId="0FE010D8" w:rsidR="00EE17AA" w:rsidRPr="003A39CE" w:rsidRDefault="00436A0D" w:rsidP="000564D3">
            <w:pPr>
              <w:spacing w:after="0" w:line="240" w:lineRule="auto"/>
              <w:rPr>
                <w:rFonts w:asciiTheme="minorHAnsi" w:hAnsiTheme="minorHAnsi"/>
              </w:rPr>
            </w:pPr>
            <w:r>
              <w:rPr>
                <w:rFonts w:asciiTheme="minorHAnsi" w:hAnsiTheme="minorHAnsi"/>
              </w:rPr>
              <w:t xml:space="preserve">Currently poor, but the </w:t>
            </w:r>
            <w:proofErr w:type="spellStart"/>
            <w:r w:rsidR="00A4191D">
              <w:rPr>
                <w:rFonts w:asciiTheme="minorHAnsi" w:hAnsiTheme="minorHAnsi"/>
              </w:rPr>
              <w:t>Wardsdown</w:t>
            </w:r>
            <w:proofErr w:type="spellEnd"/>
            <w:r w:rsidR="00A4191D">
              <w:rPr>
                <w:rFonts w:asciiTheme="minorHAnsi" w:hAnsiTheme="minorHAnsi"/>
              </w:rPr>
              <w:t xml:space="preserve"> House proposal is to demolish to improve access to the site.</w:t>
            </w:r>
          </w:p>
        </w:tc>
      </w:tr>
      <w:tr w:rsidR="00EE17AA" w:rsidRPr="003A39CE" w14:paraId="110B9132" w14:textId="77777777" w:rsidTr="000564D3">
        <w:tc>
          <w:tcPr>
            <w:tcW w:w="1696" w:type="dxa"/>
          </w:tcPr>
          <w:p w14:paraId="17A6E9E3"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Suitability</w:t>
            </w:r>
          </w:p>
        </w:tc>
        <w:tc>
          <w:tcPr>
            <w:tcW w:w="7320" w:type="dxa"/>
          </w:tcPr>
          <w:p w14:paraId="7967754A" w14:textId="299C2DFA" w:rsidR="00EE17AA" w:rsidRPr="003A39CE" w:rsidRDefault="004F1C69" w:rsidP="000564D3">
            <w:pPr>
              <w:spacing w:after="0" w:line="240" w:lineRule="auto"/>
              <w:rPr>
                <w:rFonts w:asciiTheme="minorHAnsi" w:hAnsiTheme="minorHAnsi"/>
              </w:rPr>
            </w:pPr>
            <w:proofErr w:type="gramStart"/>
            <w:r>
              <w:rPr>
                <w:rFonts w:asciiTheme="minorHAnsi" w:hAnsiTheme="minorHAnsi"/>
              </w:rPr>
              <w:t>Unsuitable  -</w:t>
            </w:r>
            <w:proofErr w:type="gramEnd"/>
            <w:r>
              <w:rPr>
                <w:rFonts w:asciiTheme="minorHAnsi" w:hAnsiTheme="minorHAnsi"/>
              </w:rPr>
              <w:t xml:space="preserve">   The low level </w:t>
            </w:r>
            <w:proofErr w:type="spellStart"/>
            <w:r>
              <w:rPr>
                <w:rFonts w:asciiTheme="minorHAnsi" w:hAnsiTheme="minorHAnsi"/>
              </w:rPr>
              <w:t>Fruitfield</w:t>
            </w:r>
            <w:proofErr w:type="spellEnd"/>
            <w:r>
              <w:rPr>
                <w:rFonts w:asciiTheme="minorHAnsi" w:hAnsiTheme="minorHAnsi"/>
              </w:rPr>
              <w:t xml:space="preserve"> properties to the south </w:t>
            </w:r>
            <w:r w:rsidR="001961E3">
              <w:rPr>
                <w:rFonts w:asciiTheme="minorHAnsi" w:hAnsiTheme="minorHAnsi"/>
              </w:rPr>
              <w:t xml:space="preserve">would be impacted </w:t>
            </w:r>
            <w:proofErr w:type="gramStart"/>
            <w:r w:rsidR="001961E3">
              <w:rPr>
                <w:rFonts w:asciiTheme="minorHAnsi" w:hAnsiTheme="minorHAnsi"/>
              </w:rPr>
              <w:t xml:space="preserve">upon,   </w:t>
            </w:r>
            <w:proofErr w:type="gramEnd"/>
            <w:r w:rsidR="001961E3">
              <w:rPr>
                <w:rFonts w:asciiTheme="minorHAnsi" w:hAnsiTheme="minorHAnsi"/>
              </w:rPr>
              <w:t>looking down over the area and any new properties would be afforded no privacy at all.</w:t>
            </w:r>
          </w:p>
        </w:tc>
      </w:tr>
      <w:tr w:rsidR="00EE17AA" w:rsidRPr="003A39CE" w14:paraId="1F9CB55A" w14:textId="77777777" w:rsidTr="000564D3">
        <w:tc>
          <w:tcPr>
            <w:tcW w:w="1696" w:type="dxa"/>
          </w:tcPr>
          <w:p w14:paraId="03CDE1A4"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Stream and Surface Water</w:t>
            </w:r>
          </w:p>
          <w:p w14:paraId="0C560615"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Flooding issues</w:t>
            </w:r>
          </w:p>
        </w:tc>
        <w:tc>
          <w:tcPr>
            <w:tcW w:w="7320" w:type="dxa"/>
          </w:tcPr>
          <w:p w14:paraId="5B33FB44"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No issues so compliant with RDC EN 6 and EN 7   Low flood risk.</w:t>
            </w:r>
          </w:p>
          <w:p w14:paraId="743B3CE9" w14:textId="19B0D72E" w:rsidR="00EE17AA" w:rsidRPr="003A39CE" w:rsidRDefault="006E632F" w:rsidP="000564D3">
            <w:pPr>
              <w:spacing w:after="0" w:line="240" w:lineRule="auto"/>
              <w:rPr>
                <w:rFonts w:asciiTheme="minorHAnsi" w:hAnsiTheme="minorHAnsi"/>
              </w:rPr>
            </w:pPr>
            <w:r>
              <w:rPr>
                <w:rFonts w:asciiTheme="minorHAnsi" w:hAnsiTheme="minorHAnsi"/>
              </w:rPr>
              <w:t xml:space="preserve">Water </w:t>
            </w:r>
            <w:proofErr w:type="spellStart"/>
            <w:r>
              <w:rPr>
                <w:rFonts w:asciiTheme="minorHAnsi" w:hAnsiTheme="minorHAnsi"/>
              </w:rPr>
              <w:t>run off</w:t>
            </w:r>
            <w:proofErr w:type="spellEnd"/>
            <w:r>
              <w:rPr>
                <w:rFonts w:asciiTheme="minorHAnsi" w:hAnsiTheme="minorHAnsi"/>
              </w:rPr>
              <w:t xml:space="preserve"> from this land is heavy, heading north to </w:t>
            </w:r>
            <w:proofErr w:type="spellStart"/>
            <w:r>
              <w:rPr>
                <w:rFonts w:asciiTheme="minorHAnsi" w:hAnsiTheme="minorHAnsi"/>
              </w:rPr>
              <w:t>Bewl</w:t>
            </w:r>
            <w:proofErr w:type="spellEnd"/>
            <w:r>
              <w:rPr>
                <w:rFonts w:asciiTheme="minorHAnsi" w:hAnsiTheme="minorHAnsi"/>
              </w:rPr>
              <w:t xml:space="preserve"> Water and the Nature Reserve.   Locals have reported on rare mosses and lichen in the area that have been recognised</w:t>
            </w:r>
            <w:r w:rsidR="00660D2C">
              <w:rPr>
                <w:rFonts w:asciiTheme="minorHAnsi" w:hAnsiTheme="minorHAnsi"/>
              </w:rPr>
              <w:t xml:space="preserve"> by botanists.  (Chris Harrison – owner of the track to the west of the land.</w:t>
            </w:r>
          </w:p>
        </w:tc>
      </w:tr>
      <w:tr w:rsidR="00EE17AA" w:rsidRPr="003A39CE" w14:paraId="1993620D" w14:textId="77777777" w:rsidTr="000564D3">
        <w:tc>
          <w:tcPr>
            <w:tcW w:w="1696" w:type="dxa"/>
          </w:tcPr>
          <w:p w14:paraId="59E5F72A"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Needs of rural village</w:t>
            </w:r>
          </w:p>
        </w:tc>
        <w:tc>
          <w:tcPr>
            <w:tcW w:w="7320" w:type="dxa"/>
          </w:tcPr>
          <w:p w14:paraId="2041572A" w14:textId="77777777" w:rsidR="00EE17AA" w:rsidRDefault="00660D2C" w:rsidP="000564D3">
            <w:pPr>
              <w:spacing w:after="0" w:line="240" w:lineRule="auto"/>
              <w:rPr>
                <w:rFonts w:asciiTheme="minorHAnsi" w:hAnsiTheme="minorHAnsi"/>
              </w:rPr>
            </w:pPr>
            <w:r>
              <w:rPr>
                <w:rFonts w:asciiTheme="minorHAnsi" w:hAnsiTheme="minorHAnsi"/>
              </w:rPr>
              <w:t>T</w:t>
            </w:r>
            <w:r w:rsidR="007629E0">
              <w:rPr>
                <w:rFonts w:asciiTheme="minorHAnsi" w:hAnsiTheme="minorHAnsi"/>
              </w:rPr>
              <w:t>he track is well used as a dog walking route through to Rosemary Lane.</w:t>
            </w:r>
          </w:p>
          <w:p w14:paraId="2C357341" w14:textId="2BE78D68" w:rsidR="007629E0" w:rsidRPr="003A39CE" w:rsidRDefault="007629E0" w:rsidP="000564D3">
            <w:pPr>
              <w:spacing w:after="0" w:line="240" w:lineRule="auto"/>
              <w:rPr>
                <w:rFonts w:asciiTheme="minorHAnsi" w:hAnsiTheme="minorHAnsi"/>
              </w:rPr>
            </w:pPr>
            <w:r>
              <w:rPr>
                <w:rFonts w:asciiTheme="minorHAnsi" w:hAnsiTheme="minorHAnsi"/>
              </w:rPr>
              <w:t>Locals were very angry at the proposal during the Neighbourhood Planning consultations.</w:t>
            </w:r>
          </w:p>
        </w:tc>
      </w:tr>
      <w:tr w:rsidR="00EE17AA" w:rsidRPr="003A39CE" w14:paraId="734D791C" w14:textId="77777777" w:rsidTr="000564D3">
        <w:tc>
          <w:tcPr>
            <w:tcW w:w="1696" w:type="dxa"/>
          </w:tcPr>
          <w:p w14:paraId="4625539B"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Heritage and Landscape Impact</w:t>
            </w:r>
          </w:p>
        </w:tc>
        <w:tc>
          <w:tcPr>
            <w:tcW w:w="7320" w:type="dxa"/>
          </w:tcPr>
          <w:p w14:paraId="5FC3BD99" w14:textId="79196BC6" w:rsidR="00EE17AA" w:rsidRPr="003A39CE" w:rsidRDefault="001A2F45" w:rsidP="001A2F45">
            <w:pPr>
              <w:spacing w:after="0" w:line="240" w:lineRule="auto"/>
              <w:rPr>
                <w:rFonts w:asciiTheme="minorHAnsi" w:hAnsiTheme="minorHAnsi"/>
              </w:rPr>
            </w:pPr>
            <w:r>
              <w:rPr>
                <w:rFonts w:asciiTheme="minorHAnsi" w:hAnsiTheme="minorHAnsi"/>
              </w:rPr>
              <w:t xml:space="preserve">Landscape impact would be detrimental to the extreme change in levels between </w:t>
            </w:r>
            <w:proofErr w:type="spellStart"/>
            <w:r>
              <w:rPr>
                <w:rFonts w:asciiTheme="minorHAnsi" w:hAnsiTheme="minorHAnsi"/>
              </w:rPr>
              <w:t>Fruitfields</w:t>
            </w:r>
            <w:proofErr w:type="spellEnd"/>
            <w:r>
              <w:rPr>
                <w:rFonts w:asciiTheme="minorHAnsi" w:hAnsiTheme="minorHAnsi"/>
              </w:rPr>
              <w:t xml:space="preserve"> to the south overlooking the whole area </w:t>
            </w:r>
          </w:p>
        </w:tc>
      </w:tr>
      <w:tr w:rsidR="00EE17AA" w:rsidRPr="003A39CE" w14:paraId="70839859" w14:textId="77777777" w:rsidTr="000564D3">
        <w:tc>
          <w:tcPr>
            <w:tcW w:w="1696" w:type="dxa"/>
          </w:tcPr>
          <w:p w14:paraId="7E2C21E7"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Assessment</w:t>
            </w:r>
          </w:p>
        </w:tc>
        <w:tc>
          <w:tcPr>
            <w:tcW w:w="7320" w:type="dxa"/>
          </w:tcPr>
          <w:tbl>
            <w:tblPr>
              <w:tblStyle w:val="TableGrid"/>
              <w:tblW w:w="0" w:type="auto"/>
              <w:tblLook w:val="04A0" w:firstRow="1" w:lastRow="0" w:firstColumn="1" w:lastColumn="0" w:noHBand="0" w:noVBand="1"/>
            </w:tblPr>
            <w:tblGrid>
              <w:gridCol w:w="3547"/>
              <w:gridCol w:w="3547"/>
            </w:tblGrid>
            <w:tr w:rsidR="00EE17AA" w:rsidRPr="003A39CE" w14:paraId="2BB9D567" w14:textId="77777777" w:rsidTr="000564D3">
              <w:tc>
                <w:tcPr>
                  <w:tcW w:w="3547" w:type="dxa"/>
                </w:tcPr>
                <w:p w14:paraId="7E1D8922"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Site is suitable</w:t>
                  </w:r>
                </w:p>
              </w:tc>
              <w:tc>
                <w:tcPr>
                  <w:tcW w:w="3547" w:type="dxa"/>
                </w:tcPr>
                <w:p w14:paraId="4E22E50C" w14:textId="046B604C" w:rsidR="00EE17AA" w:rsidRPr="003A39CE" w:rsidRDefault="001A2F45" w:rsidP="000564D3">
                  <w:pPr>
                    <w:spacing w:after="0" w:line="240" w:lineRule="auto"/>
                    <w:rPr>
                      <w:rFonts w:asciiTheme="minorHAnsi" w:hAnsiTheme="minorHAnsi"/>
                    </w:rPr>
                  </w:pPr>
                  <w:r>
                    <w:rPr>
                      <w:rFonts w:asciiTheme="minorHAnsi" w:hAnsiTheme="minorHAnsi"/>
                    </w:rPr>
                    <w:t>No</w:t>
                  </w:r>
                </w:p>
              </w:tc>
            </w:tr>
            <w:tr w:rsidR="00EE17AA" w:rsidRPr="003A39CE" w14:paraId="54CFC2BB" w14:textId="77777777" w:rsidTr="000564D3">
              <w:tc>
                <w:tcPr>
                  <w:tcW w:w="3547" w:type="dxa"/>
                </w:tcPr>
                <w:p w14:paraId="133C944E"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Site is available</w:t>
                  </w:r>
                </w:p>
              </w:tc>
              <w:tc>
                <w:tcPr>
                  <w:tcW w:w="3547" w:type="dxa"/>
                </w:tcPr>
                <w:p w14:paraId="16123D8B"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Yes</w:t>
                  </w:r>
                </w:p>
              </w:tc>
            </w:tr>
            <w:tr w:rsidR="00EE17AA" w:rsidRPr="003A39CE" w14:paraId="575F7885" w14:textId="77777777" w:rsidTr="000564D3">
              <w:tc>
                <w:tcPr>
                  <w:tcW w:w="3547" w:type="dxa"/>
                </w:tcPr>
                <w:p w14:paraId="416E537B"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Site is achievable</w:t>
                  </w:r>
                </w:p>
              </w:tc>
              <w:tc>
                <w:tcPr>
                  <w:tcW w:w="3547" w:type="dxa"/>
                </w:tcPr>
                <w:p w14:paraId="40855D77" w14:textId="44E8481A" w:rsidR="00EE17AA" w:rsidRPr="003A39CE" w:rsidRDefault="001A2F45" w:rsidP="000564D3">
                  <w:pPr>
                    <w:spacing w:after="0" w:line="240" w:lineRule="auto"/>
                    <w:rPr>
                      <w:rFonts w:asciiTheme="minorHAnsi" w:hAnsiTheme="minorHAnsi"/>
                    </w:rPr>
                  </w:pPr>
                  <w:r>
                    <w:rPr>
                      <w:rFonts w:asciiTheme="minorHAnsi" w:hAnsiTheme="minorHAnsi"/>
                    </w:rPr>
                    <w:t>No</w:t>
                  </w:r>
                </w:p>
              </w:tc>
            </w:tr>
          </w:tbl>
          <w:p w14:paraId="049F5B70" w14:textId="77777777" w:rsidR="00EE17AA" w:rsidRPr="003A39CE" w:rsidRDefault="00EE17AA" w:rsidP="000564D3">
            <w:pPr>
              <w:spacing w:after="0" w:line="240" w:lineRule="auto"/>
              <w:rPr>
                <w:rFonts w:asciiTheme="minorHAnsi" w:hAnsiTheme="minorHAnsi"/>
              </w:rPr>
            </w:pPr>
          </w:p>
        </w:tc>
      </w:tr>
      <w:tr w:rsidR="00EE17AA" w:rsidRPr="003A39CE" w14:paraId="3D92A6D9" w14:textId="77777777" w:rsidTr="000564D3">
        <w:tc>
          <w:tcPr>
            <w:tcW w:w="1696" w:type="dxa"/>
          </w:tcPr>
          <w:p w14:paraId="0378852C"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Conclusions</w:t>
            </w:r>
          </w:p>
        </w:tc>
        <w:tc>
          <w:tcPr>
            <w:tcW w:w="7320" w:type="dxa"/>
          </w:tcPr>
          <w:p w14:paraId="41999FC2" w14:textId="24D7E4B5" w:rsidR="00EE17AA" w:rsidRPr="003A39CE" w:rsidRDefault="00EE17AA" w:rsidP="000564D3">
            <w:pPr>
              <w:spacing w:after="0" w:line="240" w:lineRule="auto"/>
              <w:rPr>
                <w:rFonts w:asciiTheme="minorHAnsi" w:hAnsiTheme="minorHAnsi"/>
                <w:b/>
                <w:bCs/>
                <w:sz w:val="24"/>
                <w:szCs w:val="24"/>
              </w:rPr>
            </w:pPr>
            <w:r w:rsidRPr="003A39CE">
              <w:rPr>
                <w:rFonts w:asciiTheme="minorHAnsi" w:hAnsiTheme="minorHAnsi"/>
                <w:b/>
                <w:bCs/>
                <w:color w:val="FF0000"/>
                <w:sz w:val="24"/>
                <w:szCs w:val="24"/>
              </w:rPr>
              <w:t>Site should not be allocated</w:t>
            </w:r>
            <w:r w:rsidR="001A2F45">
              <w:rPr>
                <w:rFonts w:asciiTheme="minorHAnsi" w:hAnsiTheme="minorHAnsi"/>
                <w:b/>
                <w:bCs/>
                <w:color w:val="FF0000"/>
                <w:sz w:val="24"/>
                <w:szCs w:val="24"/>
              </w:rPr>
              <w:t xml:space="preserve"> apart from the nine houses in the TNP</w:t>
            </w:r>
            <w:r w:rsidRPr="003A39CE">
              <w:rPr>
                <w:rFonts w:asciiTheme="minorHAnsi" w:hAnsiTheme="minorHAnsi"/>
                <w:b/>
                <w:bCs/>
                <w:color w:val="FF0000"/>
                <w:sz w:val="24"/>
                <w:szCs w:val="24"/>
              </w:rPr>
              <w:t>.</w:t>
            </w:r>
          </w:p>
        </w:tc>
      </w:tr>
    </w:tbl>
    <w:p w14:paraId="3E17B6B6" w14:textId="77777777" w:rsidR="00EE17AA" w:rsidRPr="003A39CE" w:rsidRDefault="00EE17AA" w:rsidP="00EE17AA">
      <w:pPr>
        <w:spacing w:after="160" w:line="259" w:lineRule="auto"/>
        <w:rPr>
          <w:rFonts w:asciiTheme="minorHAnsi" w:hAnsiTheme="minorHAnsi"/>
        </w:rPr>
      </w:pPr>
    </w:p>
    <w:tbl>
      <w:tblPr>
        <w:tblStyle w:val="TableGrid"/>
        <w:tblW w:w="0" w:type="auto"/>
        <w:tblLook w:val="04A0" w:firstRow="1" w:lastRow="0" w:firstColumn="1" w:lastColumn="0" w:noHBand="0" w:noVBand="1"/>
      </w:tblPr>
      <w:tblGrid>
        <w:gridCol w:w="1696"/>
        <w:gridCol w:w="7320"/>
      </w:tblGrid>
      <w:tr w:rsidR="00EE17AA" w:rsidRPr="003A39CE" w14:paraId="7A158944" w14:textId="77777777" w:rsidTr="000564D3">
        <w:tc>
          <w:tcPr>
            <w:tcW w:w="9016" w:type="dxa"/>
            <w:gridSpan w:val="2"/>
          </w:tcPr>
          <w:p w14:paraId="2EC942D4" w14:textId="77777777" w:rsidR="00EE17AA" w:rsidRPr="003A39CE" w:rsidRDefault="00EE17AA" w:rsidP="000564D3">
            <w:pPr>
              <w:spacing w:after="0" w:line="240" w:lineRule="auto"/>
              <w:jc w:val="center"/>
              <w:rPr>
                <w:rFonts w:asciiTheme="minorHAnsi" w:hAnsiTheme="minorHAnsi"/>
              </w:rPr>
            </w:pPr>
            <w:r w:rsidRPr="003A39CE">
              <w:rPr>
                <w:rFonts w:asciiTheme="minorHAnsi" w:hAnsiTheme="minorHAnsi"/>
              </w:rPr>
              <w:t>Site 5</w:t>
            </w:r>
          </w:p>
        </w:tc>
      </w:tr>
      <w:tr w:rsidR="00EE17AA" w:rsidRPr="003A39CE" w14:paraId="2A89E572" w14:textId="77777777" w:rsidTr="000564D3">
        <w:tc>
          <w:tcPr>
            <w:tcW w:w="1696" w:type="dxa"/>
          </w:tcPr>
          <w:p w14:paraId="273FF622"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Address</w:t>
            </w:r>
          </w:p>
        </w:tc>
        <w:tc>
          <w:tcPr>
            <w:tcW w:w="7320" w:type="dxa"/>
          </w:tcPr>
          <w:p w14:paraId="5BD236B7" w14:textId="3F64D21F" w:rsidR="00EE17AA" w:rsidRPr="003A39CE" w:rsidRDefault="00495D9E" w:rsidP="000564D3">
            <w:pPr>
              <w:spacing w:after="0" w:line="240" w:lineRule="auto"/>
              <w:rPr>
                <w:rFonts w:asciiTheme="minorHAnsi" w:hAnsiTheme="minorHAnsi"/>
              </w:rPr>
            </w:pPr>
            <w:r>
              <w:rPr>
                <w:rFonts w:asciiTheme="minorHAnsi" w:hAnsiTheme="minorHAnsi"/>
              </w:rPr>
              <w:t xml:space="preserve">Cedar </w:t>
            </w:r>
            <w:proofErr w:type="gramStart"/>
            <w:r>
              <w:rPr>
                <w:rFonts w:asciiTheme="minorHAnsi" w:hAnsiTheme="minorHAnsi"/>
              </w:rPr>
              <w:t>Farm,  Hastings</w:t>
            </w:r>
            <w:proofErr w:type="gramEnd"/>
            <w:r>
              <w:rPr>
                <w:rFonts w:asciiTheme="minorHAnsi" w:hAnsiTheme="minorHAnsi"/>
              </w:rPr>
              <w:t xml:space="preserve"> </w:t>
            </w:r>
            <w:proofErr w:type="gramStart"/>
            <w:r>
              <w:rPr>
                <w:rFonts w:asciiTheme="minorHAnsi" w:hAnsiTheme="minorHAnsi"/>
              </w:rPr>
              <w:t xml:space="preserve">Road,  </w:t>
            </w:r>
            <w:proofErr w:type="spellStart"/>
            <w:r>
              <w:rPr>
                <w:rFonts w:asciiTheme="minorHAnsi" w:hAnsiTheme="minorHAnsi"/>
              </w:rPr>
              <w:t>Flimwell</w:t>
            </w:r>
            <w:proofErr w:type="spellEnd"/>
            <w:proofErr w:type="gramEnd"/>
            <w:r>
              <w:rPr>
                <w:rFonts w:asciiTheme="minorHAnsi" w:hAnsiTheme="minorHAnsi"/>
              </w:rPr>
              <w:t xml:space="preserve"> </w:t>
            </w:r>
          </w:p>
        </w:tc>
      </w:tr>
      <w:tr w:rsidR="00EE17AA" w:rsidRPr="003A39CE" w14:paraId="1E4D743F" w14:textId="77777777" w:rsidTr="000564D3">
        <w:tc>
          <w:tcPr>
            <w:tcW w:w="1696" w:type="dxa"/>
          </w:tcPr>
          <w:p w14:paraId="07340D86"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Site Area</w:t>
            </w:r>
          </w:p>
        </w:tc>
        <w:tc>
          <w:tcPr>
            <w:tcW w:w="7320" w:type="dxa"/>
          </w:tcPr>
          <w:p w14:paraId="72F78F9D" w14:textId="47F42A86" w:rsidR="00EE17AA" w:rsidRPr="003A39CE" w:rsidRDefault="00EE17AA" w:rsidP="000564D3">
            <w:pPr>
              <w:spacing w:after="0" w:line="240" w:lineRule="auto"/>
              <w:rPr>
                <w:rFonts w:asciiTheme="minorHAnsi" w:hAnsiTheme="minorHAnsi"/>
              </w:rPr>
            </w:pPr>
            <w:r w:rsidRPr="003A39CE">
              <w:rPr>
                <w:rFonts w:asciiTheme="minorHAnsi" w:hAnsiTheme="minorHAnsi"/>
              </w:rPr>
              <w:t>2.</w:t>
            </w:r>
            <w:r w:rsidR="008A6A4A">
              <w:rPr>
                <w:rFonts w:asciiTheme="minorHAnsi" w:hAnsiTheme="minorHAnsi"/>
              </w:rPr>
              <w:t>26</w:t>
            </w:r>
            <w:r w:rsidRPr="003A39CE">
              <w:rPr>
                <w:rFonts w:asciiTheme="minorHAnsi" w:hAnsiTheme="minorHAnsi"/>
              </w:rPr>
              <w:t xml:space="preserve"> ha</w:t>
            </w:r>
          </w:p>
        </w:tc>
      </w:tr>
      <w:tr w:rsidR="00EE17AA" w:rsidRPr="003A39CE" w14:paraId="0450BEC2" w14:textId="77777777" w:rsidTr="000564D3">
        <w:tc>
          <w:tcPr>
            <w:tcW w:w="1696" w:type="dxa"/>
          </w:tcPr>
          <w:p w14:paraId="1C715241"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Map</w:t>
            </w:r>
          </w:p>
        </w:tc>
        <w:tc>
          <w:tcPr>
            <w:tcW w:w="7320" w:type="dxa"/>
          </w:tcPr>
          <w:p w14:paraId="426D5863" w14:textId="77777777" w:rsidR="00EE17AA" w:rsidRPr="003A39CE" w:rsidRDefault="00EE17AA" w:rsidP="000564D3">
            <w:pPr>
              <w:spacing w:after="0" w:line="240" w:lineRule="auto"/>
              <w:rPr>
                <w:rFonts w:asciiTheme="minorHAnsi" w:hAnsiTheme="minorHAnsi"/>
              </w:rPr>
            </w:pPr>
          </w:p>
          <w:p w14:paraId="6040BF21" w14:textId="1F30817A" w:rsidR="0047312B" w:rsidRPr="0047312B" w:rsidRDefault="00AF1C5A" w:rsidP="0047312B">
            <w:pPr>
              <w:spacing w:after="0" w:line="240" w:lineRule="auto"/>
              <w:rPr>
                <w:rFonts w:asciiTheme="minorHAnsi" w:hAnsiTheme="minorHAnsi"/>
              </w:rPr>
            </w:pPr>
            <w:r>
              <w:rPr>
                <w:rFonts w:asciiTheme="minorHAnsi" w:hAnsiTheme="minorHAnsi"/>
                <w:noProof/>
                <w14:ligatures w14:val="standardContextual"/>
              </w:rPr>
              <mc:AlternateContent>
                <mc:Choice Requires="wpi">
                  <w:drawing>
                    <wp:anchor distT="0" distB="0" distL="114300" distR="114300" simplePos="0" relativeHeight="251746304" behindDoc="0" locked="0" layoutInCell="1" allowOverlap="1" wp14:anchorId="22E3E443" wp14:editId="5E3318B3">
                      <wp:simplePos x="0" y="0"/>
                      <wp:positionH relativeFrom="column">
                        <wp:posOffset>3652065</wp:posOffset>
                      </wp:positionH>
                      <wp:positionV relativeFrom="paragraph">
                        <wp:posOffset>1177230</wp:posOffset>
                      </wp:positionV>
                      <wp:extent cx="511200" cy="1624680"/>
                      <wp:effectExtent l="38100" t="38100" r="41275" b="52070"/>
                      <wp:wrapNone/>
                      <wp:docPr id="1476765770" name="Ink 83"/>
                      <wp:cNvGraphicFramePr/>
                      <a:graphic xmlns:a="http://schemas.openxmlformats.org/drawingml/2006/main">
                        <a:graphicData uri="http://schemas.microsoft.com/office/word/2010/wordprocessingInk">
                          <w14:contentPart bwMode="auto" r:id="rId78">
                            <w14:nvContentPartPr>
                              <w14:cNvContentPartPr/>
                            </w14:nvContentPartPr>
                            <w14:xfrm>
                              <a:off x="0" y="0"/>
                              <a:ext cx="511200" cy="1624680"/>
                            </w14:xfrm>
                          </w14:contentPart>
                        </a:graphicData>
                      </a:graphic>
                    </wp:anchor>
                  </w:drawing>
                </mc:Choice>
                <mc:Fallback>
                  <w:pict>
                    <v:shape w14:anchorId="4672C015" id="Ink 83" o:spid="_x0000_s1026" type="#_x0000_t75" style="position:absolute;margin-left:287.05pt;margin-top:92.2pt;width:41.2pt;height:128.95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MV1V1AQAACgMAAA4AAABkcnMvZTJvRG9jLnhtbJxSy07DMBC8I/EP&#10;lu80D6UFRU16oELqAegBPsA4dmMRe6O127R/zyZtaQtCSL1Yux57PLPj6WxrG7ZR6A24giejmDPl&#10;JFTGrQr+/vZ098CZD8JVogGnCr5Tns/K25tp1+YqhRqaSiEjEufzri14HUKbR5GXtbLCj6BVjkAN&#10;aEWgFldRhaIjdttEaRxPog6wahGk8p5253uQlwO/1kqGV629Cqwp+CRJSV44FtgX2ZizDyqy+5hH&#10;5VTkKxRtbeRBkrhCkRXGkYBvqrkIgq3R/KKyRiJ40GEkwUagtZFq8EPOkviHs4X77F0lmVxjLsEF&#10;5cJSYDjObgCuecI2NIHuGSpKR6wD8AMjjef/MPai5yDXlvTsE0HViEDfwdem9ZxhbqqC46JKTvrd&#10;5vHkYIknXy+XACUSHSz/dWWr0fbDJiVsW3AKeNevQ5ZqG5ikzXFCyRMiCUomaTZ5GA4cqfcUx+5s&#10;tvT6RYrnfa/s7AuXXwAAAP//AwBQSwMEFAAGAAgAAAAhANiA9hD2AgAAWAcAABAAAABkcnMvaW5r&#10;L2luazEueG1stFTJbtswEL0X6D8QzCEX0+aqxYiTUwIUaIGiSYH2qMiMLUSLIdFx8vedISnFQZxL&#10;0V5IcZY3bx6Hurh6bmryZPuh6toVFXNOiW3Lbl21mxX9eXfDMkoGV7Trou5au6IvdqBXl58/XVTt&#10;Y1MvYSWA0A741dQrunVut1wsDofD/KDmXb9ZSM7V4kv7+O0rvYxZa/tQtZWDksNoKrvW2WeHYMtq&#10;vaKle+ZTPGDfdvu+tJMbLX35GuH6orQ3Xd8UbkLcFm1ra9IWDfD+RYl72cFHBXU2tqekqaBhJudC&#10;pzq7zsFQPK/o0XkPFAdg0tDFaczf/wHz5j0m0lIyTVJKIqW1fUJOC6/58uPev/fdzvausq8yB1Gi&#10;44WU4ez1CUL1dujqPd4NJU9FvQfJBOcwFrG2WJwQ5D0eaPNP8UCXD/GOyb2VJrZ3rEMUbRqp8Wpd&#10;1VgY9GY3zZgbABjNt673z0FymTAuGNd3Qi+1XMp0nmXi6CriFI+Y9/1+2E549/3rvHrPpFro7FCt&#10;3XYSnc+5MpPqx5qfyt3aarN1f5lcdnUHDyLe9tl1KqTUR135gtO4nXi8fgJJbP6HfVjRM/9+ic8M&#10;Bt89J5xIbVIzO8/PxTmfUUE55TMmwMFngsA+Hrg/YAafhW8mMA6iJKwZMX5NYNWSKNyZSZjGkJAF&#10;0RHP20KyIhITRUKkwl1KInKswXLNhPZfJmN5hs5Q3CdKAMsxTHIG3yMN9OFBE4m7JgLJMeUrq5Rk&#10;npfMmcGqkMl0QAlsDDG+ooAABJXBDCohOSYEU2iGGJ8dxQgpR/pEFiATlsuJ4BrjNTPYBu6YEsEF&#10;8V0qgj5wyEBZGyYyTx5IZhgfWgtZcEZLGoUWmikPHSQWgOkrChXswAOa5zNQGVcg5vtgmYIi2FrA&#10;A97YXrzYeDrpghtGJB70CIMQpmIcCs/Pw41eb8GBwxKGeUnjJI1NhepB3ZFLENlfBCeBtkFFEyZU&#10;YmaAztOUGZ2IN3/g6YHAr+XyDwAAAP//AwBQSwMEFAAGAAgAAAAhAKUjtvLhAAAACwEAAA8AAABk&#10;cnMvZG93bnJldi54bWxMj9FOgzAUhu9NfIfmmHjnyrAgYZTFGL1Yoolue4AD7YBAW6TdQJ/e45Ve&#10;nvxf/v87xXYxA7voyXfOSlivImDa1k51tpFwPLzcZcB8QKtwcFZL+NIetuX1VYG5crP90Jd9aBiV&#10;WJ+jhDaEMefc16026Fdu1Jayk5sMBjqnhqsJZyo3A4+jKOUGO0sLLY76qdV1vz8bCfGxN/Ob94fn&#10;V9Fnn/iefO+qnZS3N8vjBljQS/iD4Vef1KEkp8qdrfJskJA8iDWhFGRCACMiTdIEWCVBiPgeeFnw&#10;/z+UP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fTFdV&#10;dQEAAAoDAAAOAAAAAAAAAAAAAAAAADwCAABkcnMvZTJvRG9jLnhtbFBLAQItABQABgAIAAAAIQDY&#10;gPYQ9gIAAFgHAAAQAAAAAAAAAAAAAAAAAN0DAABkcnMvaW5rL2luazEueG1sUEsBAi0AFAAGAAgA&#10;AAAhAKUjtvLhAAAACwEAAA8AAAAAAAAAAAAAAAAAAQcAAGRycy9kb3ducmV2LnhtbFBLAQItABQA&#10;BgAIAAAAIQB5GLydvwAAACEBAAAZAAAAAAAAAAAAAAAAAA8IAABkcnMvX3JlbHMvZTJvRG9jLnht&#10;bC5yZWxzUEsFBgAAAAAGAAYAeAEAAAUJAAAAAA==&#10;">
                      <v:imagedata r:id="rId79" o:title=""/>
                    </v:shape>
                  </w:pict>
                </mc:Fallback>
              </mc:AlternateContent>
            </w:r>
            <w:r>
              <w:rPr>
                <w:rFonts w:asciiTheme="minorHAnsi" w:hAnsiTheme="minorHAnsi"/>
                <w:noProof/>
                <w14:ligatures w14:val="standardContextual"/>
              </w:rPr>
              <mc:AlternateContent>
                <mc:Choice Requires="wpi">
                  <w:drawing>
                    <wp:anchor distT="0" distB="0" distL="114300" distR="114300" simplePos="0" relativeHeight="251745280" behindDoc="0" locked="0" layoutInCell="1" allowOverlap="1" wp14:anchorId="2AA81F9C" wp14:editId="1043DA92">
                      <wp:simplePos x="0" y="0"/>
                      <wp:positionH relativeFrom="column">
                        <wp:posOffset>3469185</wp:posOffset>
                      </wp:positionH>
                      <wp:positionV relativeFrom="paragraph">
                        <wp:posOffset>1179390</wp:posOffset>
                      </wp:positionV>
                      <wp:extent cx="179280" cy="219240"/>
                      <wp:effectExtent l="38100" t="38100" r="49530" b="47625"/>
                      <wp:wrapNone/>
                      <wp:docPr id="1472056419" name="Ink 82"/>
                      <wp:cNvGraphicFramePr/>
                      <a:graphic xmlns:a="http://schemas.openxmlformats.org/drawingml/2006/main">
                        <a:graphicData uri="http://schemas.microsoft.com/office/word/2010/wordprocessingInk">
                          <w14:contentPart bwMode="auto" r:id="rId80">
                            <w14:nvContentPartPr>
                              <w14:cNvContentPartPr/>
                            </w14:nvContentPartPr>
                            <w14:xfrm>
                              <a:off x="0" y="0"/>
                              <a:ext cx="179280" cy="219240"/>
                            </w14:xfrm>
                          </w14:contentPart>
                        </a:graphicData>
                      </a:graphic>
                    </wp:anchor>
                  </w:drawing>
                </mc:Choice>
                <mc:Fallback>
                  <w:pict>
                    <v:shape w14:anchorId="0E2E1221" id="Ink 82" o:spid="_x0000_s1026" type="#_x0000_t75" style="position:absolute;margin-left:272.65pt;margin-top:92.35pt;width:15.1pt;height:18.25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Eplp0AQAACQMAAA4AAABkcnMvZTJvRG9jLnhtbJxSTU8CMRC9m/gf&#10;mt5lP0CEDQsHiQkHlYP+gNpt2cZtZzMtLPx7ZxcQ0BgTLs3MvPT1vXmdzLa2YhuF3oDLedKLOVNO&#10;QmHcKufvb093I858EK4QFTiV853yfDa9vZk0daZSKKEqFDIicT5r6pyXIdRZFHlZKit8D2rlCNSA&#10;VgRqcRUVKBpit1WUxvEwagCLGkEq72k634N82vFrrWR41dqrwKqcD5OU5IVjgVT0+zT5oCId3fNo&#10;OhHZCkVdGnmQJK5QZIVxJOCbai6CYGs0v6iskQgedOhJsBFobaTq/JCzJP7hbOE+W1fJQK4xk+CC&#10;cmEpMBx31wHXPGEr2kDzDAWlI9YB+IGR1vN/GHvRc5BrS3r2iaCqRKDv4EtTe84wM0XOcVEkJ/1u&#10;83hysMSTr5dLgBKJDpb/urLVaNtlkxK2zTnFuWvPLku1DUzSMHkYpyNCJEFpMk4HHX5k3jMcu7PV&#10;0uMXIZ73rbCzHzz9AgAA//8DAFBLAwQUAAYACAAAACEAfqd7+jUCAACIBQAAEAAAAGRycy9pbmsv&#10;aW5rMS54bWy0U0uPmzAQvlfqf7C8h1xisI0JBC3Z00aq1EpVdyu1Rxa8AS2YyDivf98xEIdos5eq&#10;vQzDPL6Z+Txz/3BsarSXuqtalWLmUYykytuiUpsU/3xekxijzmSqyOpWyRSfZIcfVp8/3VfqrakT&#10;kAgQVGe1pk5xacw28f3D4eAdAq/VG59TGvhf1Nu3r3g1ZhXytVKVgZLd2ZS3ysijsWBJVaQ4N0fq&#10;4gH7qd3pXDq3tej8EmF0lst1q5vMOMQyU0rWSGUN9P0LI3PaglJBnY3UGDUVDEy4x0Qk4sclGLJj&#10;iif/O2ixg04a7N/G/P0fMNfvMW1bAY8WEUZjS4Xc2578nvPk49m/63YrtankheaBlNFxQvnw3/Mz&#10;EKVl19Y7+zYY7bN6B5QxSmEtxtrMv0HIezzg5p/iAS8f4k2bu6ZmHG/Kw0iaW6nz05qqkbDozdbt&#10;mOkA2JqfjO7PgVO+IJQRKp6ZSARPOPeooJOnGLf4jPmid13p8F70ZV97j2NtmOxQFaZ0pFOPBqFj&#10;fcr5rdxSVpvS/GVy3tYtHMT42nePEeNcTKbqC7p1u3G8/Qaicfgf8jXFd/39oj5zMPTTU7SgMeIi&#10;jML5LJ4RNqNzTBimmM4ZoojOCSOgzEEFOejW4EyDY4w6pwz+SeI56hrFAgsSgwxJCJLwSeJYZUSO&#10;CQcndIMW8GHIpg5yyBExCSMbEEQoZCQWEMoRC0ggAgi0uYKSwNYiog9ZBMvl1cU6QmEVV38AAAD/&#10;/wMAUEsDBBQABgAIAAAAIQAnUSi+4AAAAAsBAAAPAAAAZHJzL2Rvd25yZXYueG1sTI/BasMwEETv&#10;hf6D2EIvpZHjRI5xLIdQyK2XJiH0qFgb21RaGUt23L+vemqPyzxm3pa72Ro24eA7RxKWiwQYUu10&#10;R42E8+nwmgPzQZFWxhFK+EYPu+rxoVSFdnf6wOkYGhZLyBdKQhtCX3Du6xat8gvXI8Xs5garQjyH&#10;hutB3WO5NTxNkoxb1VFcaFWPby3WX8fRSsDLVOeX8cWczhmn/funWh3STMrnp3m/BRZwDn8w/OpH&#10;daii09WNpD0zEsRarCIag3y9ARYJsREC2FVCmi5T4FXJ//9Q/Q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7hKZadAEAAAkDAAAOAAAAAAAAAAAAAAAAADwC&#10;AABkcnMvZTJvRG9jLnhtbFBLAQItABQABgAIAAAAIQB+p3v6NQIAAIgFAAAQAAAAAAAAAAAAAAAA&#10;ANwDAABkcnMvaW5rL2luazEueG1sUEsBAi0AFAAGAAgAAAAhACdRKL7gAAAACwEAAA8AAAAAAAAA&#10;AAAAAAAAPwYAAGRycy9kb3ducmV2LnhtbFBLAQItABQABgAIAAAAIQB5GLydvwAAACEBAAAZAAAA&#10;AAAAAAAAAAAAAEwHAABkcnMvX3JlbHMvZTJvRG9jLnhtbC5yZWxzUEsFBgAAAAAGAAYAeAEAAEII&#10;AAAAAA==&#10;">
                      <v:imagedata r:id="rId81" o:title=""/>
                    </v:shape>
                  </w:pict>
                </mc:Fallback>
              </mc:AlternateContent>
            </w:r>
            <w:r>
              <w:rPr>
                <w:rFonts w:asciiTheme="minorHAnsi" w:hAnsiTheme="minorHAnsi"/>
                <w:noProof/>
                <w14:ligatures w14:val="standardContextual"/>
              </w:rPr>
              <mc:AlternateContent>
                <mc:Choice Requires="wpi">
                  <w:drawing>
                    <wp:anchor distT="0" distB="0" distL="114300" distR="114300" simplePos="0" relativeHeight="251744256" behindDoc="0" locked="0" layoutInCell="1" allowOverlap="1" wp14:anchorId="56E2F6EE" wp14:editId="669F2EB3">
                      <wp:simplePos x="0" y="0"/>
                      <wp:positionH relativeFrom="column">
                        <wp:posOffset>3141225</wp:posOffset>
                      </wp:positionH>
                      <wp:positionV relativeFrom="paragraph">
                        <wp:posOffset>1216110</wp:posOffset>
                      </wp:positionV>
                      <wp:extent cx="328680" cy="176760"/>
                      <wp:effectExtent l="38100" t="38100" r="52705" b="52070"/>
                      <wp:wrapNone/>
                      <wp:docPr id="1844658154" name="Ink 81"/>
                      <wp:cNvGraphicFramePr/>
                      <a:graphic xmlns:a="http://schemas.openxmlformats.org/drawingml/2006/main">
                        <a:graphicData uri="http://schemas.microsoft.com/office/word/2010/wordprocessingInk">
                          <w14:contentPart bwMode="auto" r:id="rId82">
                            <w14:nvContentPartPr>
                              <w14:cNvContentPartPr/>
                            </w14:nvContentPartPr>
                            <w14:xfrm>
                              <a:off x="0" y="0"/>
                              <a:ext cx="328680" cy="176760"/>
                            </w14:xfrm>
                          </w14:contentPart>
                        </a:graphicData>
                      </a:graphic>
                    </wp:anchor>
                  </w:drawing>
                </mc:Choice>
                <mc:Fallback>
                  <w:pict>
                    <v:shape w14:anchorId="6EDA4B2E" id="Ink 81" o:spid="_x0000_s1026" type="#_x0000_t75" style="position:absolute;margin-left:246.85pt;margin-top:95.25pt;width:26.9pt;height:14.9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8em90AQAACQMAAA4AAABkcnMvZTJvRG9jLnhtbJxSXU/CMBR9N/E/&#10;NH2XbSCTLAweJCY8qDzoD6hdyxrX3uW2Y+PfexkgoDEmvCz39mSn56PTeWcrtlHoDbicJ4OYM+Uk&#10;FMatc/7+9nQ34cwH4QpRgVM53yrP57Pbm2lbZ2oIJVSFQkYkzmdtnfMyhDqLIi9LZYUfQK0cgRrQ&#10;ikArrqMCRUvstoqGcZxGLWBRI0jlPZ0u9iCf9fxaKxletfYqsCrnaTIkeeE4IA3jeMzZBw2jccyj&#10;2VRkaxR1aeRBkrhCkRXGkYBvqoUIgjVoflFZIxE86DCQYCPQ2kjV+yFnSfzD2dJ97lwl97LBTIIL&#10;yoWVwHDMrgeuucJWlED7DAW1I5oA/MBI8fxfxl70AmRjSc++EVSVCPQcfGlqzxlmpsg5LovkpN9t&#10;Hk8OVnjy9XIJUCPRwfJfv3Qa7S5sUsK6nFPB292371J1gUk6HA0n6YQQSVDykD6kPX5k3jMct7No&#10;6fKLEs/3nbCzFzz7AgAA//8DAFBLAwQUAAYACAAAACEAVo0dCmACAADKBQAAEAAAAGRycy9pbmsv&#10;aW5rMS54bWy0U8lu2zAQvRfoPwyYQy6iRVI0ZRuRc4qBAi1QNCnQHhWZsYVIlEHRsfP3HVKLHcS5&#10;FO2FyyzvzTwOb26PdQUv2rZlYzLCJ4yANkWzLs0mIz8fVnRGoHW5WedVY3RGXnVLbpefP92U5rmu&#10;FrgCIpjWn+oqI1vndos4PhwOk0MyaewmFowl8Rfz/O0rWfZZa/1UmtIhZTuYisY4fXQebFGuM1K4&#10;IxvjEfu+2dtCj25vscUpwtm80KvG1rkbEbe5MboCk9dY9y8C7nWHhxJ5NtoSqEtsmIoJl6mc3c3R&#10;kB8zcnbfY4ktVlKT+DLm7/+AuXqP6ctKRKpSAn1Ja/3ia4qD5ouPe/9um522rtQnmTtRescrFN09&#10;6NMJZXXbVHv/NgRe8mqPknHGcCx6bh5fEOQ9HmrzT/FQlw/xzot7K03f3rkOvWjjSA1P68pa46DX&#10;u3HGXIvA3nzvbPgOgglFGadMPnC5kGLB+USK+dlT9FM8YD7afbsd8R7taV6DZ1St6+xQrt12FJ1N&#10;WDIdVT/X/FLuVpebrfvL5KKpGvwQ/Wtf3aVcCHnWVSAcx+3C5w0TCH3zP/RTRq7C/4WQ2RlC9wz4&#10;HIScptPoWl2zaxYRTignLKIcGLCI+z3ijCa4Uc7B751riIA+wm9UgcANYUNYMHUQLDiGnBkoDFAS&#10;EumzEuqz6FRQMfcHkVLu2TucYe0sfkWYQKAghIkUhL9PZ5AEt+rKnc+pYlTyCL08AS5klKSQdFxT&#10;dFAhZ6FTygMXrhTLHfA9sb8Em6fkETIqH6BoSpVS7M2fH58Eh3n5BwAA//8DAFBLAwQUAAYACAAA&#10;ACEA2zjKiuAAAAALAQAADwAAAGRycy9kb3ducmV2LnhtbEyPsU7DMBCGdyTewTokNmqTNm2axqkq&#10;JCYmQhnYnNjEUeNzFDttytNzTHS70//pv++K/ex6djZj6DxKeF4IYAYbrztsJRw/Xp8yYCEq1Kr3&#10;aCRcTYB9eX9XqFz7C76bcxVbRiUYciXBxjjknIfGGqfCwg8GKfv2o1OR1rHlelQXKnc9T4RYc6c6&#10;pAtWDebFmuZUTU7CW5rV1Y/19aGf8OvzuL4OaVZJ+fgwH3bAopnjPwx/+qQOJTnVfkIdWC9htV1u&#10;CKVgK1JgRKSrDQ21hCQRS+BlwW9/KH8B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6Dx6b3QBAAAJAwAADgAAAAAAAAAAAAAAAAA8AgAAZHJzL2Uyb0RvYy54&#10;bWxQSwECLQAUAAYACAAAACEAVo0dCmACAADKBQAAEAAAAAAAAAAAAAAAAADcAwAAZHJzL2luay9p&#10;bmsxLnhtbFBLAQItABQABgAIAAAAIQDbOMqK4AAAAAsBAAAPAAAAAAAAAAAAAAAAAGoGAABkcnMv&#10;ZG93bnJldi54bWxQSwECLQAUAAYACAAAACEAeRi8nb8AAAAhAQAAGQAAAAAAAAAAAAAAAAB3BwAA&#10;ZHJzL19yZWxzL2Uyb0RvYy54bWwucmVsc1BLBQYAAAAABgAGAHgBAABtCAAAAAA=&#10;">
                      <v:imagedata r:id="rId83" o:title=""/>
                    </v:shape>
                  </w:pict>
                </mc:Fallback>
              </mc:AlternateContent>
            </w:r>
            <w:r>
              <w:rPr>
                <w:rFonts w:asciiTheme="minorHAnsi" w:hAnsiTheme="minorHAnsi"/>
                <w:noProof/>
                <w14:ligatures w14:val="standardContextual"/>
              </w:rPr>
              <mc:AlternateContent>
                <mc:Choice Requires="wpi">
                  <w:drawing>
                    <wp:anchor distT="0" distB="0" distL="114300" distR="114300" simplePos="0" relativeHeight="251743232" behindDoc="0" locked="0" layoutInCell="1" allowOverlap="1" wp14:anchorId="407D394C" wp14:editId="744B36C2">
                      <wp:simplePos x="0" y="0"/>
                      <wp:positionH relativeFrom="column">
                        <wp:posOffset>1075905</wp:posOffset>
                      </wp:positionH>
                      <wp:positionV relativeFrom="paragraph">
                        <wp:posOffset>391710</wp:posOffset>
                      </wp:positionV>
                      <wp:extent cx="2398680" cy="1502280"/>
                      <wp:effectExtent l="38100" t="38100" r="20955" b="41275"/>
                      <wp:wrapNone/>
                      <wp:docPr id="1393736006" name="Ink 80"/>
                      <wp:cNvGraphicFramePr/>
                      <a:graphic xmlns:a="http://schemas.openxmlformats.org/drawingml/2006/main">
                        <a:graphicData uri="http://schemas.microsoft.com/office/word/2010/wordprocessingInk">
                          <w14:contentPart bwMode="auto" r:id="rId84">
                            <w14:nvContentPartPr>
                              <w14:cNvContentPartPr/>
                            </w14:nvContentPartPr>
                            <w14:xfrm>
                              <a:off x="0" y="0"/>
                              <a:ext cx="2398680" cy="1502280"/>
                            </w14:xfrm>
                          </w14:contentPart>
                        </a:graphicData>
                      </a:graphic>
                    </wp:anchor>
                  </w:drawing>
                </mc:Choice>
                <mc:Fallback>
                  <w:pict>
                    <v:shape w14:anchorId="6653247C" id="Ink 80" o:spid="_x0000_s1026" type="#_x0000_t75" style="position:absolute;margin-left:84.2pt;margin-top:30.35pt;width:189.85pt;height:119.3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8oCx2AQAACwMAAA4AAABkcnMvZTJvRG9jLnhtbJxSy07DMBC8I/EP&#10;lu80D9qqRE16oELqAegBPsA4dmMRe6O127R/z6YPmoIQUi/WrkeendnxdLa1Ndso9AZczpNBzJly&#10;EkrjVjl/f3u6m3Dmg3ClqMGpnO+U57Pi9mbaNplKoYK6VMiIxPmsbXJehdBkUeRlpazwA2iUI1AD&#10;WhGoxVVUomiJ3dZRGsfjqAUsGwSpvKfb+QHkxZ5fayXDq9ZeBVbnfJykJC+cCqRiGI84+6BinI54&#10;VExFtkLRVEYeJYkrFFlhHAn4ppqLINgazS8qaySCBx0GEmwEWhup9n7IWRL/cLZwn52rZCjXmElw&#10;QbmwFBhOu9sD14ywNW2gfYaS0hHrAPzISOv5P4yD6DnItSU9h0RQ1SLQd/CVaTxnmJky57gok7N+&#10;t3k8O1ji2dfLJUCJREfLfz3ZarTdskkJ2+acAt515z5LtQ1M0mV6/zAZTwiShCWjOE2p6XEfOE6T&#10;esul8Rcx9vtOWu8PF18AAAD//wMAUEsDBBQABgAIAAAAIQB1mARe2wQAAMoMAAAQAAAAZHJzL2lu&#10;ay9pbmsxLnhtbLRWTY/bRgy9F+h/GCiHvZj2zGj0ZcSbUxYo0AJFkgLt0bGVtRBbXsjaj/z7PpIj&#10;WcZ6gaJoL9JoOHzkeyTHfv/h5bA3T3V3ao7tKnFzm5i63Ry3TXu/Sv74ckdlYk79ut2u98e2XiU/&#10;6lPy4fbnn9437ffDfomnAUJ74tVhv0p2ff+wXCyen5/nz+n82N0vvLXp4pf2+2+/JrfRa1t/a9qm&#10;R8jTsLU5tn390jPYstmukk3/YsfzwP58fOw29WjmnW5zPtF36019d+wO635E3K3btt6bdn1A3n8m&#10;pv/xgEWDOPd1l5hDA8Lk5y4UofxYYWP9skom349I8YRMDsniOuZf/wPm3WtMTiv1RV4kJqa0rZ84&#10;p4Vovnyb++/d8aHu+qY+y6yiRMMPs9Fv0UeF6urTcf/ItUnM03r/CMmctWiLGNstrgjyGg/a/Kd4&#10;0OVNvGlyl9JEelMdomhjSw2l7ZtDjUY/PIw91p8AzNuf+07GwVufk3VkwxcXlsEvbTYPaTUpRezi&#10;AfNr93jajXhfu3O/imVUTZk9N9t+N4pu5zbNRtWnml/z3dXN/a7/l86b4/6IgYjVfvexcN6HCSsJ&#10;OLbbleGVDjSR/Kf62yp5J/NrxFM3hL0zwRXe+JAV2ezG3pCvbuwscYlN7MwZZ/AkfnpdewoeX+Tg&#10;mMtC9snLoZTSgjczk1Z4W7HhPNbAGJ8l+YCPrCKnaGlpnGM7+cxkJRZW8PDg2KQpFJSm/JUBn48a&#10;x6m4gnLeDim5SgwhM67kPLylTPJBVi5jm2aBSGzVjBx5iVzBCbsa2FlKBdxRqsGcyWWhqVQkBKmC&#10;cnBKDR9WDVxJoINQWTzjC5OzmUrjOVHnKAgPVxhZuEBRy8zkLKqy1iyjbiAnFq3FED4NJnAs3pUX&#10;RBm/1D9WBjFwmFWzJvDZiCv6DpGwN3M5SZZZQZkUOAsmZ88QKJcg2M5Z1dgdEjmFipxInhHUR5gq&#10;mCJmxlxjJwSSkpWkqaAqbNTWAgdRXKsia/VKS5JwmaXAGTK2pIjKqI7iUlTkJWEPipkcjBxFs9hD&#10;CokPjqW8I3sUVvhzU3IUVMdpxa0509XD3qHyLGbswZzOJDXCUEKBjMURTpBR4NGSnC3ISdJopygy&#10;J4Y+59AONVelbBgqO82bwQcOuuZnbIaYB2YBR3hoJraoNV68CRbSxQ5JuEJO44VOEUzx0yja+xdr&#10;sXrgsJuDv9QQXayj6EqU3GpZhAF6T2qOUrLCaCtMhXCFj7OqfGqpEOmxkLbHfUHqlmGqpGdwSzgd&#10;bsfHGSqVdnBYx5CpxdiUIjPAVWcgchBQ42fsQOJAXFHdVobxqfyjCqyI9g6IavN5qb064hSfUOmn&#10;KOzOrlaKjgHCByaTxYqm6Doi8HFMbLxPcWXwNOnl9Ca8RnTSO0BnDy3ZgMqxhuz+yVqSngaNUxRp&#10;TiCuGphDDH01D7ZHMgI1iiiGCboSu3i+sl6NIHwjNq8HzXMZQmWmUSO4nKVS7wK0M2fCe+eXcufS&#10;yZ5VmdFI2rsqWXxKeF1f5CupaMJDdDmq0TXCYHgV+rIegq5QVi4YMBP4UMRbMl6l0mu4wYP2uQxf&#10;kZPc7fE+JNz10nC4/AMuDPwlsNrlmDn8HrpZgMFSnhezlAJlVZld/Ocd/5Lgz9zt3wAAAP//AwBQ&#10;SwMEFAAGAAgAAAAhAEz+kAziAAAACgEAAA8AAABkcnMvZG93bnJldi54bWxMj0FLw0AQhe+C/2EZ&#10;wUuxm9Q2JjGbIsUKKh6MgnjbZsckmJ2N2W0b/73jSY+P+Xjvm2I92V4ccPSdIwXxPAKBVDvTUaPg&#10;9WV7kYLwQZPRvSNU8I0e1uXpSaFz4470jIcqNIJLyOdaQRvCkEvp6xat9nM3IPHtw41WB45jI82o&#10;j1xue7mIokRa3REvtHrATYv1Z7W3Ct5tfO9u77LV12wbPVSzx7dp80RKnZ9NN9cgAk7hD4ZffVaH&#10;kp12bk/Gi55zki4ZVZBEVyAYWC3TGMROwSLLLkGWhfz/QvkD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BLygLHYBAAALAwAADgAAAAAAAAAAAAAAAAA8AgAA&#10;ZHJzL2Uyb0RvYy54bWxQSwECLQAUAAYACAAAACEAdZgEXtsEAADKDAAAEAAAAAAAAAAAAAAAAADe&#10;AwAAZHJzL2luay9pbmsxLnhtbFBLAQItABQABgAIAAAAIQBM/pAM4gAAAAoBAAAPAAAAAAAAAAAA&#10;AAAAAOcIAABkcnMvZG93bnJldi54bWxQSwECLQAUAAYACAAAACEAeRi8nb8AAAAhAQAAGQAAAAAA&#10;AAAAAAAAAAD2CQAAZHJzL19yZWxzL2Uyb0RvYy54bWwucmVsc1BLBQYAAAAABgAGAHgBAADsCgAA&#10;AAA=&#10;">
                      <v:imagedata r:id="rId85" o:title=""/>
                    </v:shape>
                  </w:pict>
                </mc:Fallback>
              </mc:AlternateContent>
            </w:r>
            <w:r>
              <w:rPr>
                <w:rFonts w:asciiTheme="minorHAnsi" w:hAnsiTheme="minorHAnsi"/>
                <w:noProof/>
                <w14:ligatures w14:val="standardContextual"/>
              </w:rPr>
              <mc:AlternateContent>
                <mc:Choice Requires="wpi">
                  <w:drawing>
                    <wp:anchor distT="0" distB="0" distL="114300" distR="114300" simplePos="0" relativeHeight="251742208" behindDoc="0" locked="0" layoutInCell="1" allowOverlap="1" wp14:anchorId="54E33457" wp14:editId="537919BC">
                      <wp:simplePos x="0" y="0"/>
                      <wp:positionH relativeFrom="column">
                        <wp:posOffset>1075690</wp:posOffset>
                      </wp:positionH>
                      <wp:positionV relativeFrom="paragraph">
                        <wp:posOffset>1893570</wp:posOffset>
                      </wp:positionV>
                      <wp:extent cx="3070225" cy="936625"/>
                      <wp:effectExtent l="38100" t="38100" r="34925" b="34925"/>
                      <wp:wrapNone/>
                      <wp:docPr id="552143389" name="Ink 79"/>
                      <wp:cNvGraphicFramePr/>
                      <a:graphic xmlns:a="http://schemas.openxmlformats.org/drawingml/2006/main">
                        <a:graphicData uri="http://schemas.microsoft.com/office/word/2010/wordprocessingInk">
                          <w14:contentPart bwMode="auto" r:id="rId86">
                            <w14:nvContentPartPr>
                              <w14:cNvContentPartPr/>
                            </w14:nvContentPartPr>
                            <w14:xfrm>
                              <a:off x="0" y="0"/>
                              <a:ext cx="3070225" cy="936625"/>
                            </w14:xfrm>
                          </w14:contentPart>
                        </a:graphicData>
                      </a:graphic>
                      <wp14:sizeRelH relativeFrom="margin">
                        <wp14:pctWidth>0</wp14:pctWidth>
                      </wp14:sizeRelH>
                      <wp14:sizeRelV relativeFrom="margin">
                        <wp14:pctHeight>0</wp14:pctHeight>
                      </wp14:sizeRelV>
                    </wp:anchor>
                  </w:drawing>
                </mc:Choice>
                <mc:Fallback>
                  <w:pict>
                    <v:shape w14:anchorId="5F92CC97" id="Ink 79" o:spid="_x0000_s1026" type="#_x0000_t75" style="position:absolute;margin-left:84.2pt;margin-top:148.6pt;width:242.7pt;height:74.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QgChzAQAACgMAAA4AAABkcnMvZTJvRG9jLnhtbJxSQW7CMBC8V+of&#10;LN9LEmihRAQORZU4tOXQPsA4NrEae6O1Q+D3XRIo0KqqxMWyd+TZmZ2dzLa2ZBuF3oDLeNKLOVNO&#10;Qm7cOuMf7893j5z5IFwuSnAq4zvl+Wx6ezNpqlT1oYAyV8iIxPm0qTJehFClUeRloazwPaiUI1AD&#10;WhHoiesoR9EQuy2jfhwPowYwrxCk8p6q8w7k05ZfayXDm9ZeBVZmfJgkY85CexlxhsfK6lCJphOR&#10;rlFUhZEHSeIKRVYYRwK+qeYiCFaj+UVljUTwoENPgo1AayNV64ecJfEPZwv3uXeV3MsaUwkuKBeW&#10;AsNxdi1wTQtbcrZqXiCndEQdgB8YaTz/h9GJnoOsLenpEkFVikDr4AtTeRpzavKM4yJPTvrd5unk&#10;YIknX6+XACUSHSz/9WWr0e6HTUrYNuO0f7v92WaptoFJKg7iUdzvP3AmCRsPhkO6n1F3FMdGZ7Ol&#10;7hcpnr/3ys5WePoFAAD//wMAUEsDBBQABgAIAAAAIQCd7r0p2gEAAKcEAAAQAAAAZHJzL2luay9p&#10;bmsxLnhtbLSTTW+jMBCG7yv1P1juIZcFbENDgkp6aqRKXWnVD6l7pOAGq2BHxoTk33cMxKFqelnt&#10;XpAZ2+/MPPP6+mZfV2jHdSOUTDH1CUZc5qoQcpPi56e1t8CoMZksskpJnuIDb/DN6uLHtZDvdZXA&#10;F4GCbOyqrlJcGrNNgqDrOr8LfaU3ASMkDO7k+697vBpvFfxNSGEgZXMM5UoavjdWLBFFinOzJ+48&#10;aD+qVufcbduIzk8njM5yvla6zoxTLDMpeYVkVkPdLxiZwxYWAvJsuMaoFtCwx3waxdHidgmBbJ/i&#10;yX8LJTZQSY2D85p//oPm+qumLStk8TzGaCyp4DtbU9AzT77v/bdWW66N4CfMA5Rx44Dy4b/nM4DS&#10;vFFVa2eD0S6rWkBGCQFbjLlpcAbIVz1g80/1gMu3etPiPqMZ25tyGKE5Sx1Ha0TNwej11nnMNCBs&#10;w49G98+BETb3CPVI9ESjJKJJuPQXdD4Zxejio+arbpvS6b3qk1/7HUdt6KwThSkddOKT8MpRnzI/&#10;d7fkYlOav7ycq0rBgxinfXkbU8aiSVd9Qme3M4+3dyAam3/gbym+7N8v6m8Ogb77xRVbIjYnDLEo&#10;itnPmWcjM8+GZuSToV0+mNTqAwAA//8DAFBLAwQUAAYACAAAACEAM5/zy98AAAALAQAADwAAAGRy&#10;cy9kb3ducmV2LnhtbEyPMU/DMBCFdyT+g3VIbNQhBLcNcSqoxFAGpBYWNje+xhHxOcRuG/49xwTj&#10;0316971qNflenHCMXSANt7MMBFITbEethve355sFiJgMWdMHQg3fGGFVX15UprThTFs87VIruIRi&#10;aTS4lIZSytg49CbOwoDEt0MYvUkcx1ba0Zy53PcyzzIlvemIPzgz4Nph87k7eg0v7frLPR1wS+jm&#10;8TWlzfKj2Gh9fTU9PoBIOKU/GH71WR1qdtqHI9koes5qUTCqIV/OcxBMqPs7HrPXUBRKgawr+X9D&#10;/QM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20IAocwEA&#10;AAoDAAAOAAAAAAAAAAAAAAAAADwCAABkcnMvZTJvRG9jLnhtbFBLAQItABQABgAIAAAAIQCd7r0p&#10;2gEAAKcEAAAQAAAAAAAAAAAAAAAAANsDAABkcnMvaW5rL2luazEueG1sUEsBAi0AFAAGAAgAAAAh&#10;ADOf88vfAAAACwEAAA8AAAAAAAAAAAAAAAAA4wUAAGRycy9kb3ducmV2LnhtbFBLAQItABQABgAI&#10;AAAAIQB5GLydvwAAACEBAAAZAAAAAAAAAAAAAAAAAO8GAABkcnMvX3JlbHMvZTJvRG9jLnhtbC5y&#10;ZWxzUEsFBgAAAAAGAAYAeAEAAOUHAAAAAA==&#10;">
                      <v:imagedata r:id="rId87" o:title=""/>
                    </v:shape>
                  </w:pict>
                </mc:Fallback>
              </mc:AlternateContent>
            </w:r>
            <w:r w:rsidR="0047312B" w:rsidRPr="0047312B">
              <w:rPr>
                <w:rFonts w:asciiTheme="minorHAnsi" w:hAnsiTheme="minorHAnsi"/>
              </w:rPr>
              <w:tab/>
            </w:r>
            <w:r w:rsidR="0047312B" w:rsidRPr="0047312B">
              <w:rPr>
                <w:rFonts w:asciiTheme="minorHAnsi" w:hAnsiTheme="minorHAnsi"/>
              </w:rPr>
              <w:tab/>
            </w:r>
            <w:r w:rsidR="00E0415E">
              <w:rPr>
                <w:noProof/>
                <w14:ligatures w14:val="standardContextual"/>
              </w:rPr>
              <w:drawing>
                <wp:inline distT="0" distB="0" distL="0" distR="0" wp14:anchorId="4B4096ED" wp14:editId="59A0714A">
                  <wp:extent cx="3352800" cy="3032760"/>
                  <wp:effectExtent l="0" t="0" r="0" b="0"/>
                  <wp:docPr id="1750903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03549" name=""/>
                          <pic:cNvPicPr/>
                        </pic:nvPicPr>
                        <pic:blipFill>
                          <a:blip r:embed="rId88"/>
                          <a:stretch>
                            <a:fillRect/>
                          </a:stretch>
                        </pic:blipFill>
                        <pic:spPr>
                          <a:xfrm>
                            <a:off x="0" y="0"/>
                            <a:ext cx="3352800" cy="3032760"/>
                          </a:xfrm>
                          <a:prstGeom prst="rect">
                            <a:avLst/>
                          </a:prstGeom>
                        </pic:spPr>
                      </pic:pic>
                    </a:graphicData>
                  </a:graphic>
                </wp:inline>
              </w:drawing>
            </w:r>
          </w:p>
          <w:p w14:paraId="18ECA82F" w14:textId="77777777" w:rsidR="00EE17AA" w:rsidRPr="003A39CE" w:rsidRDefault="00EE17AA" w:rsidP="000564D3">
            <w:pPr>
              <w:spacing w:after="0" w:line="240" w:lineRule="auto"/>
              <w:rPr>
                <w:rFonts w:asciiTheme="minorHAnsi" w:hAnsiTheme="minorHAnsi"/>
              </w:rPr>
            </w:pPr>
          </w:p>
          <w:p w14:paraId="49FCDA55" w14:textId="259120B3" w:rsidR="00EE17AA" w:rsidRPr="003A39CE" w:rsidRDefault="00EE17AA" w:rsidP="000564D3">
            <w:pPr>
              <w:spacing w:after="0" w:line="240" w:lineRule="auto"/>
              <w:rPr>
                <w:rFonts w:asciiTheme="minorHAnsi" w:hAnsiTheme="minorHAnsi"/>
              </w:rPr>
            </w:pPr>
          </w:p>
        </w:tc>
      </w:tr>
      <w:tr w:rsidR="00EE17AA" w:rsidRPr="003A39CE" w14:paraId="61933C39" w14:textId="77777777" w:rsidTr="000564D3">
        <w:tc>
          <w:tcPr>
            <w:tcW w:w="1696" w:type="dxa"/>
          </w:tcPr>
          <w:p w14:paraId="28B2BDB8"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lastRenderedPageBreak/>
              <w:t>Owner and Contact</w:t>
            </w:r>
          </w:p>
        </w:tc>
        <w:tc>
          <w:tcPr>
            <w:tcW w:w="7320" w:type="dxa"/>
          </w:tcPr>
          <w:p w14:paraId="6C24F9E2" w14:textId="0F2B10EB" w:rsidR="00EE17AA" w:rsidRPr="003A39CE" w:rsidRDefault="00AF1C5A" w:rsidP="000564D3">
            <w:pPr>
              <w:spacing w:after="0" w:line="240" w:lineRule="auto"/>
              <w:rPr>
                <w:rFonts w:asciiTheme="minorHAnsi" w:hAnsiTheme="minorHAnsi"/>
              </w:rPr>
            </w:pPr>
            <w:r w:rsidRPr="00943430">
              <w:rPr>
                <w:rFonts w:asciiTheme="minorHAnsi" w:hAnsiTheme="minorHAnsi"/>
                <w:highlight w:val="black"/>
              </w:rPr>
              <w:t xml:space="preserve">Malcolm and Colin </w:t>
            </w:r>
            <w:proofErr w:type="gramStart"/>
            <w:r w:rsidRPr="00943430">
              <w:rPr>
                <w:rFonts w:asciiTheme="minorHAnsi" w:hAnsiTheme="minorHAnsi"/>
                <w:highlight w:val="black"/>
              </w:rPr>
              <w:t>Philips  -</w:t>
            </w:r>
            <w:proofErr w:type="gramEnd"/>
            <w:r w:rsidRPr="00943430">
              <w:rPr>
                <w:rFonts w:asciiTheme="minorHAnsi" w:hAnsiTheme="minorHAnsi"/>
                <w:highlight w:val="black"/>
              </w:rPr>
              <w:t xml:space="preserve"> family farm</w:t>
            </w:r>
            <w:r>
              <w:rPr>
                <w:rFonts w:asciiTheme="minorHAnsi" w:hAnsiTheme="minorHAnsi"/>
              </w:rPr>
              <w:t>.</w:t>
            </w:r>
          </w:p>
        </w:tc>
      </w:tr>
      <w:tr w:rsidR="00EE17AA" w:rsidRPr="003A39CE" w14:paraId="1EE2B791" w14:textId="77777777" w:rsidTr="000564D3">
        <w:tc>
          <w:tcPr>
            <w:tcW w:w="1696" w:type="dxa"/>
          </w:tcPr>
          <w:p w14:paraId="687A50EA"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Amount of Development</w:t>
            </w:r>
          </w:p>
        </w:tc>
        <w:tc>
          <w:tcPr>
            <w:tcW w:w="7320" w:type="dxa"/>
          </w:tcPr>
          <w:p w14:paraId="6832AD80" w14:textId="77777777" w:rsidR="00EE17AA" w:rsidRDefault="008A19F2" w:rsidP="000564D3">
            <w:pPr>
              <w:spacing w:after="0" w:line="240" w:lineRule="auto"/>
              <w:rPr>
                <w:rFonts w:asciiTheme="minorHAnsi" w:hAnsiTheme="minorHAnsi"/>
              </w:rPr>
            </w:pPr>
            <w:r>
              <w:rPr>
                <w:rFonts w:asciiTheme="minorHAnsi" w:hAnsiTheme="minorHAnsi"/>
              </w:rPr>
              <w:t xml:space="preserve">0.75 </w:t>
            </w:r>
            <w:proofErr w:type="gramStart"/>
            <w:r>
              <w:rPr>
                <w:rFonts w:asciiTheme="minorHAnsi" w:hAnsiTheme="minorHAnsi"/>
              </w:rPr>
              <w:t>ha</w:t>
            </w:r>
            <w:r w:rsidR="00EE084D">
              <w:rPr>
                <w:rFonts w:asciiTheme="minorHAnsi" w:hAnsiTheme="minorHAnsi"/>
              </w:rPr>
              <w:t xml:space="preserve">  -</w:t>
            </w:r>
            <w:proofErr w:type="gramEnd"/>
            <w:r w:rsidR="00EE084D">
              <w:rPr>
                <w:rFonts w:asciiTheme="minorHAnsi" w:hAnsiTheme="minorHAnsi"/>
              </w:rPr>
              <w:t xml:space="preserve"> employment development only.</w:t>
            </w:r>
          </w:p>
          <w:p w14:paraId="377F04AA" w14:textId="6B8C2D56" w:rsidR="00B56CCF" w:rsidRPr="003A39CE" w:rsidRDefault="00B56CCF" w:rsidP="000564D3">
            <w:pPr>
              <w:spacing w:after="0" w:line="240" w:lineRule="auto"/>
              <w:rPr>
                <w:rFonts w:asciiTheme="minorHAnsi" w:hAnsiTheme="minorHAnsi"/>
              </w:rPr>
            </w:pPr>
            <w:r>
              <w:rPr>
                <w:rFonts w:asciiTheme="minorHAnsi" w:hAnsiTheme="minorHAnsi"/>
              </w:rPr>
              <w:t xml:space="preserve">15m buffer from the ancient woodland </w:t>
            </w:r>
            <w:r w:rsidR="00687F18">
              <w:rPr>
                <w:rFonts w:asciiTheme="minorHAnsi" w:hAnsiTheme="minorHAnsi"/>
              </w:rPr>
              <w:t xml:space="preserve">retention of pond and trees within the site.  </w:t>
            </w:r>
          </w:p>
        </w:tc>
      </w:tr>
      <w:tr w:rsidR="00EE17AA" w:rsidRPr="003A39CE" w14:paraId="09DA9E46" w14:textId="77777777" w:rsidTr="000564D3">
        <w:tc>
          <w:tcPr>
            <w:tcW w:w="1696" w:type="dxa"/>
          </w:tcPr>
          <w:p w14:paraId="7AA8E5ED" w14:textId="4E79AE23" w:rsidR="00EE17AA" w:rsidRPr="003A39CE" w:rsidRDefault="00B56CCF" w:rsidP="000564D3">
            <w:pPr>
              <w:spacing w:after="0" w:line="240" w:lineRule="auto"/>
              <w:rPr>
                <w:rFonts w:asciiTheme="minorHAnsi" w:hAnsiTheme="minorHAnsi"/>
              </w:rPr>
            </w:pPr>
            <w:r>
              <w:rPr>
                <w:rFonts w:asciiTheme="minorHAnsi" w:hAnsiTheme="minorHAnsi"/>
              </w:rPr>
              <w:t xml:space="preserve">  </w:t>
            </w:r>
            <w:r w:rsidR="00EE17AA" w:rsidRPr="003A39CE">
              <w:rPr>
                <w:rFonts w:asciiTheme="minorHAnsi" w:hAnsiTheme="minorHAnsi"/>
              </w:rPr>
              <w:t>H</w:t>
            </w:r>
            <w:r w:rsidR="00551B73">
              <w:rPr>
                <w:rFonts w:asciiTheme="minorHAnsi" w:hAnsiTheme="minorHAnsi"/>
              </w:rPr>
              <w:t>E</w:t>
            </w:r>
            <w:r w:rsidR="00EE17AA" w:rsidRPr="003A39CE">
              <w:rPr>
                <w:rFonts w:asciiTheme="minorHAnsi" w:hAnsiTheme="minorHAnsi"/>
              </w:rPr>
              <w:t>LAA status</w:t>
            </w:r>
          </w:p>
        </w:tc>
        <w:tc>
          <w:tcPr>
            <w:tcW w:w="7320" w:type="dxa"/>
          </w:tcPr>
          <w:p w14:paraId="3C89B467" w14:textId="7AD91D92" w:rsidR="00EE17AA" w:rsidRPr="003A39CE" w:rsidRDefault="008A6A4A" w:rsidP="000564D3">
            <w:pPr>
              <w:spacing w:after="0" w:line="240" w:lineRule="auto"/>
              <w:rPr>
                <w:rFonts w:asciiTheme="minorHAnsi" w:hAnsiTheme="minorHAnsi"/>
              </w:rPr>
            </w:pPr>
            <w:r>
              <w:rPr>
                <w:rFonts w:asciiTheme="minorHAnsi" w:hAnsiTheme="minorHAnsi"/>
              </w:rPr>
              <w:t>Consideration for 0.75 ha suitable for development.</w:t>
            </w:r>
          </w:p>
        </w:tc>
      </w:tr>
      <w:tr w:rsidR="00B56CCF" w:rsidRPr="003A39CE" w14:paraId="09028DD2" w14:textId="77777777" w:rsidTr="000564D3">
        <w:tc>
          <w:tcPr>
            <w:tcW w:w="1696" w:type="dxa"/>
          </w:tcPr>
          <w:p w14:paraId="22F6A884" w14:textId="77777777" w:rsidR="00B56CCF" w:rsidRPr="003A39CE" w:rsidRDefault="00B56CCF" w:rsidP="00B56CCF">
            <w:pPr>
              <w:spacing w:after="0" w:line="240" w:lineRule="auto"/>
              <w:rPr>
                <w:rFonts w:asciiTheme="minorHAnsi" w:hAnsiTheme="minorHAnsi"/>
              </w:rPr>
            </w:pPr>
            <w:r w:rsidRPr="003A39CE">
              <w:rPr>
                <w:rFonts w:asciiTheme="minorHAnsi" w:hAnsiTheme="minorHAnsi"/>
              </w:rPr>
              <w:t>Planning Policy</w:t>
            </w:r>
          </w:p>
        </w:tc>
        <w:tc>
          <w:tcPr>
            <w:tcW w:w="7320" w:type="dxa"/>
          </w:tcPr>
          <w:p w14:paraId="17137702" w14:textId="77777777" w:rsidR="00B56CCF" w:rsidRPr="003A39CE" w:rsidRDefault="00B56CCF" w:rsidP="00B56CCF">
            <w:pPr>
              <w:spacing w:after="0" w:line="240" w:lineRule="auto"/>
              <w:rPr>
                <w:rFonts w:asciiTheme="minorHAnsi" w:hAnsiTheme="minorHAnsi"/>
              </w:rPr>
            </w:pPr>
          </w:p>
          <w:p w14:paraId="60C950DB" w14:textId="77777777" w:rsidR="00B56CCF" w:rsidRPr="00AB14AC" w:rsidRDefault="00B56CCF" w:rsidP="00B56CCF">
            <w:pPr>
              <w:rPr>
                <w:rFonts w:asciiTheme="minorHAnsi" w:hAnsiTheme="minorHAnsi" w:cstheme="minorHAnsi"/>
              </w:rPr>
            </w:pPr>
            <w:r w:rsidRPr="00AB14AC">
              <w:rPr>
                <w:rFonts w:asciiTheme="minorHAnsi" w:hAnsiTheme="minorHAnsi" w:cstheme="minorHAnsi"/>
              </w:rPr>
              <w:t>Rother Core Strategy planning policies:</w:t>
            </w:r>
          </w:p>
          <w:p w14:paraId="262FC630" w14:textId="77777777" w:rsidR="00B56CCF" w:rsidRDefault="00B56CCF" w:rsidP="00B56CCF">
            <w:pPr>
              <w:pStyle w:val="ListParagraph"/>
              <w:numPr>
                <w:ilvl w:val="0"/>
                <w:numId w:val="12"/>
              </w:numPr>
              <w:ind w:left="357" w:hanging="357"/>
              <w:contextualSpacing w:val="0"/>
              <w:rPr>
                <w:rFonts w:asciiTheme="minorHAnsi" w:hAnsiTheme="minorHAnsi" w:cstheme="minorHAnsi"/>
              </w:rPr>
            </w:pPr>
            <w:r w:rsidRPr="00AB14AC">
              <w:rPr>
                <w:rFonts w:asciiTheme="minorHAnsi" w:hAnsiTheme="minorHAnsi" w:cstheme="minorHAnsi"/>
              </w:rPr>
              <w:t>EN6 (Flood Risk Management) and EN7 (Flood Risk and Development)</w:t>
            </w:r>
          </w:p>
          <w:p w14:paraId="11D2F71B" w14:textId="77777777" w:rsidR="00B56CCF" w:rsidRDefault="00B56CCF" w:rsidP="00B56CCF">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LAN3 lighting – designed to comply with High Weald National Landscape Unit’s policies.</w:t>
            </w:r>
          </w:p>
          <w:p w14:paraId="655E8E37" w14:textId="77777777" w:rsidR="00B56CCF" w:rsidRPr="00AB14AC" w:rsidRDefault="00B56CCF" w:rsidP="00B56CCF">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Proximity to ancient woodland and in AONB</w:t>
            </w:r>
          </w:p>
          <w:p w14:paraId="7782B1CA" w14:textId="77777777" w:rsidR="00B56CCF" w:rsidRPr="00AB14AC" w:rsidRDefault="00B56CCF" w:rsidP="00B56CCF">
            <w:pPr>
              <w:rPr>
                <w:rFonts w:asciiTheme="minorHAnsi" w:hAnsiTheme="minorHAnsi" w:cstheme="minorHAnsi"/>
              </w:rPr>
            </w:pPr>
            <w:r w:rsidRPr="00AB14AC">
              <w:rPr>
                <w:rFonts w:asciiTheme="minorHAnsi" w:hAnsiTheme="minorHAnsi" w:cstheme="minorHAnsi"/>
              </w:rPr>
              <w:t>Ticehurst NP planning policies:</w:t>
            </w:r>
          </w:p>
          <w:p w14:paraId="6BEB7C1B" w14:textId="77777777" w:rsidR="00B56CCF" w:rsidRPr="00AB14AC" w:rsidRDefault="00B56CCF" w:rsidP="00B56CCF">
            <w:pPr>
              <w:pStyle w:val="ListParagraph"/>
              <w:numPr>
                <w:ilvl w:val="0"/>
                <w:numId w:val="12"/>
              </w:numPr>
              <w:rPr>
                <w:rFonts w:asciiTheme="minorHAnsi" w:hAnsiTheme="minorHAnsi" w:cstheme="minorHAnsi"/>
              </w:rPr>
            </w:pPr>
            <w:r w:rsidRPr="00AB14AC">
              <w:rPr>
                <w:rFonts w:asciiTheme="minorHAnsi" w:hAnsiTheme="minorHAnsi" w:cstheme="minorHAnsi"/>
              </w:rPr>
              <w:t>R1 – Conserve Area of Outstanding Natural Beauty</w:t>
            </w:r>
          </w:p>
          <w:p w14:paraId="4404FD09" w14:textId="77777777" w:rsidR="00B56CCF" w:rsidRPr="00AB14AC" w:rsidRDefault="00B56CCF" w:rsidP="00B56CCF">
            <w:pPr>
              <w:pStyle w:val="ListParagraph"/>
              <w:numPr>
                <w:ilvl w:val="0"/>
                <w:numId w:val="12"/>
              </w:numPr>
              <w:rPr>
                <w:rFonts w:asciiTheme="minorHAnsi" w:hAnsiTheme="minorHAnsi" w:cstheme="minorHAnsi"/>
              </w:rPr>
            </w:pPr>
            <w:r w:rsidRPr="00AB14AC">
              <w:rPr>
                <w:rFonts w:asciiTheme="minorHAnsi" w:hAnsiTheme="minorHAnsi" w:cstheme="minorHAnsi"/>
              </w:rPr>
              <w:t>H1 – Spatial Plan</w:t>
            </w:r>
          </w:p>
          <w:p w14:paraId="73290DC7" w14:textId="77777777" w:rsidR="00B56CCF" w:rsidRPr="003A39CE" w:rsidRDefault="00B56CCF" w:rsidP="00EC70F0">
            <w:pPr>
              <w:spacing w:after="0" w:line="240" w:lineRule="auto"/>
              <w:rPr>
                <w:rFonts w:asciiTheme="minorHAnsi" w:hAnsiTheme="minorHAnsi"/>
              </w:rPr>
            </w:pPr>
          </w:p>
        </w:tc>
      </w:tr>
      <w:tr w:rsidR="00B56CCF" w:rsidRPr="003A39CE" w14:paraId="30ACB726" w14:textId="77777777" w:rsidTr="000564D3">
        <w:tc>
          <w:tcPr>
            <w:tcW w:w="1696" w:type="dxa"/>
          </w:tcPr>
          <w:p w14:paraId="420774F3" w14:textId="77777777" w:rsidR="00B56CCF" w:rsidRPr="003A39CE" w:rsidRDefault="00B56CCF" w:rsidP="00B56CCF">
            <w:pPr>
              <w:spacing w:after="0" w:line="240" w:lineRule="auto"/>
              <w:rPr>
                <w:rFonts w:asciiTheme="minorHAnsi" w:hAnsiTheme="minorHAnsi"/>
              </w:rPr>
            </w:pPr>
            <w:r w:rsidRPr="003A39CE">
              <w:rPr>
                <w:rFonts w:asciiTheme="minorHAnsi" w:hAnsiTheme="minorHAnsi"/>
              </w:rPr>
              <w:t>Access</w:t>
            </w:r>
          </w:p>
        </w:tc>
        <w:tc>
          <w:tcPr>
            <w:tcW w:w="7320" w:type="dxa"/>
          </w:tcPr>
          <w:p w14:paraId="05F3C85E" w14:textId="77777777" w:rsidR="00B56CCF" w:rsidRDefault="00B56CCF" w:rsidP="00B56CCF">
            <w:pPr>
              <w:spacing w:after="0" w:line="240" w:lineRule="auto"/>
              <w:rPr>
                <w:rFonts w:asciiTheme="minorHAnsi" w:hAnsiTheme="minorHAnsi"/>
              </w:rPr>
            </w:pPr>
            <w:r>
              <w:rPr>
                <w:rFonts w:asciiTheme="minorHAnsi" w:hAnsiTheme="minorHAnsi"/>
              </w:rPr>
              <w:t>Good access on to A21</w:t>
            </w:r>
          </w:p>
          <w:p w14:paraId="331E68F1" w14:textId="657D1BA9" w:rsidR="00B56CCF" w:rsidRPr="003A39CE" w:rsidRDefault="00B56CCF" w:rsidP="00B56CCF">
            <w:pPr>
              <w:spacing w:after="0" w:line="240" w:lineRule="auto"/>
              <w:rPr>
                <w:rFonts w:asciiTheme="minorHAnsi" w:hAnsiTheme="minorHAnsi"/>
              </w:rPr>
            </w:pPr>
            <w:r>
              <w:rPr>
                <w:rFonts w:asciiTheme="minorHAnsi" w:hAnsiTheme="minorHAnsi"/>
              </w:rPr>
              <w:t xml:space="preserve">No continuous pavement leading to </w:t>
            </w:r>
            <w:proofErr w:type="spellStart"/>
            <w:r>
              <w:rPr>
                <w:rFonts w:asciiTheme="minorHAnsi" w:hAnsiTheme="minorHAnsi"/>
              </w:rPr>
              <w:t>Flimwell</w:t>
            </w:r>
            <w:proofErr w:type="spellEnd"/>
            <w:r>
              <w:rPr>
                <w:rFonts w:asciiTheme="minorHAnsi" w:hAnsiTheme="minorHAnsi"/>
              </w:rPr>
              <w:t xml:space="preserve"> but there is pavement to Hurst Green to the south.</w:t>
            </w:r>
          </w:p>
        </w:tc>
      </w:tr>
      <w:tr w:rsidR="00B56CCF" w:rsidRPr="003A39CE" w14:paraId="43B4A253" w14:textId="77777777" w:rsidTr="000564D3">
        <w:tc>
          <w:tcPr>
            <w:tcW w:w="1696" w:type="dxa"/>
          </w:tcPr>
          <w:p w14:paraId="6CFAFF39" w14:textId="77777777" w:rsidR="00B56CCF" w:rsidRPr="003A39CE" w:rsidRDefault="00B56CCF" w:rsidP="00B56CCF">
            <w:pPr>
              <w:spacing w:after="0" w:line="240" w:lineRule="auto"/>
              <w:rPr>
                <w:rFonts w:asciiTheme="minorHAnsi" w:hAnsiTheme="minorHAnsi"/>
              </w:rPr>
            </w:pPr>
            <w:r w:rsidRPr="003A39CE">
              <w:rPr>
                <w:rFonts w:asciiTheme="minorHAnsi" w:hAnsiTheme="minorHAnsi"/>
              </w:rPr>
              <w:t>Suitability</w:t>
            </w:r>
          </w:p>
        </w:tc>
        <w:tc>
          <w:tcPr>
            <w:tcW w:w="7320" w:type="dxa"/>
          </w:tcPr>
          <w:p w14:paraId="741E266A" w14:textId="77777777" w:rsidR="00B56CCF" w:rsidRPr="003A39CE" w:rsidRDefault="00B56CCF" w:rsidP="00B56CCF">
            <w:pPr>
              <w:spacing w:after="0" w:line="240" w:lineRule="auto"/>
              <w:rPr>
                <w:rFonts w:asciiTheme="minorHAnsi" w:hAnsiTheme="minorHAnsi"/>
              </w:rPr>
            </w:pPr>
            <w:r w:rsidRPr="003A39CE">
              <w:rPr>
                <w:rFonts w:asciiTheme="minorHAnsi" w:hAnsiTheme="minorHAnsi"/>
              </w:rPr>
              <w:t>Land appears to have drainage issues.</w:t>
            </w:r>
          </w:p>
        </w:tc>
      </w:tr>
      <w:tr w:rsidR="00B56CCF" w:rsidRPr="003A39CE" w14:paraId="265C96A4" w14:textId="77777777" w:rsidTr="000564D3">
        <w:tc>
          <w:tcPr>
            <w:tcW w:w="1696" w:type="dxa"/>
          </w:tcPr>
          <w:p w14:paraId="03C420B3" w14:textId="77777777" w:rsidR="00B56CCF" w:rsidRPr="003A39CE" w:rsidRDefault="00B56CCF" w:rsidP="00B56CCF">
            <w:pPr>
              <w:spacing w:after="0" w:line="240" w:lineRule="auto"/>
              <w:rPr>
                <w:rFonts w:asciiTheme="minorHAnsi" w:hAnsiTheme="minorHAnsi"/>
              </w:rPr>
            </w:pPr>
            <w:r w:rsidRPr="003A39CE">
              <w:rPr>
                <w:rFonts w:asciiTheme="minorHAnsi" w:hAnsiTheme="minorHAnsi"/>
              </w:rPr>
              <w:t>Stream and Surface Water</w:t>
            </w:r>
          </w:p>
          <w:p w14:paraId="16271EA3" w14:textId="77777777" w:rsidR="00B56CCF" w:rsidRPr="003A39CE" w:rsidRDefault="00B56CCF" w:rsidP="00B56CCF">
            <w:pPr>
              <w:spacing w:after="0" w:line="240" w:lineRule="auto"/>
              <w:rPr>
                <w:rFonts w:asciiTheme="minorHAnsi" w:hAnsiTheme="minorHAnsi"/>
              </w:rPr>
            </w:pPr>
            <w:r w:rsidRPr="003A39CE">
              <w:rPr>
                <w:rFonts w:asciiTheme="minorHAnsi" w:hAnsiTheme="minorHAnsi"/>
              </w:rPr>
              <w:t>Flooding issues</w:t>
            </w:r>
          </w:p>
        </w:tc>
        <w:tc>
          <w:tcPr>
            <w:tcW w:w="7320" w:type="dxa"/>
          </w:tcPr>
          <w:p w14:paraId="75CF221D" w14:textId="750A0087" w:rsidR="00B56CCF" w:rsidRPr="003A39CE" w:rsidRDefault="00B56CCF" w:rsidP="00B56CCF">
            <w:pPr>
              <w:spacing w:after="0" w:line="240" w:lineRule="auto"/>
              <w:rPr>
                <w:rFonts w:asciiTheme="minorHAnsi" w:hAnsiTheme="minorHAnsi"/>
              </w:rPr>
            </w:pPr>
            <w:r>
              <w:rPr>
                <w:rFonts w:asciiTheme="minorHAnsi" w:hAnsiTheme="minorHAnsi"/>
              </w:rPr>
              <w:t>Not known</w:t>
            </w:r>
          </w:p>
        </w:tc>
      </w:tr>
      <w:tr w:rsidR="00B56CCF" w:rsidRPr="003A39CE" w14:paraId="68E592DB" w14:textId="77777777" w:rsidTr="000564D3">
        <w:tc>
          <w:tcPr>
            <w:tcW w:w="1696" w:type="dxa"/>
          </w:tcPr>
          <w:p w14:paraId="490BDED4" w14:textId="77777777" w:rsidR="00B56CCF" w:rsidRPr="003A39CE" w:rsidRDefault="00B56CCF" w:rsidP="00B56CCF">
            <w:pPr>
              <w:spacing w:after="0" w:line="240" w:lineRule="auto"/>
              <w:rPr>
                <w:rFonts w:asciiTheme="minorHAnsi" w:hAnsiTheme="minorHAnsi"/>
              </w:rPr>
            </w:pPr>
            <w:r w:rsidRPr="003A39CE">
              <w:rPr>
                <w:rFonts w:asciiTheme="minorHAnsi" w:hAnsiTheme="minorHAnsi"/>
              </w:rPr>
              <w:t>Needs of rural village</w:t>
            </w:r>
          </w:p>
        </w:tc>
        <w:tc>
          <w:tcPr>
            <w:tcW w:w="7320" w:type="dxa"/>
          </w:tcPr>
          <w:p w14:paraId="601A380F" w14:textId="07475B4C" w:rsidR="00B56CCF" w:rsidRPr="003A39CE" w:rsidRDefault="00B56CCF" w:rsidP="00B56CCF">
            <w:pPr>
              <w:spacing w:after="0" w:line="240" w:lineRule="auto"/>
              <w:rPr>
                <w:rFonts w:asciiTheme="minorHAnsi" w:hAnsiTheme="minorHAnsi"/>
              </w:rPr>
            </w:pPr>
            <w:r>
              <w:rPr>
                <w:rFonts w:asciiTheme="minorHAnsi" w:hAnsiTheme="minorHAnsi"/>
              </w:rPr>
              <w:t xml:space="preserve">Isolated </w:t>
            </w:r>
            <w:proofErr w:type="gramStart"/>
            <w:r>
              <w:rPr>
                <w:rFonts w:asciiTheme="minorHAnsi" w:hAnsiTheme="minorHAnsi"/>
              </w:rPr>
              <w:t>position,  but</w:t>
            </w:r>
            <w:proofErr w:type="gramEnd"/>
            <w:r>
              <w:rPr>
                <w:rFonts w:asciiTheme="minorHAnsi" w:hAnsiTheme="minorHAnsi"/>
              </w:rPr>
              <w:t xml:space="preserve"> other farmsteads have diversified along the A21 into farm shops (Planters – Eggs to Apples).</w:t>
            </w:r>
          </w:p>
        </w:tc>
      </w:tr>
      <w:tr w:rsidR="00B56CCF" w:rsidRPr="003A39CE" w14:paraId="40B49CE3" w14:textId="77777777" w:rsidTr="000564D3">
        <w:tc>
          <w:tcPr>
            <w:tcW w:w="1696" w:type="dxa"/>
          </w:tcPr>
          <w:p w14:paraId="4A3FBB9E" w14:textId="77777777" w:rsidR="00B56CCF" w:rsidRPr="003A39CE" w:rsidRDefault="00B56CCF" w:rsidP="00B56CCF">
            <w:pPr>
              <w:spacing w:after="0" w:line="240" w:lineRule="auto"/>
              <w:rPr>
                <w:rFonts w:asciiTheme="minorHAnsi" w:hAnsiTheme="minorHAnsi"/>
              </w:rPr>
            </w:pPr>
            <w:r w:rsidRPr="003A39CE">
              <w:rPr>
                <w:rFonts w:asciiTheme="minorHAnsi" w:hAnsiTheme="minorHAnsi"/>
              </w:rPr>
              <w:t>Heritage and Landscape Impact</w:t>
            </w:r>
          </w:p>
        </w:tc>
        <w:tc>
          <w:tcPr>
            <w:tcW w:w="7320" w:type="dxa"/>
          </w:tcPr>
          <w:p w14:paraId="0A0D70FF" w14:textId="77777777" w:rsidR="00B56CCF" w:rsidRPr="003A39CE" w:rsidRDefault="00B56CCF" w:rsidP="00B56CCF">
            <w:pPr>
              <w:numPr>
                <w:ilvl w:val="0"/>
                <w:numId w:val="9"/>
              </w:numPr>
              <w:spacing w:after="0" w:line="240" w:lineRule="auto"/>
              <w:rPr>
                <w:rFonts w:asciiTheme="minorHAnsi" w:hAnsiTheme="minorHAnsi"/>
              </w:rPr>
            </w:pPr>
            <w:r w:rsidRPr="003A39CE">
              <w:rPr>
                <w:rFonts w:asciiTheme="minorHAnsi" w:hAnsiTheme="minorHAnsi"/>
              </w:rPr>
              <w:t>There are no archaeological sites listed in the Ticehurst Parish historic environmental report</w:t>
            </w:r>
          </w:p>
        </w:tc>
      </w:tr>
      <w:tr w:rsidR="00B56CCF" w:rsidRPr="003A39CE" w14:paraId="109776B2" w14:textId="77777777" w:rsidTr="000564D3">
        <w:tc>
          <w:tcPr>
            <w:tcW w:w="1696" w:type="dxa"/>
          </w:tcPr>
          <w:p w14:paraId="6BF3776B" w14:textId="77777777" w:rsidR="00B56CCF" w:rsidRPr="003A39CE" w:rsidRDefault="00B56CCF" w:rsidP="00B56CCF">
            <w:pPr>
              <w:spacing w:after="0" w:line="240" w:lineRule="auto"/>
              <w:rPr>
                <w:rFonts w:asciiTheme="minorHAnsi" w:hAnsiTheme="minorHAnsi"/>
              </w:rPr>
            </w:pPr>
            <w:r w:rsidRPr="003A39CE">
              <w:rPr>
                <w:rFonts w:asciiTheme="minorHAnsi" w:hAnsiTheme="minorHAnsi"/>
              </w:rPr>
              <w:t>Assessment</w:t>
            </w:r>
          </w:p>
        </w:tc>
        <w:tc>
          <w:tcPr>
            <w:tcW w:w="7320" w:type="dxa"/>
          </w:tcPr>
          <w:tbl>
            <w:tblPr>
              <w:tblStyle w:val="TableGrid"/>
              <w:tblW w:w="0" w:type="auto"/>
              <w:tblLook w:val="04A0" w:firstRow="1" w:lastRow="0" w:firstColumn="1" w:lastColumn="0" w:noHBand="0" w:noVBand="1"/>
            </w:tblPr>
            <w:tblGrid>
              <w:gridCol w:w="3547"/>
              <w:gridCol w:w="3547"/>
            </w:tblGrid>
            <w:tr w:rsidR="00B56CCF" w:rsidRPr="003A39CE" w14:paraId="1D2CABD8" w14:textId="77777777" w:rsidTr="000564D3">
              <w:tc>
                <w:tcPr>
                  <w:tcW w:w="3547" w:type="dxa"/>
                </w:tcPr>
                <w:p w14:paraId="76394498" w14:textId="77777777" w:rsidR="00B56CCF" w:rsidRPr="003A39CE" w:rsidRDefault="00B56CCF" w:rsidP="00B56CCF">
                  <w:pPr>
                    <w:spacing w:after="0" w:line="240" w:lineRule="auto"/>
                    <w:rPr>
                      <w:rFonts w:asciiTheme="minorHAnsi" w:hAnsiTheme="minorHAnsi"/>
                    </w:rPr>
                  </w:pPr>
                  <w:r w:rsidRPr="003A39CE">
                    <w:rPr>
                      <w:rFonts w:asciiTheme="minorHAnsi" w:hAnsiTheme="minorHAnsi"/>
                    </w:rPr>
                    <w:t>Site is suitable</w:t>
                  </w:r>
                </w:p>
              </w:tc>
              <w:tc>
                <w:tcPr>
                  <w:tcW w:w="3547" w:type="dxa"/>
                </w:tcPr>
                <w:p w14:paraId="0E097DD2" w14:textId="28DA4745" w:rsidR="00B56CCF" w:rsidRPr="003A39CE" w:rsidRDefault="00B56CCF" w:rsidP="00B56CCF">
                  <w:pPr>
                    <w:spacing w:after="0" w:line="240" w:lineRule="auto"/>
                    <w:rPr>
                      <w:rFonts w:asciiTheme="minorHAnsi" w:hAnsiTheme="minorHAnsi"/>
                    </w:rPr>
                  </w:pPr>
                  <w:r>
                    <w:rPr>
                      <w:rFonts w:asciiTheme="minorHAnsi" w:hAnsiTheme="minorHAnsi"/>
                    </w:rPr>
                    <w:t>Yes</w:t>
                  </w:r>
                </w:p>
              </w:tc>
            </w:tr>
            <w:tr w:rsidR="00B56CCF" w:rsidRPr="003A39CE" w14:paraId="01A1C1E2" w14:textId="77777777" w:rsidTr="000564D3">
              <w:tc>
                <w:tcPr>
                  <w:tcW w:w="3547" w:type="dxa"/>
                </w:tcPr>
                <w:p w14:paraId="55C94D0B" w14:textId="77777777" w:rsidR="00B56CCF" w:rsidRPr="003A39CE" w:rsidRDefault="00B56CCF" w:rsidP="00B56CCF">
                  <w:pPr>
                    <w:spacing w:after="0" w:line="240" w:lineRule="auto"/>
                    <w:rPr>
                      <w:rFonts w:asciiTheme="minorHAnsi" w:hAnsiTheme="minorHAnsi"/>
                    </w:rPr>
                  </w:pPr>
                  <w:r w:rsidRPr="003A39CE">
                    <w:rPr>
                      <w:rFonts w:asciiTheme="minorHAnsi" w:hAnsiTheme="minorHAnsi"/>
                    </w:rPr>
                    <w:t>Site is available</w:t>
                  </w:r>
                </w:p>
              </w:tc>
              <w:tc>
                <w:tcPr>
                  <w:tcW w:w="3547" w:type="dxa"/>
                </w:tcPr>
                <w:p w14:paraId="269D7517" w14:textId="697970BF" w:rsidR="00B56CCF" w:rsidRPr="003A39CE" w:rsidRDefault="00B56CCF" w:rsidP="00B56CCF">
                  <w:pPr>
                    <w:spacing w:after="0" w:line="240" w:lineRule="auto"/>
                    <w:rPr>
                      <w:rFonts w:asciiTheme="minorHAnsi" w:hAnsiTheme="minorHAnsi"/>
                    </w:rPr>
                  </w:pPr>
                  <w:r>
                    <w:rPr>
                      <w:rFonts w:asciiTheme="minorHAnsi" w:hAnsiTheme="minorHAnsi"/>
                    </w:rPr>
                    <w:t>Yes</w:t>
                  </w:r>
                </w:p>
              </w:tc>
            </w:tr>
            <w:tr w:rsidR="00B56CCF" w:rsidRPr="003A39CE" w14:paraId="4CD80A6C" w14:textId="77777777" w:rsidTr="000564D3">
              <w:tc>
                <w:tcPr>
                  <w:tcW w:w="3547" w:type="dxa"/>
                </w:tcPr>
                <w:p w14:paraId="3597BC5D" w14:textId="77777777" w:rsidR="00B56CCF" w:rsidRPr="003A39CE" w:rsidRDefault="00B56CCF" w:rsidP="00B56CCF">
                  <w:pPr>
                    <w:spacing w:after="0" w:line="240" w:lineRule="auto"/>
                    <w:rPr>
                      <w:rFonts w:asciiTheme="minorHAnsi" w:hAnsiTheme="minorHAnsi"/>
                    </w:rPr>
                  </w:pPr>
                  <w:r w:rsidRPr="003A39CE">
                    <w:rPr>
                      <w:rFonts w:asciiTheme="minorHAnsi" w:hAnsiTheme="minorHAnsi"/>
                    </w:rPr>
                    <w:t>Site is achievable</w:t>
                  </w:r>
                </w:p>
              </w:tc>
              <w:tc>
                <w:tcPr>
                  <w:tcW w:w="3547" w:type="dxa"/>
                </w:tcPr>
                <w:p w14:paraId="19221DA5" w14:textId="2E0EA634" w:rsidR="00B56CCF" w:rsidRPr="003A39CE" w:rsidRDefault="00B56CCF" w:rsidP="00B56CCF">
                  <w:pPr>
                    <w:spacing w:after="0" w:line="240" w:lineRule="auto"/>
                    <w:rPr>
                      <w:rFonts w:asciiTheme="minorHAnsi" w:hAnsiTheme="minorHAnsi"/>
                    </w:rPr>
                  </w:pPr>
                  <w:r>
                    <w:rPr>
                      <w:rFonts w:asciiTheme="minorHAnsi" w:hAnsiTheme="minorHAnsi"/>
                    </w:rPr>
                    <w:t>Yes</w:t>
                  </w:r>
                </w:p>
              </w:tc>
            </w:tr>
          </w:tbl>
          <w:p w14:paraId="1714B604" w14:textId="77777777" w:rsidR="00B56CCF" w:rsidRPr="003A39CE" w:rsidRDefault="00B56CCF" w:rsidP="00B56CCF">
            <w:pPr>
              <w:spacing w:after="0" w:line="240" w:lineRule="auto"/>
              <w:rPr>
                <w:rFonts w:asciiTheme="minorHAnsi" w:hAnsiTheme="minorHAnsi"/>
              </w:rPr>
            </w:pPr>
          </w:p>
        </w:tc>
      </w:tr>
      <w:tr w:rsidR="00B56CCF" w:rsidRPr="003A39CE" w14:paraId="44A37215" w14:textId="77777777" w:rsidTr="000564D3">
        <w:tc>
          <w:tcPr>
            <w:tcW w:w="1696" w:type="dxa"/>
          </w:tcPr>
          <w:p w14:paraId="1DB149D5" w14:textId="77777777" w:rsidR="00B56CCF" w:rsidRPr="003A39CE" w:rsidRDefault="00B56CCF" w:rsidP="00B56CCF">
            <w:pPr>
              <w:spacing w:after="0" w:line="240" w:lineRule="auto"/>
              <w:rPr>
                <w:rFonts w:asciiTheme="minorHAnsi" w:hAnsiTheme="minorHAnsi"/>
              </w:rPr>
            </w:pPr>
            <w:r w:rsidRPr="003A39CE">
              <w:rPr>
                <w:rFonts w:asciiTheme="minorHAnsi" w:hAnsiTheme="minorHAnsi"/>
              </w:rPr>
              <w:t>Conclusions</w:t>
            </w:r>
          </w:p>
        </w:tc>
        <w:tc>
          <w:tcPr>
            <w:tcW w:w="7320" w:type="dxa"/>
          </w:tcPr>
          <w:p w14:paraId="356A2893" w14:textId="44F408E7" w:rsidR="00B56CCF" w:rsidRPr="003A39CE" w:rsidRDefault="00B56CCF" w:rsidP="00B56CCF">
            <w:pPr>
              <w:spacing w:after="0" w:line="240" w:lineRule="auto"/>
              <w:rPr>
                <w:rFonts w:asciiTheme="minorHAnsi" w:hAnsiTheme="minorHAnsi"/>
                <w:b/>
                <w:bCs/>
                <w:color w:val="FF0000"/>
                <w:sz w:val="24"/>
                <w:szCs w:val="24"/>
              </w:rPr>
            </w:pPr>
            <w:r w:rsidRPr="003A39CE">
              <w:rPr>
                <w:rFonts w:asciiTheme="minorHAnsi" w:hAnsiTheme="minorHAnsi"/>
                <w:b/>
                <w:bCs/>
                <w:color w:val="FF0000"/>
                <w:sz w:val="24"/>
                <w:szCs w:val="24"/>
              </w:rPr>
              <w:t xml:space="preserve">Site </w:t>
            </w:r>
            <w:proofErr w:type="gramStart"/>
            <w:r w:rsidR="008C6DFF">
              <w:rPr>
                <w:rFonts w:asciiTheme="minorHAnsi" w:hAnsiTheme="minorHAnsi"/>
                <w:b/>
                <w:bCs/>
                <w:color w:val="FF0000"/>
                <w:sz w:val="24"/>
                <w:szCs w:val="24"/>
              </w:rPr>
              <w:t xml:space="preserve">could </w:t>
            </w:r>
            <w:r w:rsidRPr="003A39CE">
              <w:rPr>
                <w:rFonts w:asciiTheme="minorHAnsi" w:hAnsiTheme="minorHAnsi"/>
                <w:b/>
                <w:bCs/>
                <w:color w:val="FF0000"/>
                <w:sz w:val="24"/>
                <w:szCs w:val="24"/>
              </w:rPr>
              <w:t xml:space="preserve"> be</w:t>
            </w:r>
            <w:proofErr w:type="gramEnd"/>
            <w:r w:rsidRPr="003A39CE">
              <w:rPr>
                <w:rFonts w:asciiTheme="minorHAnsi" w:hAnsiTheme="minorHAnsi"/>
                <w:b/>
                <w:bCs/>
                <w:color w:val="FF0000"/>
                <w:sz w:val="24"/>
                <w:szCs w:val="24"/>
              </w:rPr>
              <w:t xml:space="preserve"> allocated</w:t>
            </w:r>
          </w:p>
        </w:tc>
      </w:tr>
    </w:tbl>
    <w:p w14:paraId="42782252" w14:textId="77777777" w:rsidR="00EE17AA" w:rsidRPr="003A39CE" w:rsidRDefault="00EE17AA" w:rsidP="00EE17AA">
      <w:pPr>
        <w:spacing w:after="160" w:line="259" w:lineRule="auto"/>
        <w:rPr>
          <w:rFonts w:asciiTheme="minorHAnsi" w:hAnsiTheme="minorHAnsi"/>
        </w:rPr>
      </w:pPr>
    </w:p>
    <w:p w14:paraId="2AA8A04D" w14:textId="77777777" w:rsidR="00EE17AA" w:rsidRPr="003A39CE" w:rsidRDefault="00EE17AA" w:rsidP="00EE17AA">
      <w:pPr>
        <w:spacing w:after="160" w:line="259" w:lineRule="auto"/>
        <w:rPr>
          <w:rFonts w:asciiTheme="minorHAnsi" w:hAnsiTheme="minorHAnsi"/>
        </w:rPr>
      </w:pPr>
    </w:p>
    <w:p w14:paraId="5F7900F8" w14:textId="77777777" w:rsidR="00EE17AA" w:rsidRDefault="00EE17AA" w:rsidP="00EE17AA">
      <w:pPr>
        <w:spacing w:after="160" w:line="259" w:lineRule="auto"/>
        <w:rPr>
          <w:rFonts w:asciiTheme="minorHAnsi" w:hAnsiTheme="minorHAnsi"/>
        </w:rPr>
      </w:pPr>
    </w:p>
    <w:p w14:paraId="29271319" w14:textId="77777777" w:rsidR="000C477C" w:rsidRDefault="000C477C" w:rsidP="00EE17AA">
      <w:pPr>
        <w:spacing w:after="160" w:line="259" w:lineRule="auto"/>
        <w:rPr>
          <w:rFonts w:asciiTheme="minorHAnsi" w:hAnsiTheme="minorHAnsi"/>
        </w:rPr>
      </w:pPr>
    </w:p>
    <w:p w14:paraId="3BCA1A6D" w14:textId="77777777" w:rsidR="000C477C" w:rsidRDefault="000C477C" w:rsidP="00EE17AA">
      <w:pPr>
        <w:spacing w:after="160" w:line="259" w:lineRule="auto"/>
        <w:rPr>
          <w:rFonts w:asciiTheme="minorHAnsi" w:hAnsiTheme="minorHAnsi"/>
        </w:rPr>
      </w:pPr>
    </w:p>
    <w:p w14:paraId="548CAEA3" w14:textId="77777777" w:rsidR="000C477C" w:rsidRDefault="000C477C" w:rsidP="00EE17AA">
      <w:pPr>
        <w:spacing w:after="160" w:line="259" w:lineRule="auto"/>
        <w:rPr>
          <w:rFonts w:asciiTheme="minorHAnsi" w:hAnsiTheme="minorHAnsi"/>
        </w:rPr>
      </w:pPr>
    </w:p>
    <w:p w14:paraId="12EB7E4B" w14:textId="77777777" w:rsidR="000C477C" w:rsidRDefault="000C477C" w:rsidP="00EE17AA">
      <w:pPr>
        <w:spacing w:after="160" w:line="259" w:lineRule="auto"/>
        <w:rPr>
          <w:rFonts w:asciiTheme="minorHAnsi" w:hAnsiTheme="minorHAnsi"/>
        </w:rPr>
      </w:pPr>
    </w:p>
    <w:p w14:paraId="3A4C9E89" w14:textId="77777777" w:rsidR="000C477C" w:rsidRDefault="000C477C" w:rsidP="00EE17AA">
      <w:pPr>
        <w:spacing w:after="160" w:line="259" w:lineRule="auto"/>
        <w:rPr>
          <w:rFonts w:asciiTheme="minorHAnsi" w:hAnsiTheme="minorHAnsi"/>
        </w:rPr>
      </w:pPr>
    </w:p>
    <w:p w14:paraId="2003252E" w14:textId="77777777" w:rsidR="000C477C" w:rsidRDefault="000C477C" w:rsidP="00EE17AA">
      <w:pPr>
        <w:spacing w:after="160" w:line="259" w:lineRule="auto"/>
        <w:rPr>
          <w:rFonts w:asciiTheme="minorHAnsi" w:hAnsiTheme="minorHAnsi"/>
        </w:rPr>
      </w:pPr>
    </w:p>
    <w:p w14:paraId="69F88331" w14:textId="77777777" w:rsidR="000C477C" w:rsidRPr="003A39CE" w:rsidRDefault="000C477C" w:rsidP="00EE17AA">
      <w:pPr>
        <w:spacing w:after="160" w:line="259" w:lineRule="auto"/>
        <w:rPr>
          <w:rFonts w:asciiTheme="minorHAnsi" w:hAnsiTheme="minorHAnsi"/>
        </w:rPr>
      </w:pPr>
    </w:p>
    <w:tbl>
      <w:tblPr>
        <w:tblStyle w:val="TableGrid"/>
        <w:tblW w:w="0" w:type="auto"/>
        <w:tblLook w:val="04A0" w:firstRow="1" w:lastRow="0" w:firstColumn="1" w:lastColumn="0" w:noHBand="0" w:noVBand="1"/>
      </w:tblPr>
      <w:tblGrid>
        <w:gridCol w:w="1696"/>
        <w:gridCol w:w="7320"/>
      </w:tblGrid>
      <w:tr w:rsidR="00EE17AA" w:rsidRPr="003A39CE" w14:paraId="367DBA97" w14:textId="77777777" w:rsidTr="000564D3">
        <w:tc>
          <w:tcPr>
            <w:tcW w:w="9016" w:type="dxa"/>
            <w:gridSpan w:val="2"/>
          </w:tcPr>
          <w:p w14:paraId="402715D7" w14:textId="2EB74853" w:rsidR="00EE17AA" w:rsidRPr="003A39CE" w:rsidRDefault="00EE17AA" w:rsidP="000564D3">
            <w:pPr>
              <w:spacing w:after="0" w:line="240" w:lineRule="auto"/>
              <w:jc w:val="center"/>
              <w:rPr>
                <w:rFonts w:asciiTheme="minorHAnsi" w:hAnsiTheme="minorHAnsi"/>
              </w:rPr>
            </w:pPr>
            <w:r w:rsidRPr="003A39CE">
              <w:rPr>
                <w:rFonts w:asciiTheme="minorHAnsi" w:hAnsiTheme="minorHAnsi"/>
              </w:rPr>
              <w:t xml:space="preserve">Site </w:t>
            </w:r>
            <w:r w:rsidR="00BD4B95">
              <w:rPr>
                <w:rFonts w:asciiTheme="minorHAnsi" w:hAnsiTheme="minorHAnsi"/>
              </w:rPr>
              <w:t>6</w:t>
            </w:r>
          </w:p>
        </w:tc>
      </w:tr>
      <w:tr w:rsidR="00EE17AA" w:rsidRPr="003A39CE" w14:paraId="404CBF02" w14:textId="77777777" w:rsidTr="000564D3">
        <w:tc>
          <w:tcPr>
            <w:tcW w:w="1696" w:type="dxa"/>
          </w:tcPr>
          <w:p w14:paraId="106BF266"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Address</w:t>
            </w:r>
          </w:p>
        </w:tc>
        <w:tc>
          <w:tcPr>
            <w:tcW w:w="7320" w:type="dxa"/>
          </w:tcPr>
          <w:p w14:paraId="183EE7BB" w14:textId="4481A58C" w:rsidR="00EE17AA" w:rsidRPr="003A39CE" w:rsidRDefault="00EE17AA" w:rsidP="000564D3">
            <w:pPr>
              <w:spacing w:after="0" w:line="240" w:lineRule="auto"/>
              <w:rPr>
                <w:rFonts w:asciiTheme="minorHAnsi" w:hAnsiTheme="minorHAnsi"/>
              </w:rPr>
            </w:pPr>
            <w:r w:rsidRPr="003A39CE">
              <w:rPr>
                <w:rFonts w:asciiTheme="minorHAnsi" w:hAnsiTheme="minorHAnsi"/>
              </w:rPr>
              <w:t>Land at Cherry Tree Field</w:t>
            </w:r>
            <w:r w:rsidR="007802EB">
              <w:rPr>
                <w:rFonts w:asciiTheme="minorHAnsi" w:hAnsiTheme="minorHAnsi"/>
              </w:rPr>
              <w:t xml:space="preserve">  </w:t>
            </w:r>
            <w:r w:rsidR="00B9194D">
              <w:rPr>
                <w:rFonts w:asciiTheme="minorHAnsi" w:hAnsiTheme="minorHAnsi"/>
              </w:rPr>
              <w:t xml:space="preserve"> TH1</w:t>
            </w:r>
          </w:p>
        </w:tc>
      </w:tr>
      <w:tr w:rsidR="00EE17AA" w:rsidRPr="003A39CE" w14:paraId="797CB1A1" w14:textId="77777777" w:rsidTr="000564D3">
        <w:tc>
          <w:tcPr>
            <w:tcW w:w="1696" w:type="dxa"/>
          </w:tcPr>
          <w:p w14:paraId="5B4893E8"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Site Area</w:t>
            </w:r>
          </w:p>
        </w:tc>
        <w:tc>
          <w:tcPr>
            <w:tcW w:w="7320" w:type="dxa"/>
          </w:tcPr>
          <w:p w14:paraId="0A5EFF81"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1.43 ha</w:t>
            </w:r>
          </w:p>
        </w:tc>
      </w:tr>
      <w:tr w:rsidR="00EE17AA" w:rsidRPr="003A39CE" w14:paraId="0B5A6232" w14:textId="77777777" w:rsidTr="000564D3">
        <w:tc>
          <w:tcPr>
            <w:tcW w:w="1696" w:type="dxa"/>
          </w:tcPr>
          <w:p w14:paraId="3FB76F6A"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Map</w:t>
            </w:r>
          </w:p>
        </w:tc>
        <w:tc>
          <w:tcPr>
            <w:tcW w:w="7320" w:type="dxa"/>
          </w:tcPr>
          <w:p w14:paraId="7D3D9D12" w14:textId="58C7156A" w:rsidR="00EE17AA" w:rsidRPr="003A39CE" w:rsidRDefault="00A90ED1" w:rsidP="000564D3">
            <w:pPr>
              <w:spacing w:after="0" w:line="240" w:lineRule="auto"/>
              <w:rPr>
                <w:rFonts w:asciiTheme="minorHAnsi" w:hAnsiTheme="minorHAnsi"/>
              </w:rPr>
            </w:pPr>
            <w:r>
              <w:rPr>
                <w:noProof/>
                <w14:ligatures w14:val="standardContextual"/>
              </w:rPr>
              <mc:AlternateContent>
                <mc:Choice Requires="wpi">
                  <w:drawing>
                    <wp:anchor distT="0" distB="0" distL="114300" distR="114300" simplePos="0" relativeHeight="251764736" behindDoc="0" locked="0" layoutInCell="1" allowOverlap="1" wp14:anchorId="688D7133" wp14:editId="686B4424">
                      <wp:simplePos x="0" y="0"/>
                      <wp:positionH relativeFrom="column">
                        <wp:posOffset>2760345</wp:posOffset>
                      </wp:positionH>
                      <wp:positionV relativeFrom="paragraph">
                        <wp:posOffset>2668750</wp:posOffset>
                      </wp:positionV>
                      <wp:extent cx="181800" cy="121680"/>
                      <wp:effectExtent l="38100" t="38100" r="46990" b="50165"/>
                      <wp:wrapNone/>
                      <wp:docPr id="1018336759" name="Ink 101"/>
                      <wp:cNvGraphicFramePr/>
                      <a:graphic xmlns:a="http://schemas.openxmlformats.org/drawingml/2006/main">
                        <a:graphicData uri="http://schemas.microsoft.com/office/word/2010/wordprocessingInk">
                          <w14:contentPart bwMode="auto" r:id="rId89">
                            <w14:nvContentPartPr>
                              <w14:cNvContentPartPr/>
                            </w14:nvContentPartPr>
                            <w14:xfrm>
                              <a:off x="0" y="0"/>
                              <a:ext cx="181800" cy="121680"/>
                            </w14:xfrm>
                          </w14:contentPart>
                        </a:graphicData>
                      </a:graphic>
                    </wp:anchor>
                  </w:drawing>
                </mc:Choice>
                <mc:Fallback>
                  <w:pict>
                    <v:shape w14:anchorId="5FB08950" id="Ink 101" o:spid="_x0000_s1026" type="#_x0000_t75" style="position:absolute;margin-left:216.85pt;margin-top:209.65pt;width:15.3pt;height:10.6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jKmZzAQAACQMAAA4AAABkcnMvZTJvRG9jLnhtbJxSQW7CMBC8V+of&#10;LN9L4rQgFBE4FFXi0JZD+wDXsYnV2ButHQK/7xKgQKuqEhdrd0cez+x4Mtu4mq01Bgu+4GKQcqa9&#10;gtL6VcHf357uxpyFKH0pa/C64Fsd+Gx6ezPpmlxnUEFdamRE4kPeNQWvYmzyJAmq0k6GATTaE2gA&#10;nYzU4iopUXbE7uokS9NR0gGWDYLSIdB0vgf5tOc3Rqv4akzQkdUFH4mM5MVjgVTcC5p8UDEUQ55M&#10;JzJfoWwqqw6S5BWKnLSeBHxTzWWUrEX7i8pZhRDAxIECl4AxVuneDzkT6Q9nC/+5cyUeVIu5Ah+1&#10;j0uJ8bi7HrjmCVfTBrpnKCkd2UbgB0Zaz/9h7EXPQbWO9OwTQV3LSN8hVLYJnGFuy4LjohQn/X79&#10;eHKwxJOvl0uAEkkOlv+6sjHodssmJWxTcIpzuzv7LPUmMkVDMRbjlBBFkMjEaNzjR+Y9w7E7Wy09&#10;fhHieb8TdvaDp18AAAD//wMAUEsDBBQABgAIAAAAIQAtWWp1TgIAAMYFAAAQAAAAZHJzL2luay9p&#10;bmsxLnhtbLRTyW7bMBC9F+g/EMzBF1Miqc0WIucQ1ECBFiiaFGiPisRYQiTKoOglf98hRctK7VyK&#10;FrBH5CyPbx6Ht3fHtkF7ofq6kxlmHsVIyKIra7nJ8I/HNVlg1OtclnnTSZHhV9Hju9XHD7e1fGmb&#10;FCwCBNmbVdtkuNJ6m/r+4XDwDoHXqY3PKQ38z/Ll6xe8clWleK5lreHI/uQqOqnFURuwtC4zXOgj&#10;HfMB+6HbqUKMYeNRxTlDq7wQ6061uR4Rq1xK0SCZt8D7J0b6dQuLGs7ZCIVRW0PDhHssTMLFpyU4&#10;8mOGJ/sdUOyBSYv965i//gPm+hLT0Ap4EicYOUql2BtOvtU8fb/3b6rbCqVrcZZ5EMUFXlEx7K0+&#10;g1BK9F2zM3eD0T5vdiAZoxTGwp3N/CuCXOKBNv8UD3R5F29K7q00rr2pDk60caROV6vrVsCgt9tx&#10;xnQPwMb9oJV9DpzymFBGaPjIopSGaZh4CaeTq3BTfMJ8Uru+GvGe1HlebWRUbejsUJe6GkWnHg2i&#10;UfWp5tdqK1FvKv2XxUXXdPAg3G3fBMH9/Xo96coeOI7blcdrJxC55r+L5wzf2PeLbOXgsN1TxOEX&#10;Rkk0nyUzOqNzTDFhmM4JIwzROUPWUhLChjMSwYfwJWIUFvC3KcZCtsmkg7W1bm09xvFn7nACRLgp&#10;tCWMI2ZgSECM0xhbZX0QM4nWsgRxwyVAbGkTFySMTeoA46IEGAeGuSNng4AIHneeIzdUDYELu7QE&#10;YwTYQRwZZTiJwpi9ee/jdcAgr34DAAD//wMAUEsDBBQABgAIAAAAIQBJLh774AAAAAsBAAAPAAAA&#10;ZHJzL2Rvd25yZXYueG1sTI/LTsMwEEX3SPyDNUjsqFPilBLiVAgJFlSqSumiSzeeJhF+RLbbhL9n&#10;WMHujObqzplqNVnDLhhi752E+SwDhq7xunethP3n690SWEzKaWW8QwnfGGFVX19VqtR+dB942aWW&#10;UYmLpZLQpTSUnMemQ6vizA/oaHfywapEY2i5Dmqkcmv4fZYtuFW9owudGvClw+Zrd7YScBvMqdi8&#10;m/Wh4GYrxsO6ePNS3t5Mz0/AEk7pLwy/+qQONTkd/dnpyIwEkecPFCWYP+bAKCEWguBIILICeF3x&#10;/z/UP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jIypm&#10;cwEAAAkDAAAOAAAAAAAAAAAAAAAAADwCAABkcnMvZTJvRG9jLnhtbFBLAQItABQABgAIAAAAIQAt&#10;WWp1TgIAAMYFAAAQAAAAAAAAAAAAAAAAANsDAABkcnMvaW5rL2luazEueG1sUEsBAi0AFAAGAAgA&#10;AAAhAEkuHvvgAAAACwEAAA8AAAAAAAAAAAAAAAAAVwYAAGRycy9kb3ducmV2LnhtbFBLAQItABQA&#10;BgAIAAAAIQB5GLydvwAAACEBAAAZAAAAAAAAAAAAAAAAAGQHAABkcnMvX3JlbHMvZTJvRG9jLnht&#10;bC5yZWxzUEsFBgAAAAAGAAYAeAEAAFoIAAAAAA==&#10;">
                      <v:imagedata r:id="rId90" o:title=""/>
                    </v:shape>
                  </w:pict>
                </mc:Fallback>
              </mc:AlternateContent>
            </w:r>
            <w:r>
              <w:rPr>
                <w:noProof/>
                <w14:ligatures w14:val="standardContextual"/>
              </w:rPr>
              <mc:AlternateContent>
                <mc:Choice Requires="wpi">
                  <w:drawing>
                    <wp:anchor distT="0" distB="0" distL="114300" distR="114300" simplePos="0" relativeHeight="251763712" behindDoc="0" locked="0" layoutInCell="1" allowOverlap="1" wp14:anchorId="3625715D" wp14:editId="7EAFE645">
                      <wp:simplePos x="0" y="0"/>
                      <wp:positionH relativeFrom="column">
                        <wp:posOffset>2767905</wp:posOffset>
                      </wp:positionH>
                      <wp:positionV relativeFrom="paragraph">
                        <wp:posOffset>1905190</wp:posOffset>
                      </wp:positionV>
                      <wp:extent cx="469440" cy="740160"/>
                      <wp:effectExtent l="38100" t="38100" r="45085" b="41275"/>
                      <wp:wrapNone/>
                      <wp:docPr id="2063236437" name="Ink 100"/>
                      <wp:cNvGraphicFramePr/>
                      <a:graphic xmlns:a="http://schemas.openxmlformats.org/drawingml/2006/main">
                        <a:graphicData uri="http://schemas.microsoft.com/office/word/2010/wordprocessingInk">
                          <w14:contentPart bwMode="auto" r:id="rId91">
                            <w14:nvContentPartPr>
                              <w14:cNvContentPartPr/>
                            </w14:nvContentPartPr>
                            <w14:xfrm>
                              <a:off x="0" y="0"/>
                              <a:ext cx="469440" cy="740160"/>
                            </w14:xfrm>
                          </w14:contentPart>
                        </a:graphicData>
                      </a:graphic>
                    </wp:anchor>
                  </w:drawing>
                </mc:Choice>
                <mc:Fallback>
                  <w:pict>
                    <v:shape w14:anchorId="3904B0FC" id="Ink 100" o:spid="_x0000_s1026" type="#_x0000_t75" style="position:absolute;margin-left:217.45pt;margin-top:149.5pt;width:37.95pt;height:59.3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Ejfd0AQAACQMAAA4AAABkcnMvZTJvRG9jLnhtbJxSXU/CMBR9N/E/&#10;NH2XbWSgLAweJCY8qDzoD6hdyxrX3uW2Y/DvvQwmoDEmvCz39mSn56PT+dZWbKPQG3A5TwYxZ8pJ&#10;KIxb5/z97enugTMfhCtEBU7lfKc8n89ub6ZtnakhlFAVChmROJ+1dc7LEOosirwslRV+ALVyBGpA&#10;KwKtuI4KFC2x2yoaxvE4agGLGkEq7+l0cQD5rOPXWsnwqrVXgVU5HydDkhf6AWkYTkacfdAwikc8&#10;mk1FtkZRl0YeJYkrFFlhHAn4plqIIFiD5heVNRLBgw4DCTYCrY1UnR9ylsQ/nC3d595VksoGMwku&#10;KBdWAkOfXQdcc4WtKIH2GQpqRzQB+JGR4vm/jIPoBcjGkp5DI6gqEeg5+NLUnjPMTJFzXBbJSb/b&#10;PJ4crPDk6+USoEaio+W/ftlqtPuwSQnb5pwK3u2/XZdqG5ikw3Q8SVNCJEH3aZyMO7xnPjD021m0&#10;dPlFief7XtjZC559AQAA//8DAFBLAwQUAAYACAAAACEAH8Rp3qkCAACJBgAAEAAAAGRycy9pbmsv&#10;aW5rMS54bWy0VEtv2zAMvg/YfxDUQy9RrIdtJUHdHooFGLABxdoB29F11MSoH4GtvP79SElxUjS9&#10;DBsCWBQpfuT3icrN3b6uyNZ0fdk2GRVjTolpinZRNsuM/nyaswklvc2bRV61jcnowfT07vbzp5uy&#10;ea2rGXwJIDQ9WnWV0ZW161kU7Xa78U6N224ZSc5V9LV5/f6N3oashXkpm9JCyf7oKtrGmr1FsFm5&#10;yGhh93w4D9iP7aYrzBBGT1ecTtguL8y87ercDoirvGlMRZq8hr5/UWIPazBKqLM0HSV1CYSZHItY&#10;x5MvU3Dk+4ye7TfQYg+d1DS6jPn7P2DO32NiW0rqVFMSWlqYLfYUOc1nH3N/6Nq16WxpTjJ7UULg&#10;QAq/d/p4oTrTt9UG74aSbV5tQDLBOYxFqC2iC4K8xwNt/ike6PIh3nlzb6UJ9M51CKINI3W8WlvW&#10;Bga9Xg8zZnsARvej7dxzkFymjAvG4yeRzHg8i+U4TvnZVYQpPmI+d5t+NeA9d6d5dZFBNc9sVy7s&#10;ahCdj7lKBtXPNb+UuzLlcmX/MrloqxYeRLjtK6Xu7+fzM1au4DBuFx6vm0ASyP8wLxm9cu+XuEzv&#10;cOw5kTxJiYwTnYyuxTXT13xEBeWUjziBX/gKIsBmguEiXSBmGl2KxLAIiOBWunPcfZVmaooxxQSu&#10;LOYkTtHhwv7o0QbMUaLwCIBAAoKyqSbaGVAV9txV91/mmxATJhE7ZXKCmQnTrtSUSIUIMeBzrMmk&#10;T3ZAaKIvLMcQcgsUYVHhiDq17Ol7dj4XeCtMA64aG2CSk8S3nBLlWnJkA82EKSTKhCJekglJ3H5C&#10;HExoKGB70iHfCRA8J9vjwh5QhHQ3IjUTuGVSE5GwOEmOpJRkEptlCiJTliot3vxlDRMFb/H2DwAA&#10;AP//AwBQSwMEFAAGAAgAAAAhAGNkLfTgAAAACwEAAA8AAABkcnMvZG93bnJldi54bWxMj0FOwzAQ&#10;RfdI3MEaJDaodRJCaUKcqgXRLaLlAJPYJIF4HGK3DZy+wwqWo//1571iNdleHM3oO0cK4nkEwlDt&#10;dEeNgrf982wJwgckjb0jo+DbeFiVlxcF5tqd6NUcd6ERPEI+RwVtCEMupa9bY9HP3WCIs3c3Wgx8&#10;jo3UI5543PYyiaKFtNgRf2hxMI+tqT93B6uge/lJNhV+pWu7vNlW2fapx82HUtdX0/oBRDBT+CvD&#10;Lz6jQ8lMlTuQ9qJXkN6mGVcVJFnGUty4iyOWqTiK7xcgy0L+dyjP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C5Ejfd0AQAACQMAAA4AAAAAAAAAAAAAAAAA&#10;PAIAAGRycy9lMm9Eb2MueG1sUEsBAi0AFAAGAAgAAAAhAB/Ead6pAgAAiQYAABAAAAAAAAAAAAAA&#10;AAAA3AMAAGRycy9pbmsvaW5rMS54bWxQSwECLQAUAAYACAAAACEAY2Qt9OAAAAALAQAADwAAAAAA&#10;AAAAAAAAAACzBgAAZHJzL2Rvd25yZXYueG1sUEsBAi0AFAAGAAgAAAAhAHkYvJ2/AAAAIQEAABkA&#10;AAAAAAAAAAAAAAAAwAcAAGRycy9fcmVscy9lMm9Eb2MueG1sLnJlbHNQSwUGAAAAAAYABgB4AQAA&#10;tggAAAAA&#10;">
                      <v:imagedata r:id="rId92" o:title=""/>
                    </v:shape>
                  </w:pict>
                </mc:Fallback>
              </mc:AlternateContent>
            </w:r>
            <w:r>
              <w:rPr>
                <w:noProof/>
                <w14:ligatures w14:val="standardContextual"/>
              </w:rPr>
              <mc:AlternateContent>
                <mc:Choice Requires="wpi">
                  <w:drawing>
                    <wp:anchor distT="0" distB="0" distL="114300" distR="114300" simplePos="0" relativeHeight="251762688" behindDoc="0" locked="0" layoutInCell="1" allowOverlap="1" wp14:anchorId="05CF3340" wp14:editId="7059BDE9">
                      <wp:simplePos x="0" y="0"/>
                      <wp:positionH relativeFrom="column">
                        <wp:posOffset>2524125</wp:posOffset>
                      </wp:positionH>
                      <wp:positionV relativeFrom="paragraph">
                        <wp:posOffset>1670050</wp:posOffset>
                      </wp:positionV>
                      <wp:extent cx="890905" cy="1508760"/>
                      <wp:effectExtent l="38100" t="38100" r="42545" b="34290"/>
                      <wp:wrapNone/>
                      <wp:docPr id="594751855" name="Ink 99"/>
                      <wp:cNvGraphicFramePr/>
                      <a:graphic xmlns:a="http://schemas.openxmlformats.org/drawingml/2006/main">
                        <a:graphicData uri="http://schemas.microsoft.com/office/word/2010/wordprocessingInk">
                          <w14:contentPart bwMode="auto" r:id="rId93">
                            <w14:nvContentPartPr>
                              <w14:cNvContentPartPr/>
                            </w14:nvContentPartPr>
                            <w14:xfrm>
                              <a:off x="0" y="0"/>
                              <a:ext cx="890905" cy="1508760"/>
                            </w14:xfrm>
                          </w14:contentPart>
                        </a:graphicData>
                      </a:graphic>
                    </wp:anchor>
                  </w:drawing>
                </mc:Choice>
                <mc:Fallback>
                  <w:pict>
                    <v:shape w14:anchorId="3632A618" id="Ink 99" o:spid="_x0000_s1026" type="#_x0000_t75" style="position:absolute;margin-left:198.25pt;margin-top:131pt;width:71.1pt;height:119.75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K2EJ1AQAACgMAAA4AAABkcnMvZTJvRG9jLnhtbJxSy07DMBC8I/EP&#10;1t5pkoq+oqY9UCFxAHqADzCO3VjE3mjtkvL3bNOWtiCE1Evk3XHGMzs7nW9cLT40BYu+gKyXgtBe&#10;YWn9qoDXl/ubMYgQpS9ljV4X8KkDzGfXV9O2yXUfK6xLTYJJfMjbpoAqxiZPkqAq7WToYaM9gwbJ&#10;ycglrZKSZMvsrk76aTpMWqSyIVQ6BO4udiDMOn5jtIrPxgQdRV3AMMtGIGJ3mICgQ+etO4whmU1l&#10;viLZVFbtJckLFDlpPQv4plrIKMWa7C8qZxVhQBN7Cl2CxlilOz/sLEt/OHvw71tX2a1aU67QR+3j&#10;UlI8zK4DLnnC1SDe2kcsOR25jgh7Rh7P/2HsRC9QrR3r2SVCupaR1yFUtgk85tyWBdBDmR31+4+7&#10;o4MlHX09nQOcSLK3/NcvG0NuO2xWIjYF8P59br9dlnoTheLmeJJO0gEIxVA2SMejYXfhQL2jOFQn&#10;s+XXz1I8rbfKTlZ49gUAAP//AwBQSwMEFAAGAAgAAAAhAOuvw0ncAgAARgcAABAAAABkcnMvaW5r&#10;L2luazEueG1stFTJbtswEL0X6D8QzMEXU+Zw0WLEzikBCrRo0aRAe1Rk2haixZDoOPn7DqnFTuMA&#10;RZFeRHLIeTPz3owur57Kgjyaps3rakEh4JSYKqtXebVZ0B93NyympLVptUqLujIL+mxaerX8+OEy&#10;rx7KYo5fgghV63ZlsaBba3fz2exwOAQHGdTNZiY4l7NP1cOXz3TZe63MOq9yiyHbwZTVlTVP1oHN&#10;89WCZvaJj+8R+7beN5kZr52lyY4vbJNm5qZuytSOiNu0qkxBqrTEvH9SYp93uMkxzsY0lJQ5FsxE&#10;ACpS8XWChvRpQU/Oe0yxxUxKOjuP+es/YN68xnRpSRGFESV9Sivz6HKaec7nb9f+ral3prG5OdLc&#10;kdJfPJOsO3t+OqIa09bF3mlDyWNa7JEy4Bzboo8NszOEvMZDbt4VD3l5E+80uZfU9OWd8tCTNrbU&#10;IK3NS4ONXu7GHrMtAjvzrW38OAguQsaBcXUHes7VXISBlPpEir6LB8z7Zt9uR7z75tiv/mZkravs&#10;kK/sdiSdBxyhB9ZPOT/nuzX5Zmv/0TmrixoHolf74joCIdRJVT7g2G5nhtd3IOmL/27WC3rh55d4&#10;z87gqxcq0oQToXSkpxMmkomCCZ9SAMpAUj5NGCjCp5wAfgU+HfacdRb37W47CxNERO4tA7e4V36R&#10;RIZug/FAuV2oGAh3JyQLJa6DvwdmoImInQPwkECESbwYr0HRv63U983X9bo1FueHLkFGMYEYMxlq&#10;B4AJiNBVHwvKEsDqBcHE3i8uk2GcBDLE8BDHRPAoGcMLMZGeeqZwvjE2kwlRKM5UcaYdYR2TQFCF&#10;KUNutCMNBHMsaZcopuvUUP7r6E/cEUcEuJcCJcEzQ97doiMCPHHvOUs806EgsRMblekMincGFgMB&#10;6bQCoZkALyRg22hsklBPpWA6YVqF8I5cYUDF4yCUdMmJAqylV4pP+AQzSv4MdvyRLH8DAAD//wMA&#10;UEsDBBQABgAIAAAAIQAAVc++3wAAAAsBAAAPAAAAZHJzL2Rvd25yZXYueG1sTI/BTsMwDIbvSLxD&#10;ZCRuLGmnlq40nRBjZ2Bw4Og1XlvRJFWTbWVPjznBzZZ/ff7+aj3bQZxoCr13GpKFAkGu8aZ3rYaP&#10;9+1dASJEdAYH70jDNwVY19dXFZbGn90bnXaxFQxxoUQNXYxjKWVoOrIYFn4kx7eDnyxGXqdWmgnP&#10;DLeDTJXKpcXe8YcOR3rqqPnaHa0GecGp6F83yWaVvXwentX2whStb2/mxwcQkeb4F4ZffVaHmp32&#10;/uhMEIOG5SrPOKohzVMuxYlsWdyD2POgkgxkXcn/Heof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GrK2EJ1AQAACgMAAA4AAAAAAAAAAAAAAAAAPAIAAGRy&#10;cy9lMm9Eb2MueG1sUEsBAi0AFAAGAAgAAAAhAOuvw0ncAgAARgcAABAAAAAAAAAAAAAAAAAA3QMA&#10;AGRycy9pbmsvaW5rMS54bWxQSwECLQAUAAYACAAAACEAAFXPvt8AAAALAQAADwAAAAAAAAAAAAAA&#10;AADnBgAAZHJzL2Rvd25yZXYueG1sUEsBAi0AFAAGAAgAAAAhAHkYvJ2/AAAAIQEAABkAAAAAAAAA&#10;AAAAAAAA8wcAAGRycy9fcmVscy9lMm9Eb2MueG1sLnJlbHNQSwUGAAAAAAYABgB4AQAA6QgAAAAA&#10;">
                      <v:imagedata r:id="rId94" o:title=""/>
                    </v:shape>
                  </w:pict>
                </mc:Fallback>
              </mc:AlternateContent>
            </w:r>
            <w:r>
              <w:rPr>
                <w:noProof/>
                <w14:ligatures w14:val="standardContextual"/>
              </w:rPr>
              <mc:AlternateContent>
                <mc:Choice Requires="wpi">
                  <w:drawing>
                    <wp:anchor distT="0" distB="0" distL="114300" distR="114300" simplePos="0" relativeHeight="251761664" behindDoc="0" locked="0" layoutInCell="1" allowOverlap="1" wp14:anchorId="5CD2E6E6" wp14:editId="6871EA50">
                      <wp:simplePos x="0" y="0"/>
                      <wp:positionH relativeFrom="column">
                        <wp:posOffset>3256735</wp:posOffset>
                      </wp:positionH>
                      <wp:positionV relativeFrom="paragraph">
                        <wp:posOffset>1670050</wp:posOffset>
                      </wp:positionV>
                      <wp:extent cx="96700" cy="218385"/>
                      <wp:effectExtent l="38100" t="38100" r="36830" b="48895"/>
                      <wp:wrapNone/>
                      <wp:docPr id="2044911769" name="Ink 98"/>
                      <wp:cNvGraphicFramePr/>
                      <a:graphic xmlns:a="http://schemas.openxmlformats.org/drawingml/2006/main">
                        <a:graphicData uri="http://schemas.microsoft.com/office/word/2010/wordprocessingInk">
                          <w14:contentPart bwMode="auto" r:id="rId95">
                            <w14:nvContentPartPr>
                              <w14:cNvContentPartPr/>
                            </w14:nvContentPartPr>
                            <w14:xfrm>
                              <a:off x="0" y="0"/>
                              <a:ext cx="96700" cy="218385"/>
                            </w14:xfrm>
                          </w14:contentPart>
                        </a:graphicData>
                      </a:graphic>
                    </wp:anchor>
                  </w:drawing>
                </mc:Choice>
                <mc:Fallback>
                  <w:pict>
                    <v:shape w14:anchorId="7BA82813" id="Ink 98" o:spid="_x0000_s1026" type="#_x0000_t75" style="position:absolute;margin-left:255.95pt;margin-top:131pt;width:8.55pt;height:18.2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V4cB4AQAACAMAAA4AAABkcnMvZTJvRG9jLnhtbJxSy07DMBC8I/EP&#10;lu80DyC0UZMeqJB6AHqADzCO3VjE3mjtNu3fs+mDtiCE1Eu064nHM7M7nqxtw1YKvQFX8GQQc6ac&#10;hMq4RcHf355uhpz5IFwlGnCq4Bvl+aS8vhp3ba5SqKGpFDIicT7v2oLXIbR5FHlZKyv8AFrlCNSA&#10;VgRqcRFVKDpit02UxnEWdYBViyCV93Q63YG83PJrrWR41dqrwJqCZ/FwxFnoi1HGGVKRZqTvg4rs&#10;IeNRORb5AkVbG7mXJC5QZIVxJOCbaiqCYEs0v6iskQgedBhIsBFobaTa+iFnSfzD2cx99q6SO7nE&#10;XIILyoW5wHDIbgtc8oRtKIHuGSqajlgG4HtGiuf/YexET0EuLenZTQRVIwKtg69N6ynm3FQFx1mV&#10;HPW71ePRwRyPvl7OAZpItLf815W1RtuHTUrYuuC0f5v+u52lWgcm6XCUPcQESELSZHg7vO/hA/GO&#10;4NCdJEu/nM3wtO+vnyxw+QUAAP//AwBQSwMEFAAGAAgAAAAhAFs22+I7AgAAjQUAABAAAABkcnMv&#10;aW5rL2luazEueG1stFNdb9sgFH2ftP+A6ENegg3+iFOrTh+qRZq0SdXaSduja9MY1YYIk4/++10w&#10;cVw1fZk22cKGyzn33MPl5vbYtWjPdS+ULDALKEZcVqoWclPgn49rssSoN6Wsy1ZJXuBX3uPb1edP&#10;N0K+dG0OIwIG2du/ri1wY8w2D8PD4RAc4kDpTRhRGodf5cv3b3jlUTV/FlIYSNmfliolDT8aS5aL&#10;usCVOdJxP3A/qJ2u+Bi2K7o67zC6rPha6a40I2NTSslbJMsOdP/CyLxu4UdAng3XGHUCCiZRwJIs&#10;WX65hoXyWODJfAcSe1DS4fAy5+//wLl+z2llxVG2yDDykmq+t5pC53n+ce33Wm25NoKfbR5M8YFX&#10;VA1z589glOa9anf2bDDal+0OLGOUQlv43Cy8YMh7PvDmn/KBLx/yTcW9tcaXN/XBmza21Olojeg4&#10;NHq3HXvM9EBslx+MdtchotGCUEZo8sjSnCZ5tAjimE6OwnfxifNJ7/pm5HvS5351kdG1obKDqE0z&#10;mk4DGqej61PPL2EbLjaN+UtwpVoFF8Kf9lUc392t15OqXMKx3S5cXteByBf/gz8X+MrdX+SQw4Kr&#10;nqVZhiiKkjRL5zMSzZIZnWNqnzmFAIyE2RHZkbDJZAiQFKUQiVyAsATBS+csJWzhAA4H2GFiP9Fp&#10;YhmHiM/kAn4vEMFGyJigzIGvUWwTpWSxtLglSWKHtywDngDGJoXcVoPXN5Xs9VutsIGwGDEge3Nt&#10;R1ehH1d/AAAA//8DAFBLAwQUAAYACAAAACEABnaoJOEAAAALAQAADwAAAGRycy9kb3ducmV2Lnht&#10;bEyPQU+DQBCF7yb+h82YeDF2gdqmUJZGa7x5sTY9LzAFIju7sltAf73jSW8z817efC/fzaYXIw6+&#10;s6QgXkQgkCpbd9QoOL6/3G9A+KCp1r0lVPCFHnbF9VWus9pO9IbjITSCQ8hnWkEbgsuk9FWLRvuF&#10;dUisne1gdOB1aGQ96InDTS+TKFpLozviD612uG+x+jhcjIK7Uxftx8/y+OSeT8vv13hyy3lS6vZm&#10;ftyCCDiHPzP84jM6FMxU2gvVXvQKVnGcslVBsk64FDtWScpDyZd08wCyyOX/DsUP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HsV4cB4AQAACAMAAA4AAAAA&#10;AAAAAAAAAAAAPAIAAGRycy9lMm9Eb2MueG1sUEsBAi0AFAAGAAgAAAAhAFs22+I7AgAAjQUAABAA&#10;AAAAAAAAAAAAAAAA4AMAAGRycy9pbmsvaW5rMS54bWxQSwECLQAUAAYACAAAACEABnaoJOEAAAAL&#10;AQAADwAAAAAAAAAAAAAAAABJBgAAZHJzL2Rvd25yZXYueG1sUEsBAi0AFAAGAAgAAAAhAHkYvJ2/&#10;AAAAIQEAABkAAAAAAAAAAAAAAAAAVwcAAGRycy9fcmVscy9lMm9Eb2MueG1sLnJlbHNQSwUGAAAA&#10;AAYABgB4AQAATQgAAAAA&#10;">
                      <v:imagedata r:id="rId96" o:title=""/>
                    </v:shape>
                  </w:pict>
                </mc:Fallback>
              </mc:AlternateContent>
            </w:r>
            <w:r>
              <w:rPr>
                <w:noProof/>
                <w14:ligatures w14:val="standardContextual"/>
              </w:rPr>
              <mc:AlternateContent>
                <mc:Choice Requires="wpi">
                  <w:drawing>
                    <wp:anchor distT="0" distB="0" distL="114300" distR="114300" simplePos="0" relativeHeight="251757568" behindDoc="0" locked="0" layoutInCell="1" allowOverlap="1" wp14:anchorId="04E0AEE8" wp14:editId="5A7B3F8F">
                      <wp:simplePos x="0" y="0"/>
                      <wp:positionH relativeFrom="column">
                        <wp:posOffset>2005965</wp:posOffset>
                      </wp:positionH>
                      <wp:positionV relativeFrom="paragraph">
                        <wp:posOffset>1129030</wp:posOffset>
                      </wp:positionV>
                      <wp:extent cx="1325880" cy="533400"/>
                      <wp:effectExtent l="38100" t="38100" r="45720" b="38100"/>
                      <wp:wrapNone/>
                      <wp:docPr id="2066347472" name="Ink 94"/>
                      <wp:cNvGraphicFramePr/>
                      <a:graphic xmlns:a="http://schemas.openxmlformats.org/drawingml/2006/main">
                        <a:graphicData uri="http://schemas.microsoft.com/office/word/2010/wordprocessingInk">
                          <w14:contentPart bwMode="auto" r:id="rId97">
                            <w14:nvContentPartPr>
                              <w14:cNvContentPartPr/>
                            </w14:nvContentPartPr>
                            <w14:xfrm>
                              <a:off x="0" y="0"/>
                              <a:ext cx="1325880" cy="533400"/>
                            </w14:xfrm>
                          </w14:contentPart>
                        </a:graphicData>
                      </a:graphic>
                      <wp14:sizeRelH relativeFrom="margin">
                        <wp14:pctWidth>0</wp14:pctWidth>
                      </wp14:sizeRelH>
                      <wp14:sizeRelV relativeFrom="margin">
                        <wp14:pctHeight>0</wp14:pctHeight>
                      </wp14:sizeRelV>
                    </wp:anchor>
                  </w:drawing>
                </mc:Choice>
                <mc:Fallback>
                  <w:pict>
                    <v:shape w14:anchorId="695C54CB" id="Ink 94" o:spid="_x0000_s1026" type="#_x0000_t75" style="position:absolute;margin-left:157.45pt;margin-top:88.4pt;width:105.35pt;height:42.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F+Cx2AQAACgMAAA4AAABkcnMvZTJvRG9jLnhtbJxSy27CMBC8V+o/&#10;WL6XJLxEIxIORZU49HFoP8B1bGI19kZrh4S/7xKgQKuqEpdo1+OMZ3Z2vuhsxTYKvQGX8WQQc6ac&#10;hMK4dcbf3x7vZpz5IFwhKnAq41vl+SK/vZm3daqGUEJVKGRE4nza1hkvQ6jTKPKyVFb4AdTKEagB&#10;rQjU4joqULTEbqtoGMfTqAUsagSpvKfT5R7kec+vtZLhRWuvAqsyPk0SUhP6YswZ9sU9Zx99MeFR&#10;PhfpGkVdGnmQJK5QZIVxJOCbaimCYA2aX1TWSAQPOgwk2Ai0NlL1fshZEv9wtnKfO1fJWDaYSnBB&#10;ufAqMBxn1wPXPGErmkD7BAWlI5oA/MBI4/k/jL3oJcjGkp59IqgqEWgdfGlqT2NOTZFxXBXJSb/b&#10;PJwcvOLJ1/MlQIlEB8t//dJptLthkxLWZZz2b7v79lmqLjBJh8loOJnNCJKETUajcdxfOFLvKY7d&#10;2Wzp9YsUz/udsrMVzr8AAAD//wMAUEsDBBQABgAIAAAAIQAakJyE2QEAAJ8EAAAQAAAAZHJzL2lu&#10;ay9pbmsxLnhtbLSTTW+cMBCG75X6HyznsJcuGMx+obA5REWq1EpVk0rtkYCzWMH2yjbL7r/vYFgv&#10;UTaXqr0gM7bfmXnm9e3dUTTowLThSmY4CghGTJaq4nKX4Z+P+XyNkbGFrIpGSZbhEzP4bvvxwy2X&#10;L6JJ4YtAQZp+JZoM19bu0zDsui7oaKD0LowJoeEX+fLtK96Otyr2zCW3kNKcQ6WSlh1tL5byKsOl&#10;PRJ/HrQfVKtL5rf7iC4vJ6wuSpYrLQrrFetCStYgWQio+xdG9rSHBYc8O6YxEhwansdBlKyS9ecN&#10;BIpjhif/LZRooBKBw+uav/+DZv5Wsy+LxqvlCqOxpIod+ppCxzx9v/fvWu2ZtpxdMA9Qxo0TKod/&#10;x2cApZlRTdvPBqND0bSALCIEbDHmjsIrQN7qAZt/qgdc3tWbFvcazdjelMMIzVvqPFrLBQOji733&#10;mDUg3IcfrHbPISbxck6iOUkeo0VKaLqgwWazmIxidPFZ80m3pvZ6T/riV7fjqQ2ddbyytYdOAkIX&#10;nvqU+bW7NeO72v7l5VI1Ch7EOO0bSu/v83zSlUvo7Xbl8ToHorH5H+w5wzfu/SJ3cwi47gkiKE6S&#10;5ebTjC7XdBYl63hGXhnZ54EJbf8AAAD//wMAUEsDBBQABgAIAAAAIQD+t1Ej4wAAAAsBAAAPAAAA&#10;ZHJzL2Rvd25yZXYueG1sTI/LTsMwEEX3SPyDNUjsqNO0TUqIU6GKSjzEghYhsZvGQxIltkPstunf&#10;M6xgObpHd87NV6PpxJEG3zirYDqJQJAtnW5speB9t7lZgvABrcbOWVJwJg+r4vIix0y7k32j4zZU&#10;gkusz1BBHUKfSenLmgz6ievJcvblBoOBz6GSesATl5tOxlGUSION5Q819rSuqWy3B6Pg9eHj5TG4&#10;76f2PPtscbNOn+cmVer6ary/AxFoDH8w/OqzOhTstHcHq73oFMym81tGOUgT3sDEIl4kIPYK4iRO&#10;QRa5/L+h+AE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k&#10;xfgsdgEAAAoDAAAOAAAAAAAAAAAAAAAAADwCAABkcnMvZTJvRG9jLnhtbFBLAQItABQABgAIAAAA&#10;IQAakJyE2QEAAJ8EAAAQAAAAAAAAAAAAAAAAAN4DAABkcnMvaW5rL2luazEueG1sUEsBAi0AFAAG&#10;AAgAAAAhAP63USPjAAAACwEAAA8AAAAAAAAAAAAAAAAA5QUAAGRycy9kb3ducmV2LnhtbFBLAQIt&#10;ABQABgAIAAAAIQB5GLydvwAAACEBAAAZAAAAAAAAAAAAAAAAAPUGAABkcnMvX3JlbHMvZTJvRG9j&#10;LnhtbC5yZWxzUEsFBgAAAAAGAAYAeAEAAOsHAAAAAA==&#10;">
                      <v:imagedata r:id="rId98" o:title=""/>
                    </v:shape>
                  </w:pict>
                </mc:Fallback>
              </mc:AlternateContent>
            </w:r>
            <w:r>
              <w:rPr>
                <w:noProof/>
                <w14:ligatures w14:val="standardContextual"/>
              </w:rPr>
              <mc:AlternateContent>
                <mc:Choice Requires="wpi">
                  <w:drawing>
                    <wp:anchor distT="0" distB="0" distL="114300" distR="114300" simplePos="0" relativeHeight="251755520" behindDoc="0" locked="0" layoutInCell="1" allowOverlap="1" wp14:anchorId="6F24F289" wp14:editId="72339D15">
                      <wp:simplePos x="0" y="0"/>
                      <wp:positionH relativeFrom="column">
                        <wp:posOffset>1906785</wp:posOffset>
                      </wp:positionH>
                      <wp:positionV relativeFrom="paragraph">
                        <wp:posOffset>359350</wp:posOffset>
                      </wp:positionV>
                      <wp:extent cx="97560" cy="766440"/>
                      <wp:effectExtent l="38100" t="38100" r="36195" b="53340"/>
                      <wp:wrapNone/>
                      <wp:docPr id="1843215329" name="Ink 92"/>
                      <wp:cNvGraphicFramePr/>
                      <a:graphic xmlns:a="http://schemas.openxmlformats.org/drawingml/2006/main">
                        <a:graphicData uri="http://schemas.microsoft.com/office/word/2010/wordprocessingInk">
                          <w14:contentPart bwMode="auto" r:id="rId99">
                            <w14:nvContentPartPr>
                              <w14:cNvContentPartPr/>
                            </w14:nvContentPartPr>
                            <w14:xfrm>
                              <a:off x="0" y="0"/>
                              <a:ext cx="97560" cy="766440"/>
                            </w14:xfrm>
                          </w14:contentPart>
                        </a:graphicData>
                      </a:graphic>
                    </wp:anchor>
                  </w:drawing>
                </mc:Choice>
                <mc:Fallback>
                  <w:pict>
                    <v:shape w14:anchorId="65C2B7BD" id="Ink 92" o:spid="_x0000_s1026" type="#_x0000_t75" style="position:absolute;margin-left:149.65pt;margin-top:27.8pt;width:8.7pt;height:61.35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4ytpzAQAACAMAAA4AAABkcnMvZTJvRG9jLnhtbJxSXU/CMBR9N/E/&#10;NH2XbYQNXRg8SEx4UHnQH1C7ljWuvcttYfDvvQwmoDEmvCz39mSn56OT2dbWbKPQG3AFTwYxZ8pJ&#10;KI1bFfz97enunjMfhCtFDU4VfKc8n01vbyZtk6shVFCXChmROJ+3TcGrEJo8iryslBV+AI1yBGpA&#10;KwKtuIpKFC2x2zoaxnEWtYBlgyCV93Q6P4B82vFrrWR41dqrwOqCZ8mQ5IV+QBrSYcrZBw3jNObR&#10;dCLyFYqmMvIoSVyhyArjSMA31VwEwdZoflFZIxE86DCQYCPQ2kjV+SFnSfzD2cJ97l0lI7nGXIIL&#10;yoWlwNBn1wHXXGFrSqB9hpLaEesA/MhI8fxfxkH0HOTakp5DI6hqEeg5+Mo0njPMTVlwXJTJSb/b&#10;PJ4cLPHk6+USoEaio+W/ftlqtPuwSQnbFpwK3u2/XZdqG5ikw4dxmhEgCRln2WjUwT3xgaDfzpKl&#10;uy86PN/3us4e8PQLAAD//wMAUEsDBBQABgAIAAAAIQC4zqFCXwIAALsFAAAQAAAAZHJzL2luay9p&#10;bmsxLnhtbLRTyW7bMBC9F+g/EMzBF1Pios1C5ByCGijQAkGTAu1RkRlLiEQZFL39fYeULCuIcyna&#10;C5fhzJs3jzO3d8emRnupu6pVGWYexUiqol1XapPhn08rkmDUmVyt87pVMsMn2eG75edPt5V6beoU&#10;VgQIqrOnps5wacw29f3D4eAdhNfqjc8pFf5X9fr9G14OUWv5UqnKQMrubCpaZeTRWLC0Wme4MEc6&#10;+gP2Y7vThRyfrUUXFw+j80KuWt3kZkQsc6VkjVTeAO9fGJnTFg4V5NlIjVFTQcGEeyyIg+TLAgz5&#10;McOT+w4odsCkwf51zN//AXP1HtPSEjyOYowGSmu5t5x8p3n6ce0Put1KbSp5kbkXZXg4oaK/O316&#10;obTs2npn/wajfV7vQDJGKbTFkJv5VwR5jwfa/FM80OVDvCm5t9IM5U11GEQbW+r8taZqJDR6sx17&#10;zHQAbM2PRrtx4JRHhDJCgycWplSkIfViGk++YujiM+az3nXliPesL/3qXkbV+soO1dqUo+jUoyIc&#10;VZ9qfi22lNWmNH8ZXLR1CwMx/PaNEPf3q9WkKpdwbLcrw+s6EA3F/5AvGb5x84tcZG9w1VNEEQ/C&#10;OJzPWDBjYTKjc0wiTJIE0zkJSRggOrdedM4IgzVGbAEbiQi3RuqMhCP71nswxJ1HgJLYenIShfZR&#10;IMYia1gQ5mBtqL1f3RIUuChiVyABa4gWCWyMhMLZGLVJiSAssgnBCCuwil16FpOFPfQMe2o9Tc6R&#10;4DaSLYiwUMDAIQ1VxCjoeQUE+ouJKLScuQAxIvZmyMc/gO5d/gEAAP//AwBQSwMEFAAGAAgAAAAh&#10;ABUM2wPhAAAACgEAAA8AAABkcnMvZG93bnJldi54bWxMj8FOwzAQRO9I/IO1SNyo04amaRqnokgI&#10;bpRSIfXmxosdYa+j2G3D32NOcFzN08zbej06y844hM6TgOkkA4bUetWRFrB/f7orgYUoSUnrCQV8&#10;Y4B1c31Vy0r5C73heRc1SyUUKinAxNhXnIfWoJNh4nuklH36wcmYzkFzNchLKneWz7Ks4E52lBaM&#10;7PHRYPu1OzkB21f+rEtu+6LcvHzctwej99uNELc348MKWMQx/sHwq5/UoUlOR38iFZgVMFsu84QK&#10;mM8LYAnIp8UC2DGRizIH3tT8/wvND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CMuMracwEAAAgDAAAOAAAAAAAAAAAAAAAAADwCAABkcnMvZTJvRG9jLnht&#10;bFBLAQItABQABgAIAAAAIQC4zqFCXwIAALsFAAAQAAAAAAAAAAAAAAAAANsDAABkcnMvaW5rL2lu&#10;azEueG1sUEsBAi0AFAAGAAgAAAAhABUM2wPhAAAACgEAAA8AAAAAAAAAAAAAAAAAaAYAAGRycy9k&#10;b3ducmV2LnhtbFBLAQItABQABgAIAAAAIQB5GLydvwAAACEBAAAZAAAAAAAAAAAAAAAAAHYHAABk&#10;cnMvX3JlbHMvZTJvRG9jLnhtbC5yZWxzUEsFBgAAAAAGAAYAeAEAAGwIAAAAAA==&#10;">
                      <v:imagedata r:id="rId100" o:title=""/>
                    </v:shape>
                  </w:pict>
                </mc:Fallback>
              </mc:AlternateContent>
            </w:r>
            <w:r w:rsidR="00183679">
              <w:rPr>
                <w:noProof/>
                <w14:ligatures w14:val="standardContextual"/>
              </w:rPr>
              <mc:AlternateContent>
                <mc:Choice Requires="wpi">
                  <w:drawing>
                    <wp:anchor distT="0" distB="0" distL="114300" distR="114300" simplePos="0" relativeHeight="251754496" behindDoc="0" locked="0" layoutInCell="1" allowOverlap="1" wp14:anchorId="6EB7668D" wp14:editId="1DEF1831">
                      <wp:simplePos x="0" y="0"/>
                      <wp:positionH relativeFrom="column">
                        <wp:posOffset>839745</wp:posOffset>
                      </wp:positionH>
                      <wp:positionV relativeFrom="paragraph">
                        <wp:posOffset>1136230</wp:posOffset>
                      </wp:positionV>
                      <wp:extent cx="1189080" cy="1410120"/>
                      <wp:effectExtent l="38100" t="38100" r="49530" b="38100"/>
                      <wp:wrapNone/>
                      <wp:docPr id="927467699" name="Ink 91"/>
                      <wp:cNvGraphicFramePr/>
                      <a:graphic xmlns:a="http://schemas.openxmlformats.org/drawingml/2006/main">
                        <a:graphicData uri="http://schemas.microsoft.com/office/word/2010/wordprocessingInk">
                          <w14:contentPart bwMode="auto" r:id="rId101">
                            <w14:nvContentPartPr>
                              <w14:cNvContentPartPr/>
                            </w14:nvContentPartPr>
                            <w14:xfrm>
                              <a:off x="0" y="0"/>
                              <a:ext cx="1189080" cy="1410120"/>
                            </w14:xfrm>
                          </w14:contentPart>
                        </a:graphicData>
                      </a:graphic>
                    </wp:anchor>
                  </w:drawing>
                </mc:Choice>
                <mc:Fallback>
                  <w:pict>
                    <v:shape w14:anchorId="49F0F7E8" id="Ink 91" o:spid="_x0000_s1026" type="#_x0000_t75" style="position:absolute;margin-left:65.6pt;margin-top:88.95pt;width:94.65pt;height:112.05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IhIZ3AQAACwMAAA4AAABkcnMvZTJvRG9jLnhtbJxSQW7CMBC8V+of&#10;LN9L4ogiGpFwKKrEoS2H9gGuYxOrsTdaGwK/7xKgQKuqEpdod8cZz+x4Mt24hq01Bgu+4GKQcqa9&#10;gsr6ZcHf357uxpyFKH0lG/C64Fsd+LS8vZl0ba4zqKGpNDIi8SHv2oLXMbZ5kgRVayfDAFrtCTSA&#10;TkZqcZlUKDtid02Speko6QCrFkHpEGg624O87PmN0Sq+GhN0ZE3BRyLLOIt9QTqRiuGYJh9U3A9T&#10;npQTmS9RtrVVB0nyCkVOWk8CvqlmMkq2QvuLylmFEMDEgQKXgDFW6d4PORPpD2dz/7lzJYZqhbkC&#10;H7WPC4nxuLseuOYK19AGumeoKB25isAPjLSe/8PYi56BWjnSs08EdSMjPYdQ2zbQmnNbFRznlTjp&#10;9+vHk4MFnny9XAKUSHKw/NcvG4Nut2xSwjYFp1y3u2+fpd5EpmgoxPghHROkCBNDkYqsP3Hk3nMc&#10;u7Pl0vUXMZ73O2lnb7j8AgAA//8DAFBLAwQUAAYACAAAACEA0qqSQdkBAACjBAAAEAAAAGRycy9p&#10;bmsvaW5rMS54bWy0k8FuozAQhu8r7TtY7iGXBWxDQoJKemqklVqparvS7pGCG6yCHRkTkrfvAI5D&#10;1fSy2r0gM7b/mfnm9/XNoa7QnutGKJli6hOMuMxVIeQ2xb+eN94So8ZkssgqJXmKj7zBN+vv366F&#10;fKurBL4IFGTTr+oqxaUxuyQIuq7zu9BXehswQsLgp3y7v8Nre6vgr0IKAymbUyhX0vCD6cUSUaQ4&#10;NwfizoP2k2p1zt12H9H5+YTRWc43SteZcYplJiWvkMxqqPs3Rua4g4WAPFuuMaoFNOwxn0ZxtLxd&#10;QSA7pHjy30KJDVRS4+Cy5p//oLn5rNmXFbJ4EWNkSyr4vq8pGJgnX/f+oNWOayP4GfMIxW4cUT7+&#10;D3xGUJo3qmr72WC0z6oWkFFCwBY2Nw0uAPmsB2z+qR5w+VJvWtxHNLa9KQcLzVnqNFojag5Gr3fO&#10;Y6YB4T78ZPTwHBhhC49Qj0TPdJ4QlrClT1aLySisi0+aL7ptSqf3os9+HXYctbGzThSmdNCJT8K5&#10;oz5lfuluycW2NH95OVeVggdhp311G1PGoklXQ0JntwuPd3Agss0/8tcUXw3vFw03x8DQPUXhisaI&#10;ReGc/piFIaEzDyKLGflgZpcLprR+BwAA//8DAFBLAwQUAAYACAAAACEArjXvUt8AAAALAQAADwAA&#10;AGRycy9kb3ducmV2LnhtbEyPwU7DMAyG70i8Q2QkLoglTYFCaTohBBxBbEPimLVeW2ic0mRdeXvM&#10;CW7+5U+/PxfL2fViwjF0ngwkCwUCqfJ1R42Bzfrx/BpEiJZq23tCA98YYFkeHxU2r/2BXnFaxUZw&#10;CYXcGmhjHHIpQ9Wis2HhByTe7fzobOQ4NrIe7YHLXS+1UlfS2Y74QmsHvG+x+lztnYGvhoaQvT+c&#10;pS/h7Tn5oOlp0jtjTk/mu1sQEef4B8OvPqtDyU5bv6c6iJ5zmmhGeciyGxBMpFpdgtgauFBagSwL&#10;+f+H8gc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7SISG&#10;dwEAAAsDAAAOAAAAAAAAAAAAAAAAADwCAABkcnMvZTJvRG9jLnhtbFBLAQItABQABgAIAAAAIQDS&#10;qpJB2QEAAKMEAAAQAAAAAAAAAAAAAAAAAN8DAABkcnMvaW5rL2luazEueG1sUEsBAi0AFAAGAAgA&#10;AAAhAK4171LfAAAACwEAAA8AAAAAAAAAAAAAAAAA5gUAAGRycy9kb3ducmV2LnhtbFBLAQItABQA&#10;BgAIAAAAIQB5GLydvwAAACEBAAAZAAAAAAAAAAAAAAAAAPIGAABkcnMvX3JlbHMvZTJvRG9jLnht&#10;bC5yZWxzUEsFBgAAAAAGAAYAeAEAAOgHAAAAAA==&#10;">
                      <v:imagedata r:id="rId102" o:title=""/>
                    </v:shape>
                  </w:pict>
                </mc:Fallback>
              </mc:AlternateContent>
            </w:r>
            <w:r w:rsidR="00183679">
              <w:rPr>
                <w:noProof/>
                <w14:ligatures w14:val="standardContextual"/>
              </w:rPr>
              <mc:AlternateContent>
                <mc:Choice Requires="wpi">
                  <w:drawing>
                    <wp:anchor distT="0" distB="0" distL="114300" distR="114300" simplePos="0" relativeHeight="251752448" behindDoc="0" locked="0" layoutInCell="1" allowOverlap="1" wp14:anchorId="37D33E7F" wp14:editId="7E9A9368">
                      <wp:simplePos x="0" y="0"/>
                      <wp:positionH relativeFrom="column">
                        <wp:posOffset>830385</wp:posOffset>
                      </wp:positionH>
                      <wp:positionV relativeFrom="paragraph">
                        <wp:posOffset>2511070</wp:posOffset>
                      </wp:positionV>
                      <wp:extent cx="1663200" cy="683280"/>
                      <wp:effectExtent l="38100" t="38100" r="51435" b="40640"/>
                      <wp:wrapNone/>
                      <wp:docPr id="273221052" name="Ink 89"/>
                      <wp:cNvGraphicFramePr/>
                      <a:graphic xmlns:a="http://schemas.openxmlformats.org/drawingml/2006/main">
                        <a:graphicData uri="http://schemas.microsoft.com/office/word/2010/wordprocessingInk">
                          <w14:contentPart bwMode="auto" r:id="rId103">
                            <w14:nvContentPartPr>
                              <w14:cNvContentPartPr/>
                            </w14:nvContentPartPr>
                            <w14:xfrm>
                              <a:off x="0" y="0"/>
                              <a:ext cx="1663200" cy="683280"/>
                            </w14:xfrm>
                          </w14:contentPart>
                        </a:graphicData>
                      </a:graphic>
                    </wp:anchor>
                  </w:drawing>
                </mc:Choice>
                <mc:Fallback>
                  <w:pict>
                    <v:shape w14:anchorId="7BA1D601" id="Ink 89" o:spid="_x0000_s1026" type="#_x0000_t75" style="position:absolute;margin-left:64.9pt;margin-top:197.2pt;width:131.9pt;height:54.75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Npfl2AQAACgMAAA4AAABkcnMvZTJvRG9jLnhtbJxSy27CMBC8V+o/&#10;WL6XPIAIRQQORZU4tOXQfoDr2MRq7I3WhsDfdxOgQKuqEpfIu+OMZ3Z2Ot/Zmm0VegOu4Mkg5kw5&#10;CaVx64K/vz09TDjzQbhS1OBUwffK8/ns/m7aNrlKoYK6VMiIxPm8bQpehdDkUeRlpazwA2iUI1AD&#10;WhGoxHVUomiJ3dZRGsdZ1AKWDYJU3lN3cQD5rOfXWsnwqrVXgdUFz5KU5IXTAemQjsecfXSdUcyj&#10;2VTkaxRNZeRRkrhBkRXGkYBvqoUIgm3Q/KKyRiJ40GEgwUagtZGq90POkviHs6X77FwlI7nBXIIL&#10;yoWVwHCaXQ/c8oStaQLtM5SUjtgE4EdGGs//YRxEL0BuLOk5JIKqFoHWwVem8ZxhbsqC47JMzvrd&#10;9vHsYIVnXy/XACUSHS3/9ctOo+2GTUrYruAU8L779lmqXWCSmkmWDWlZOJOEZZNhOukvnKgPFKfq&#10;Yrb0+lWKl3Wn7GKFZ18AAAD//wMAUEsDBBQABgAIAAAAIQBtRTjYuwIAAJcGAAAQAAAAZHJzL2lu&#10;ay9pbmsxLnhtbLRUTW/bMAy9D9h/ENRDL1GiT8sOmvbUAgM2YFg7YDu6jpoY9UdgK03670dKruui&#10;6WXYDpEpinx8fKJycXWsK/Lkur5smxUVc06Ja4p2XTabFf15d8NSSnqfN+u8ahu3os+up1eXnz9d&#10;lM1jXS1hJYDQ9GjV1Ypuvd8tF4vD4TA/qHnbbRaSc7X40jx++0ovh6y1eyib0kPJ/sVVtI13R49g&#10;y3K9ooU/8jEesG/bfVe48Rg9XfEa4bu8cDdtV+d+RNzmTeMq0uQ18P5FiX/egVFCnY3rKKlLaJjJ&#10;udBWp9cZOPLjik72e6DYA5OaLk5j/v4PmDfvMZGWkjaxlAyU1u4JOS2C5suPe//etTvX+dK9yhxF&#10;GQ6eSRH3QZ8oVOf6ttrj3VDylFd7kExwDmMx1BaLE4K8xwNt/ike6PIh3pTcW2mG9qY6DKKNI/Vy&#10;tb6sHQx6vRtnzPcAjO5b34XnILlMGBeM6zthllwupZxrwydXMUzxC+Z9t++3I9599zqv4WRULXZ2&#10;KNd+O4rO51yZUfWp5qdyt67cbP1fJhdt1cKDGG777NoKKfWkq1BwHLcTjzdMIBma/+EeVvQsvF8S&#10;MqMjdK8TyYlIM0ukNtbMzpnh8LPnfEaVpZpTPmOCcBI+YMDOMqHQ0JbJNHgSztIELCkMESpEKcVE&#10;MDSTIUaxEKtTJnVwGCYQVgCYwSPYhDUWIZgVXVAFKcyYAUzM1YrEhBgTyGSwwpHKhnKZZBqThDVE&#10;GjwRxMKHmQSZIdsEKguJ2WmoJmKqVUwhlOUEtMGGtWYmQ8ua2LHIUmLRoxIiAqogiANSYlgiY2sM&#10;8GEPDIIUPHQhwvqRzUTGQERIimwVj3LpjChsHfBghR+uE7ypn4Fc2B98JaRbhTcYLiHygV2gaTk0&#10;BHFWk0yzxBj15g9snC94mZd/AAAA//8DAFBLAwQUAAYACAAAACEABfCaPuEAAAALAQAADwAAAGRy&#10;cy9kb3ducmV2LnhtbEyPQU+DQBSE7yb+h80z8WaXlpYIZWnUqLFeTFsuvb2yKxDZt4RdWvz3Pk96&#10;nMxk5pt8M9lOnM3gW0cK5rMIhKHK6ZZqBeXh5e4ehA9IGjtHRsG38bAprq9yzLS70M6c96EWXEI+&#10;QwVNCH0mpa8aY9HPXG+IvU83WAwsh1rqAS9cbju5iKJEWmyJFxrszVNjqq/9aBU8f8Tjce6T98Pr&#10;2+NU7lZJuW1Rqdub6WENIpgp/IXhF5/RoWCmkxtJe9GxXqSMHhTE6XIJghNxGicgTgpWUZyCLHL5&#10;/0PxA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EdNpfl2&#10;AQAACgMAAA4AAAAAAAAAAAAAAAAAPAIAAGRycy9lMm9Eb2MueG1sUEsBAi0AFAAGAAgAAAAhAG1F&#10;ONi7AgAAlwYAABAAAAAAAAAAAAAAAAAA3gMAAGRycy9pbmsvaW5rMS54bWxQSwECLQAUAAYACAAA&#10;ACEABfCaPuEAAAALAQAADwAAAAAAAAAAAAAAAADHBgAAZHJzL2Rvd25yZXYueG1sUEsBAi0AFAAG&#10;AAgAAAAhAHkYvJ2/AAAAIQEAABkAAAAAAAAAAAAAAAAA1QcAAGRycy9fcmVscy9lMm9Eb2MueG1s&#10;LnJlbHNQSwUGAAAAAAYABgB4AQAAywgAAAAA&#10;">
                      <v:imagedata r:id="rId104" o:title=""/>
                    </v:shape>
                  </w:pict>
                </mc:Fallback>
              </mc:AlternateContent>
            </w:r>
            <w:r w:rsidR="00183679">
              <w:rPr>
                <w:noProof/>
                <w14:ligatures w14:val="standardContextual"/>
              </w:rPr>
              <mc:AlternateContent>
                <mc:Choice Requires="wpi">
                  <w:drawing>
                    <wp:anchor distT="0" distB="0" distL="114300" distR="114300" simplePos="0" relativeHeight="251748352" behindDoc="0" locked="0" layoutInCell="1" allowOverlap="1" wp14:anchorId="5D415932" wp14:editId="379583A6">
                      <wp:simplePos x="0" y="0"/>
                      <wp:positionH relativeFrom="column">
                        <wp:posOffset>2028465</wp:posOffset>
                      </wp:positionH>
                      <wp:positionV relativeFrom="paragraph">
                        <wp:posOffset>1082950</wp:posOffset>
                      </wp:positionV>
                      <wp:extent cx="1387080" cy="587160"/>
                      <wp:effectExtent l="38100" t="38100" r="41910" b="41910"/>
                      <wp:wrapNone/>
                      <wp:docPr id="1635631601" name="Ink 85"/>
                      <wp:cNvGraphicFramePr/>
                      <a:graphic xmlns:a="http://schemas.openxmlformats.org/drawingml/2006/main">
                        <a:graphicData uri="http://schemas.microsoft.com/office/word/2010/wordprocessingInk">
                          <w14:contentPart bwMode="auto" r:id="rId105">
                            <w14:nvContentPartPr>
                              <w14:cNvContentPartPr/>
                            </w14:nvContentPartPr>
                            <w14:xfrm>
                              <a:off x="0" y="0"/>
                              <a:ext cx="1387080" cy="587160"/>
                            </w14:xfrm>
                          </w14:contentPart>
                        </a:graphicData>
                      </a:graphic>
                    </wp:anchor>
                  </w:drawing>
                </mc:Choice>
                <mc:Fallback>
                  <w:pict>
                    <v:shape w14:anchorId="6B87C46F" id="Ink 85" o:spid="_x0000_s1026" type="#_x0000_t75" style="position:absolute;margin-left:159.2pt;margin-top:84.75pt;width:110.2pt;height:47.25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aZC13AQAACgMAAA4AAABkcnMvZTJvRG9jLnhtbJxSy27CMBC8V+o/&#10;WL6XJBAeikg4FFXi0JZD+wGuYxOrsTdaGwJ/3yVAgVZVJS6RvaPMzsPT2dbWbKPQG3A5T3oxZ8pJ&#10;KI1b5fz97elhwpkPwpWiBqdyvlOez4r7u2nbZKoPFdSlQkYkzmdtk/MqhCaLIi8rZYXvQaMcgRrQ&#10;ikBXXEUlipbYbR3143gUtYBlgyCV9zSdH0BedPxaKxletfYqsDrno6RP8kJ3SDlDOgxGNPmgwzBN&#10;eVRMRbZC0VRGHiWJGxRZYRwJ+KaaiyDYGs0vKmskggcdehJsBFobqTo/5CyJfzhbuM+9qySVa8wk&#10;uKBcWAoMp+w64JYVtqYE2mcoqR2xDsCPjBTP/2UcRM9Bri3pOTSCqhaBnoOvTOMp5syUOcdFmZz1&#10;u83j2cESz75ergFqJDpa/uuXrUa7D5uUsG3Oqc7d/tt1qbaBSRomg8k4nhAkCRtOxgm1fkF9oDgt&#10;usiWtl+1eHnfK7t4wsUXAAAA//8DAFBLAwQUAAYACAAAACEAErf7+tcBAACfBAAAEAAAAGRycy9p&#10;bmsvaW5rMS54bWy0k01vozAQhu8r7X+w3EMuG7AN+UIlPTXSSq1UtV1p90jBDVbBjmwTkn/fwRCH&#10;qulltXtBZmy/M/PM6+ubQ12hPddGKJliGhCMuMxVIeQ2xb+eN9MlRsZmssgqJXmKj9zgm/X3b9dC&#10;vtVVAl8ECtJ0q7pKcWntLgnDtm2DNgqU3oaMkCj8Kd/u7/B6uFXwVyGFhZTmFMqVtPxgO7FEFCnO&#10;7YH486D9pBqdc7/dRXR+PmF1lvON0nVmvWKZSckrJLMa6v6NkT3uYCEgz5ZrjGoBDU9ZQONFvLxd&#10;QSA7pHj030CJBiqpcXhZ889/0Nx81uzKithivsBoKKng+66m0DFPvu79Qasd11bwM+YeyrBxRHn/&#10;7/j0oDQ3qmq62WC0z6oGkFFCwBZDbhpeAPJZD9j8Uz3g8qXeuLiPaIb2xhwGaN5Sp9FaUXMwer3z&#10;HrMGhLvwk9XuOTDC5lNCpyR+prOEsISCW1bL0SgGF580X3RjSq/3os9+dTueWt9ZKwpbeugkINHM&#10;Ux8zv3S35GJb2r+8nKtKwYMYpn11u6CMxaOuXEJvtwuP1zkQDc0/8tcUX7n3i9zNPuC6J4giFker&#10;6MckWs7YhM7ZakI+GNnngQmt3wEAAP//AwBQSwMEFAAGAAgAAAAhAJkbwF3gAAAACwEAAA8AAABk&#10;cnMvZG93bnJldi54bWxMj0FPwkAQhe8m/IfNkHiTLaU0tXZLCInx4AVBI8dtd2wbu7NNd4H67x1P&#10;eJy8L2++V2wm24sLjr5zpGC5iEAg1c501Ch4Pz4/ZCB80GR07wgV/KCHTTm7K3Ru3JXe8HIIjeAS&#10;8rlW0IYw5FL6ukWr/cINSJx9udHqwOfYSDPqK5fbXsZRlEqrO+IPrR5w12L9fThbBV3SxO5z/4oh&#10;Pp6Gav+SBPlxUup+Pm2fQAScwg2GP31Wh5KdKncm40WvYLXMEkY5SB/XIJhYrzIeUymI0yQCWRby&#10;/4byF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PiaZC13&#10;AQAACgMAAA4AAAAAAAAAAAAAAAAAPAIAAGRycy9lMm9Eb2MueG1sUEsBAi0AFAAGAAgAAAAhABK3&#10;+/rXAQAAnwQAABAAAAAAAAAAAAAAAAAA3wMAAGRycy9pbmsvaW5rMS54bWxQSwECLQAUAAYACAAA&#10;ACEAmRvAXeAAAAALAQAADwAAAAAAAAAAAAAAAADkBQAAZHJzL2Rvd25yZXYueG1sUEsBAi0AFAAG&#10;AAgAAAAhAHkYvJ2/AAAAIQEAABkAAAAAAAAAAAAAAAAA8QYAAGRycy9fcmVscy9lMm9Eb2MueG1s&#10;LnJlbHNQSwUGAAAAAAYABgB4AQAA5wcAAAAA&#10;">
                      <v:imagedata r:id="rId106" o:title=""/>
                    </v:shape>
                  </w:pict>
                </mc:Fallback>
              </mc:AlternateContent>
            </w:r>
            <w:r w:rsidR="00B76DD7">
              <w:rPr>
                <w:noProof/>
                <w14:ligatures w14:val="standardContextual"/>
              </w:rPr>
              <w:drawing>
                <wp:inline distT="0" distB="0" distL="0" distR="0" wp14:anchorId="4ABBEE54" wp14:editId="07B3E93F">
                  <wp:extent cx="4229100" cy="3482340"/>
                  <wp:effectExtent l="0" t="0" r="0" b="3810"/>
                  <wp:docPr id="1900308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308070" name=""/>
                          <pic:cNvPicPr/>
                        </pic:nvPicPr>
                        <pic:blipFill>
                          <a:blip r:embed="rId107"/>
                          <a:stretch>
                            <a:fillRect/>
                          </a:stretch>
                        </pic:blipFill>
                        <pic:spPr>
                          <a:xfrm>
                            <a:off x="0" y="0"/>
                            <a:ext cx="4229100" cy="3482340"/>
                          </a:xfrm>
                          <a:prstGeom prst="rect">
                            <a:avLst/>
                          </a:prstGeom>
                        </pic:spPr>
                      </pic:pic>
                    </a:graphicData>
                  </a:graphic>
                </wp:inline>
              </w:drawing>
            </w:r>
          </w:p>
          <w:p w14:paraId="3FBFB0A7"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Considered as an exception site in the past.</w:t>
            </w:r>
          </w:p>
          <w:p w14:paraId="37E8CCE9" w14:textId="2C8726A3" w:rsidR="00EE17AA" w:rsidRPr="003A39CE" w:rsidRDefault="00EE17AA" w:rsidP="000564D3">
            <w:pPr>
              <w:spacing w:after="0" w:line="240" w:lineRule="auto"/>
              <w:rPr>
                <w:rFonts w:asciiTheme="minorHAnsi" w:hAnsiTheme="minorHAnsi"/>
              </w:rPr>
            </w:pPr>
            <w:r w:rsidRPr="003A39CE">
              <w:rPr>
                <w:rFonts w:asciiTheme="minorHAnsi" w:hAnsiTheme="minorHAnsi"/>
              </w:rPr>
              <w:t xml:space="preserve">Limitations due to the </w:t>
            </w:r>
            <w:proofErr w:type="spellStart"/>
            <w:r w:rsidRPr="003A39CE">
              <w:rPr>
                <w:rFonts w:asciiTheme="minorHAnsi" w:hAnsiTheme="minorHAnsi"/>
              </w:rPr>
              <w:t>Bewl</w:t>
            </w:r>
            <w:proofErr w:type="spellEnd"/>
            <w:r w:rsidRPr="003A39CE">
              <w:rPr>
                <w:rFonts w:asciiTheme="minorHAnsi" w:hAnsiTheme="minorHAnsi"/>
              </w:rPr>
              <w:t xml:space="preserve"> – Darwell water pipes around the edge of the site.</w:t>
            </w:r>
            <w:r w:rsidR="00646559">
              <w:rPr>
                <w:rFonts w:asciiTheme="minorHAnsi" w:hAnsiTheme="minorHAnsi"/>
              </w:rPr>
              <w:t xml:space="preserve">  </w:t>
            </w:r>
            <w:proofErr w:type="gramStart"/>
            <w:r w:rsidR="00646559">
              <w:rPr>
                <w:rFonts w:asciiTheme="minorHAnsi" w:hAnsiTheme="minorHAnsi"/>
              </w:rPr>
              <w:t>Pipe line</w:t>
            </w:r>
            <w:proofErr w:type="gramEnd"/>
            <w:r w:rsidR="00646559">
              <w:rPr>
                <w:rFonts w:asciiTheme="minorHAnsi" w:hAnsiTheme="minorHAnsi"/>
              </w:rPr>
              <w:t xml:space="preserve"> has now been ascertain</w:t>
            </w:r>
            <w:r w:rsidR="00BD4B95">
              <w:rPr>
                <w:rFonts w:asciiTheme="minorHAnsi" w:hAnsiTheme="minorHAnsi"/>
              </w:rPr>
              <w:t xml:space="preserve"> and can be seen as an appendix.</w:t>
            </w:r>
            <w:r w:rsidR="00A90ED1">
              <w:rPr>
                <w:rFonts w:asciiTheme="minorHAnsi" w:hAnsiTheme="minorHAnsi"/>
              </w:rPr>
              <w:t xml:space="preserve">  Roughly marked blue on the map above.   </w:t>
            </w:r>
            <w:r w:rsidR="00461300">
              <w:rPr>
                <w:rFonts w:asciiTheme="minorHAnsi" w:hAnsiTheme="minorHAnsi"/>
              </w:rPr>
              <w:t>Non-potable main.</w:t>
            </w:r>
          </w:p>
          <w:p w14:paraId="7909E31A"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Site is high and dominant in comparison with other properties in the area.</w:t>
            </w:r>
          </w:p>
        </w:tc>
      </w:tr>
      <w:tr w:rsidR="00EE17AA" w:rsidRPr="003A39CE" w14:paraId="2E7A53BD" w14:textId="77777777" w:rsidTr="000564D3">
        <w:tc>
          <w:tcPr>
            <w:tcW w:w="1696" w:type="dxa"/>
          </w:tcPr>
          <w:p w14:paraId="2575D47C"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Owner and Contact</w:t>
            </w:r>
          </w:p>
        </w:tc>
        <w:tc>
          <w:tcPr>
            <w:tcW w:w="7320" w:type="dxa"/>
          </w:tcPr>
          <w:p w14:paraId="346554FE" w14:textId="77777777" w:rsidR="00EE17AA" w:rsidRPr="003A39CE" w:rsidRDefault="00EE17AA" w:rsidP="000564D3">
            <w:pPr>
              <w:spacing w:after="0" w:line="240" w:lineRule="auto"/>
              <w:rPr>
                <w:rFonts w:asciiTheme="minorHAnsi" w:hAnsiTheme="minorHAnsi"/>
              </w:rPr>
            </w:pPr>
            <w:r w:rsidRPr="00943430">
              <w:rPr>
                <w:rFonts w:asciiTheme="minorHAnsi" w:hAnsiTheme="minorHAnsi"/>
                <w:highlight w:val="black"/>
              </w:rPr>
              <w:t>Stapleton-Smith family</w:t>
            </w:r>
          </w:p>
        </w:tc>
      </w:tr>
      <w:tr w:rsidR="00EE17AA" w:rsidRPr="003A39CE" w14:paraId="7990C2CA" w14:textId="77777777" w:rsidTr="000564D3">
        <w:tc>
          <w:tcPr>
            <w:tcW w:w="1696" w:type="dxa"/>
          </w:tcPr>
          <w:p w14:paraId="25EB4DBB"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Amount of Development</w:t>
            </w:r>
          </w:p>
        </w:tc>
        <w:tc>
          <w:tcPr>
            <w:tcW w:w="7320" w:type="dxa"/>
          </w:tcPr>
          <w:p w14:paraId="4F11D121"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 xml:space="preserve">Limited due to pipe </w:t>
            </w:r>
            <w:proofErr w:type="gramStart"/>
            <w:r w:rsidRPr="003A39CE">
              <w:rPr>
                <w:rFonts w:asciiTheme="minorHAnsi" w:hAnsiTheme="minorHAnsi"/>
              </w:rPr>
              <w:t>line  -</w:t>
            </w:r>
            <w:proofErr w:type="gramEnd"/>
            <w:r w:rsidRPr="003A39CE">
              <w:rPr>
                <w:rFonts w:asciiTheme="minorHAnsi" w:hAnsiTheme="minorHAnsi"/>
              </w:rPr>
              <w:t xml:space="preserve"> should be single storey in design</w:t>
            </w:r>
          </w:p>
        </w:tc>
      </w:tr>
      <w:tr w:rsidR="00EE17AA" w:rsidRPr="003A39CE" w14:paraId="43CB0294" w14:textId="77777777" w:rsidTr="000564D3">
        <w:tc>
          <w:tcPr>
            <w:tcW w:w="1696" w:type="dxa"/>
          </w:tcPr>
          <w:p w14:paraId="418DBD7D" w14:textId="30FD94BB" w:rsidR="00EE17AA" w:rsidRPr="003A39CE" w:rsidRDefault="00EE17AA" w:rsidP="000564D3">
            <w:pPr>
              <w:spacing w:after="0" w:line="240" w:lineRule="auto"/>
              <w:rPr>
                <w:rFonts w:asciiTheme="minorHAnsi" w:hAnsiTheme="minorHAnsi"/>
              </w:rPr>
            </w:pPr>
            <w:r w:rsidRPr="003A39CE">
              <w:rPr>
                <w:rFonts w:asciiTheme="minorHAnsi" w:hAnsiTheme="minorHAnsi"/>
              </w:rPr>
              <w:t>H</w:t>
            </w:r>
            <w:r w:rsidR="00FE1CC4">
              <w:rPr>
                <w:rFonts w:asciiTheme="minorHAnsi" w:hAnsiTheme="minorHAnsi"/>
              </w:rPr>
              <w:t>E</w:t>
            </w:r>
            <w:r w:rsidRPr="003A39CE">
              <w:rPr>
                <w:rFonts w:asciiTheme="minorHAnsi" w:hAnsiTheme="minorHAnsi"/>
              </w:rPr>
              <w:t>LAA status</w:t>
            </w:r>
          </w:p>
        </w:tc>
        <w:tc>
          <w:tcPr>
            <w:tcW w:w="7320" w:type="dxa"/>
          </w:tcPr>
          <w:p w14:paraId="00A391AC" w14:textId="77777777" w:rsidR="00EE17AA" w:rsidRDefault="00FE1CC4" w:rsidP="000564D3">
            <w:pPr>
              <w:spacing w:after="0" w:line="240" w:lineRule="auto"/>
              <w:rPr>
                <w:rFonts w:asciiTheme="minorHAnsi" w:hAnsiTheme="minorHAnsi"/>
              </w:rPr>
            </w:pPr>
            <w:r>
              <w:rPr>
                <w:rFonts w:asciiTheme="minorHAnsi" w:hAnsiTheme="minorHAnsi"/>
              </w:rPr>
              <w:t>Considered in draft local plan for 30 dwellings per hectare</w:t>
            </w:r>
            <w:r w:rsidR="00621C44">
              <w:rPr>
                <w:rFonts w:asciiTheme="minorHAnsi" w:hAnsiTheme="minorHAnsi"/>
              </w:rPr>
              <w:t xml:space="preserve"> on 0.5 </w:t>
            </w:r>
            <w:proofErr w:type="gramStart"/>
            <w:r w:rsidR="00621C44">
              <w:rPr>
                <w:rFonts w:asciiTheme="minorHAnsi" w:hAnsiTheme="minorHAnsi"/>
              </w:rPr>
              <w:t xml:space="preserve">ha </w:t>
            </w:r>
            <w:r w:rsidR="00251C6D">
              <w:rPr>
                <w:rFonts w:asciiTheme="minorHAnsi" w:hAnsiTheme="minorHAnsi"/>
              </w:rPr>
              <w:t xml:space="preserve"> =</w:t>
            </w:r>
            <w:proofErr w:type="gramEnd"/>
            <w:r w:rsidR="00251C6D">
              <w:rPr>
                <w:rFonts w:asciiTheme="minorHAnsi" w:hAnsiTheme="minorHAnsi"/>
              </w:rPr>
              <w:t xml:space="preserve"> </w:t>
            </w:r>
            <w:r w:rsidR="00251C6D" w:rsidRPr="000C477C">
              <w:rPr>
                <w:rFonts w:asciiTheme="minorHAnsi" w:hAnsiTheme="minorHAnsi"/>
                <w:b/>
                <w:bCs/>
              </w:rPr>
              <w:t xml:space="preserve">15 </w:t>
            </w:r>
            <w:r w:rsidR="00251C6D">
              <w:rPr>
                <w:rFonts w:asciiTheme="minorHAnsi" w:hAnsiTheme="minorHAnsi"/>
              </w:rPr>
              <w:t xml:space="preserve">properties </w:t>
            </w:r>
            <w:proofErr w:type="gramStart"/>
            <w:r w:rsidR="00251C6D">
              <w:rPr>
                <w:rFonts w:asciiTheme="minorHAnsi" w:hAnsiTheme="minorHAnsi"/>
              </w:rPr>
              <w:t>-  Ticehurst</w:t>
            </w:r>
            <w:proofErr w:type="gramEnd"/>
            <w:r w:rsidR="00251C6D">
              <w:rPr>
                <w:rFonts w:asciiTheme="minorHAnsi" w:hAnsiTheme="minorHAnsi"/>
              </w:rPr>
              <w:t xml:space="preserve"> Parish Council feel that the density on this site is unsuitable</w:t>
            </w:r>
            <w:r w:rsidR="00EC70F0">
              <w:rPr>
                <w:rFonts w:asciiTheme="minorHAnsi" w:hAnsiTheme="minorHAnsi"/>
              </w:rPr>
              <w:t xml:space="preserve"> and that a maximum of </w:t>
            </w:r>
            <w:r w:rsidR="00EC70F0" w:rsidRPr="000C477C">
              <w:rPr>
                <w:rFonts w:asciiTheme="minorHAnsi" w:hAnsiTheme="minorHAnsi"/>
                <w:b/>
                <w:bCs/>
              </w:rPr>
              <w:t>10</w:t>
            </w:r>
            <w:r w:rsidR="00EC70F0">
              <w:rPr>
                <w:rFonts w:asciiTheme="minorHAnsi" w:hAnsiTheme="minorHAnsi"/>
              </w:rPr>
              <w:t xml:space="preserve"> would be suitable.</w:t>
            </w:r>
            <w:r w:rsidR="00E4740A">
              <w:rPr>
                <w:rFonts w:asciiTheme="minorHAnsi" w:hAnsiTheme="minorHAnsi"/>
              </w:rPr>
              <w:t xml:space="preserve">  The site sits higher than the roads and land around it, making it a dominant feature in the landscape.   Design should be low level – such as at </w:t>
            </w:r>
            <w:proofErr w:type="spellStart"/>
            <w:r w:rsidR="00E4740A" w:rsidRPr="000C477C">
              <w:rPr>
                <w:rFonts w:asciiTheme="minorHAnsi" w:hAnsiTheme="minorHAnsi"/>
                <w:b/>
                <w:bCs/>
              </w:rPr>
              <w:t>Singehurst</w:t>
            </w:r>
            <w:proofErr w:type="spellEnd"/>
            <w:r w:rsidR="00E4740A" w:rsidRPr="000C477C">
              <w:rPr>
                <w:rFonts w:asciiTheme="minorHAnsi" w:hAnsiTheme="minorHAnsi"/>
                <w:b/>
                <w:bCs/>
              </w:rPr>
              <w:t>.</w:t>
            </w:r>
          </w:p>
          <w:p w14:paraId="20EEADC8" w14:textId="77777777" w:rsidR="00E4740A" w:rsidRDefault="00E4740A" w:rsidP="000564D3">
            <w:pPr>
              <w:spacing w:after="0" w:line="240" w:lineRule="auto"/>
              <w:rPr>
                <w:rFonts w:asciiTheme="minorHAnsi" w:hAnsiTheme="minorHAnsi"/>
              </w:rPr>
            </w:pPr>
          </w:p>
          <w:p w14:paraId="39D3D035" w14:textId="77777777" w:rsidR="00236145" w:rsidRDefault="00EE69CD" w:rsidP="00236145">
            <w:pPr>
              <w:pStyle w:val="NormalWeb"/>
              <w:jc w:val="center"/>
            </w:pPr>
            <w:r>
              <w:rPr>
                <w:noProof/>
              </w:rPr>
              <w:lastRenderedPageBreak/>
              <w:drawing>
                <wp:inline distT="0" distB="0" distL="0" distR="0" wp14:anchorId="295AFA89" wp14:editId="2DB1574D">
                  <wp:extent cx="1807845" cy="1760220"/>
                  <wp:effectExtent l="4763" t="0" r="6667" b="6668"/>
                  <wp:docPr id="2026975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rot="5400000">
                            <a:off x="0" y="0"/>
                            <a:ext cx="1807845" cy="1760220"/>
                          </a:xfrm>
                          <a:prstGeom prst="rect">
                            <a:avLst/>
                          </a:prstGeom>
                          <a:noFill/>
                          <a:ln>
                            <a:noFill/>
                          </a:ln>
                        </pic:spPr>
                      </pic:pic>
                    </a:graphicData>
                  </a:graphic>
                </wp:inline>
              </w:drawing>
            </w:r>
            <w:r w:rsidR="00236145">
              <w:rPr>
                <w:noProof/>
              </w:rPr>
              <w:drawing>
                <wp:inline distT="0" distB="0" distL="0" distR="0" wp14:anchorId="00B78BC6" wp14:editId="4F162903">
                  <wp:extent cx="1790700" cy="1973580"/>
                  <wp:effectExtent l="3810" t="0" r="3810" b="381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rot="5400000">
                            <a:off x="0" y="0"/>
                            <a:ext cx="1790700" cy="1973580"/>
                          </a:xfrm>
                          <a:prstGeom prst="rect">
                            <a:avLst/>
                          </a:prstGeom>
                          <a:noFill/>
                          <a:ln>
                            <a:noFill/>
                          </a:ln>
                        </pic:spPr>
                      </pic:pic>
                    </a:graphicData>
                  </a:graphic>
                </wp:inline>
              </w:drawing>
            </w:r>
          </w:p>
          <w:p w14:paraId="0B7F2FD7" w14:textId="694506E9" w:rsidR="00EE69CD" w:rsidRDefault="00236145" w:rsidP="00EE69CD">
            <w:pPr>
              <w:pStyle w:val="NormalWeb"/>
            </w:pPr>
            <w:r>
              <w:t>Low level buildings looking like</w:t>
            </w:r>
            <w:r w:rsidR="00571C2C">
              <w:t xml:space="preserve"> a</w:t>
            </w:r>
            <w:r>
              <w:t xml:space="preserve"> converted farm</w:t>
            </w:r>
            <w:r w:rsidR="00571C2C">
              <w:t xml:space="preserve"> stead. There is demand in the village for this type of property – all sold off pla</w:t>
            </w:r>
            <w:r w:rsidR="000C477C">
              <w:t>n.</w:t>
            </w:r>
          </w:p>
          <w:p w14:paraId="75AB32DB" w14:textId="600C4309" w:rsidR="00E4740A" w:rsidRPr="003A39CE" w:rsidRDefault="00E4740A" w:rsidP="000564D3">
            <w:pPr>
              <w:spacing w:after="0" w:line="240" w:lineRule="auto"/>
              <w:rPr>
                <w:rFonts w:asciiTheme="minorHAnsi" w:hAnsiTheme="minorHAnsi"/>
              </w:rPr>
            </w:pPr>
          </w:p>
        </w:tc>
      </w:tr>
      <w:tr w:rsidR="00EC70F0" w:rsidRPr="003A39CE" w14:paraId="1C4FB3C2" w14:textId="77777777" w:rsidTr="000564D3">
        <w:tc>
          <w:tcPr>
            <w:tcW w:w="1696" w:type="dxa"/>
          </w:tcPr>
          <w:p w14:paraId="5E2ECDE4"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lastRenderedPageBreak/>
              <w:t>Planning Policy</w:t>
            </w:r>
          </w:p>
        </w:tc>
        <w:tc>
          <w:tcPr>
            <w:tcW w:w="7320" w:type="dxa"/>
          </w:tcPr>
          <w:p w14:paraId="273FA54D" w14:textId="77777777" w:rsidR="00EC70F0" w:rsidRPr="003A39CE" w:rsidRDefault="00EC70F0" w:rsidP="00EC70F0">
            <w:pPr>
              <w:spacing w:after="0" w:line="240" w:lineRule="auto"/>
              <w:rPr>
                <w:rFonts w:asciiTheme="minorHAnsi" w:hAnsiTheme="minorHAnsi"/>
              </w:rPr>
            </w:pPr>
          </w:p>
          <w:p w14:paraId="4FB549A6" w14:textId="77777777" w:rsidR="00EC70F0" w:rsidRPr="00AB14AC" w:rsidRDefault="00EC70F0" w:rsidP="00EC70F0">
            <w:pPr>
              <w:rPr>
                <w:rFonts w:asciiTheme="minorHAnsi" w:hAnsiTheme="minorHAnsi" w:cstheme="minorHAnsi"/>
              </w:rPr>
            </w:pPr>
            <w:r w:rsidRPr="00AB14AC">
              <w:rPr>
                <w:rFonts w:asciiTheme="minorHAnsi" w:hAnsiTheme="minorHAnsi" w:cstheme="minorHAnsi"/>
              </w:rPr>
              <w:t>Rother Core Strategy planning policies:</w:t>
            </w:r>
          </w:p>
          <w:p w14:paraId="78D73480" w14:textId="77777777" w:rsidR="00EC70F0" w:rsidRDefault="00EC70F0" w:rsidP="00EC70F0">
            <w:pPr>
              <w:pStyle w:val="ListParagraph"/>
              <w:numPr>
                <w:ilvl w:val="0"/>
                <w:numId w:val="12"/>
              </w:numPr>
              <w:ind w:left="357" w:hanging="357"/>
              <w:contextualSpacing w:val="0"/>
              <w:rPr>
                <w:rFonts w:asciiTheme="minorHAnsi" w:hAnsiTheme="minorHAnsi" w:cstheme="minorHAnsi"/>
              </w:rPr>
            </w:pPr>
            <w:r w:rsidRPr="00AB14AC">
              <w:rPr>
                <w:rFonts w:asciiTheme="minorHAnsi" w:hAnsiTheme="minorHAnsi" w:cstheme="minorHAnsi"/>
              </w:rPr>
              <w:t>EN6 (Flood Risk Management) and EN7 (Flood Risk and Development)</w:t>
            </w:r>
          </w:p>
          <w:p w14:paraId="7306127A" w14:textId="77777777" w:rsidR="00EC70F0" w:rsidRDefault="00EC70F0" w:rsidP="00EC70F0">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LAN3 lighting – designed to comply with High Weald National Landscape Unit’s policies.</w:t>
            </w:r>
          </w:p>
          <w:p w14:paraId="4AFFB573" w14:textId="77777777" w:rsidR="00EC70F0" w:rsidRPr="00AB14AC" w:rsidRDefault="00EC70F0" w:rsidP="00EC70F0">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Proximity to ancient woodland and in AONB</w:t>
            </w:r>
          </w:p>
          <w:p w14:paraId="4EE0E29B" w14:textId="77777777" w:rsidR="00EC70F0" w:rsidRPr="00AB14AC" w:rsidRDefault="00EC70F0" w:rsidP="00EC70F0">
            <w:pPr>
              <w:rPr>
                <w:rFonts w:asciiTheme="minorHAnsi" w:hAnsiTheme="minorHAnsi" w:cstheme="minorHAnsi"/>
              </w:rPr>
            </w:pPr>
            <w:r w:rsidRPr="00AB14AC">
              <w:rPr>
                <w:rFonts w:asciiTheme="minorHAnsi" w:hAnsiTheme="minorHAnsi" w:cstheme="minorHAnsi"/>
              </w:rPr>
              <w:t>Ticehurst NP planning policies:</w:t>
            </w:r>
          </w:p>
          <w:p w14:paraId="24622861" w14:textId="77777777" w:rsidR="00EC70F0" w:rsidRPr="00AB14AC" w:rsidRDefault="00EC70F0" w:rsidP="00EC70F0">
            <w:pPr>
              <w:pStyle w:val="ListParagraph"/>
              <w:numPr>
                <w:ilvl w:val="0"/>
                <w:numId w:val="12"/>
              </w:numPr>
              <w:rPr>
                <w:rFonts w:asciiTheme="minorHAnsi" w:hAnsiTheme="minorHAnsi" w:cstheme="minorHAnsi"/>
              </w:rPr>
            </w:pPr>
            <w:r w:rsidRPr="00AB14AC">
              <w:rPr>
                <w:rFonts w:asciiTheme="minorHAnsi" w:hAnsiTheme="minorHAnsi" w:cstheme="minorHAnsi"/>
              </w:rPr>
              <w:t>R1 – Conserve Area of Outstanding Natural Beauty</w:t>
            </w:r>
          </w:p>
          <w:p w14:paraId="64B3E36F" w14:textId="77777777" w:rsidR="00EC70F0" w:rsidRPr="00AB14AC" w:rsidRDefault="00EC70F0" w:rsidP="00EC70F0">
            <w:pPr>
              <w:pStyle w:val="ListParagraph"/>
              <w:numPr>
                <w:ilvl w:val="0"/>
                <w:numId w:val="12"/>
              </w:numPr>
              <w:rPr>
                <w:rFonts w:asciiTheme="minorHAnsi" w:hAnsiTheme="minorHAnsi" w:cstheme="minorHAnsi"/>
              </w:rPr>
            </w:pPr>
            <w:r w:rsidRPr="00AB14AC">
              <w:rPr>
                <w:rFonts w:asciiTheme="minorHAnsi" w:hAnsiTheme="minorHAnsi" w:cstheme="minorHAnsi"/>
              </w:rPr>
              <w:t>H1 – Spatial Plan</w:t>
            </w:r>
          </w:p>
          <w:p w14:paraId="6428FD20" w14:textId="77777777" w:rsidR="00EC70F0" w:rsidRPr="003A39CE" w:rsidRDefault="00EC70F0" w:rsidP="00EC70F0">
            <w:pPr>
              <w:spacing w:after="0" w:line="240" w:lineRule="auto"/>
              <w:rPr>
                <w:rFonts w:asciiTheme="minorHAnsi" w:hAnsiTheme="minorHAnsi"/>
              </w:rPr>
            </w:pPr>
            <w:r w:rsidRPr="00AB14AC">
              <w:rPr>
                <w:rFonts w:asciiTheme="minorHAnsi" w:hAnsiTheme="minorHAnsi" w:cstheme="minorHAnsi"/>
              </w:rPr>
              <w:t>H2 – Housing site allocation</w:t>
            </w:r>
          </w:p>
          <w:p w14:paraId="27FC7CE2" w14:textId="77777777" w:rsidR="00EC70F0" w:rsidRPr="003A39CE" w:rsidRDefault="00EC70F0" w:rsidP="00EC70F0">
            <w:pPr>
              <w:spacing w:after="0" w:line="240" w:lineRule="auto"/>
              <w:rPr>
                <w:rFonts w:asciiTheme="minorHAnsi" w:hAnsiTheme="minorHAnsi"/>
              </w:rPr>
            </w:pPr>
          </w:p>
        </w:tc>
      </w:tr>
      <w:tr w:rsidR="00EC70F0" w:rsidRPr="003A39CE" w14:paraId="380FAB83" w14:textId="77777777" w:rsidTr="000564D3">
        <w:tc>
          <w:tcPr>
            <w:tcW w:w="1696" w:type="dxa"/>
          </w:tcPr>
          <w:p w14:paraId="38AFE228"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t>Access</w:t>
            </w:r>
          </w:p>
        </w:tc>
        <w:tc>
          <w:tcPr>
            <w:tcW w:w="7320" w:type="dxa"/>
          </w:tcPr>
          <w:p w14:paraId="4E83F9B6"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t xml:space="preserve">Access would be steep </w:t>
            </w:r>
          </w:p>
        </w:tc>
      </w:tr>
      <w:tr w:rsidR="00EC70F0" w:rsidRPr="003A39CE" w14:paraId="3D83D96B" w14:textId="77777777" w:rsidTr="000564D3">
        <w:tc>
          <w:tcPr>
            <w:tcW w:w="1696" w:type="dxa"/>
          </w:tcPr>
          <w:p w14:paraId="4C3385C0"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t>Suitability</w:t>
            </w:r>
          </w:p>
        </w:tc>
        <w:tc>
          <w:tcPr>
            <w:tcW w:w="7320" w:type="dxa"/>
          </w:tcPr>
          <w:p w14:paraId="6F9EE353"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t>Reducing dominance of the plot would be problematical</w:t>
            </w:r>
          </w:p>
        </w:tc>
      </w:tr>
      <w:tr w:rsidR="00EC70F0" w:rsidRPr="003A39CE" w14:paraId="3E69A290" w14:textId="77777777" w:rsidTr="000564D3">
        <w:tc>
          <w:tcPr>
            <w:tcW w:w="1696" w:type="dxa"/>
          </w:tcPr>
          <w:p w14:paraId="0638B7DD"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t>Stream and Surface Water</w:t>
            </w:r>
          </w:p>
          <w:p w14:paraId="48F25288"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t>Flooding issues</w:t>
            </w:r>
          </w:p>
        </w:tc>
        <w:tc>
          <w:tcPr>
            <w:tcW w:w="7320" w:type="dxa"/>
          </w:tcPr>
          <w:p w14:paraId="1354FC8F"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t>No issues so compliant with RDC EN 6 and EN 7   Low flood risk.</w:t>
            </w:r>
          </w:p>
        </w:tc>
      </w:tr>
      <w:tr w:rsidR="00EC70F0" w:rsidRPr="003A39CE" w14:paraId="309FCD47" w14:textId="77777777" w:rsidTr="000564D3">
        <w:tc>
          <w:tcPr>
            <w:tcW w:w="1696" w:type="dxa"/>
          </w:tcPr>
          <w:p w14:paraId="758E3305"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t>Needs of rural village</w:t>
            </w:r>
          </w:p>
        </w:tc>
        <w:tc>
          <w:tcPr>
            <w:tcW w:w="7320" w:type="dxa"/>
          </w:tcPr>
          <w:p w14:paraId="6B48364F" w14:textId="77777777" w:rsidR="00EC70F0" w:rsidRPr="003A39CE" w:rsidRDefault="00EC70F0" w:rsidP="00EC70F0">
            <w:pPr>
              <w:numPr>
                <w:ilvl w:val="0"/>
                <w:numId w:val="9"/>
              </w:numPr>
              <w:spacing w:after="0" w:line="240" w:lineRule="auto"/>
              <w:rPr>
                <w:rFonts w:asciiTheme="minorHAnsi" w:hAnsiTheme="minorHAnsi"/>
              </w:rPr>
            </w:pPr>
            <w:r w:rsidRPr="003A39CE">
              <w:rPr>
                <w:rFonts w:asciiTheme="minorHAnsi" w:hAnsiTheme="minorHAnsi"/>
              </w:rPr>
              <w:t xml:space="preserve">Site </w:t>
            </w:r>
            <w:proofErr w:type="gramStart"/>
            <w:r w:rsidRPr="003A39CE">
              <w:rPr>
                <w:rFonts w:asciiTheme="minorHAnsi" w:hAnsiTheme="minorHAnsi"/>
              </w:rPr>
              <w:t>has  public</w:t>
            </w:r>
            <w:proofErr w:type="gramEnd"/>
            <w:r w:rsidRPr="003A39CE">
              <w:rPr>
                <w:rFonts w:asciiTheme="minorHAnsi" w:hAnsiTheme="minorHAnsi"/>
              </w:rPr>
              <w:t xml:space="preserve"> transport from nearby B2087 bus stop.</w:t>
            </w:r>
          </w:p>
          <w:p w14:paraId="4C585954" w14:textId="77777777" w:rsidR="00EC70F0" w:rsidRPr="003A39CE" w:rsidRDefault="00EC70F0" w:rsidP="00EC70F0">
            <w:pPr>
              <w:numPr>
                <w:ilvl w:val="0"/>
                <w:numId w:val="9"/>
              </w:numPr>
              <w:spacing w:after="0" w:line="240" w:lineRule="auto"/>
              <w:rPr>
                <w:rFonts w:asciiTheme="minorHAnsi" w:hAnsiTheme="minorHAnsi"/>
              </w:rPr>
            </w:pPr>
            <w:r w:rsidRPr="003A39CE">
              <w:rPr>
                <w:rFonts w:asciiTheme="minorHAnsi" w:hAnsiTheme="minorHAnsi"/>
              </w:rPr>
              <w:t xml:space="preserve"> There is a good footpath on the road passing the site to the village centre  </w:t>
            </w:r>
          </w:p>
          <w:p w14:paraId="7467C341" w14:textId="77777777" w:rsidR="00EC70F0" w:rsidRPr="003A39CE" w:rsidRDefault="00EC70F0" w:rsidP="00EC70F0">
            <w:pPr>
              <w:numPr>
                <w:ilvl w:val="0"/>
                <w:numId w:val="9"/>
              </w:numPr>
              <w:spacing w:after="0" w:line="240" w:lineRule="auto"/>
              <w:rPr>
                <w:rFonts w:asciiTheme="minorHAnsi" w:hAnsiTheme="minorHAnsi"/>
              </w:rPr>
            </w:pPr>
            <w:r w:rsidRPr="003A39CE">
              <w:rPr>
                <w:rFonts w:asciiTheme="minorHAnsi" w:hAnsiTheme="minorHAnsi"/>
              </w:rPr>
              <w:t xml:space="preserve">The site is outside Ticehurst development boundary.  </w:t>
            </w:r>
          </w:p>
          <w:p w14:paraId="4BBA895A" w14:textId="77777777" w:rsidR="00EC70F0" w:rsidRPr="003A39CE" w:rsidRDefault="00EC70F0" w:rsidP="00EC70F0">
            <w:pPr>
              <w:numPr>
                <w:ilvl w:val="0"/>
                <w:numId w:val="9"/>
              </w:numPr>
              <w:spacing w:after="0" w:line="240" w:lineRule="auto"/>
              <w:rPr>
                <w:rFonts w:asciiTheme="minorHAnsi" w:hAnsiTheme="minorHAnsi"/>
              </w:rPr>
            </w:pPr>
            <w:r w:rsidRPr="003A39CE">
              <w:rPr>
                <w:rFonts w:asciiTheme="minorHAnsi" w:hAnsiTheme="minorHAnsi"/>
              </w:rPr>
              <w:t xml:space="preserve">Primary school and GP </w:t>
            </w:r>
            <w:proofErr w:type="gramStart"/>
            <w:r w:rsidRPr="003A39CE">
              <w:rPr>
                <w:rFonts w:asciiTheme="minorHAnsi" w:hAnsiTheme="minorHAnsi"/>
              </w:rPr>
              <w:t>surgery  are</w:t>
            </w:r>
            <w:proofErr w:type="gramEnd"/>
            <w:r w:rsidRPr="003A39CE">
              <w:rPr>
                <w:rFonts w:asciiTheme="minorHAnsi" w:hAnsiTheme="minorHAnsi"/>
              </w:rPr>
              <w:t xml:space="preserve"> within walking distance.</w:t>
            </w:r>
          </w:p>
          <w:p w14:paraId="4E341B89" w14:textId="77777777" w:rsidR="00EC70F0" w:rsidRPr="003A39CE" w:rsidRDefault="00EC70F0" w:rsidP="00EC70F0">
            <w:pPr>
              <w:numPr>
                <w:ilvl w:val="0"/>
                <w:numId w:val="9"/>
              </w:numPr>
              <w:spacing w:after="0" w:line="240" w:lineRule="auto"/>
              <w:rPr>
                <w:rFonts w:asciiTheme="minorHAnsi" w:hAnsiTheme="minorHAnsi"/>
              </w:rPr>
            </w:pPr>
            <w:r w:rsidRPr="003A39CE">
              <w:rPr>
                <w:rFonts w:asciiTheme="minorHAnsi" w:hAnsiTheme="minorHAnsi"/>
              </w:rPr>
              <w:t xml:space="preserve">Village shops within </w:t>
            </w:r>
            <w:proofErr w:type="gramStart"/>
            <w:r w:rsidRPr="003A39CE">
              <w:rPr>
                <w:rFonts w:asciiTheme="minorHAnsi" w:hAnsiTheme="minorHAnsi"/>
              </w:rPr>
              <w:t>15  minute</w:t>
            </w:r>
            <w:proofErr w:type="gramEnd"/>
            <w:r w:rsidRPr="003A39CE">
              <w:rPr>
                <w:rFonts w:asciiTheme="minorHAnsi" w:hAnsiTheme="minorHAnsi"/>
              </w:rPr>
              <w:t xml:space="preserve"> walk</w:t>
            </w:r>
          </w:p>
          <w:p w14:paraId="40112871" w14:textId="77777777" w:rsidR="00EC70F0" w:rsidRPr="003A39CE" w:rsidRDefault="00EC70F0" w:rsidP="00EC70F0">
            <w:pPr>
              <w:numPr>
                <w:ilvl w:val="0"/>
                <w:numId w:val="9"/>
              </w:numPr>
              <w:spacing w:after="0" w:line="240" w:lineRule="auto"/>
              <w:rPr>
                <w:rFonts w:asciiTheme="minorHAnsi" w:hAnsiTheme="minorHAnsi"/>
              </w:rPr>
            </w:pPr>
            <w:r w:rsidRPr="003A39CE">
              <w:rPr>
                <w:rFonts w:asciiTheme="minorHAnsi" w:hAnsiTheme="minorHAnsi"/>
              </w:rPr>
              <w:t xml:space="preserve">Playground and village hall within 10 </w:t>
            </w:r>
            <w:proofErr w:type="spellStart"/>
            <w:r w:rsidRPr="003A39CE">
              <w:rPr>
                <w:rFonts w:asciiTheme="minorHAnsi" w:hAnsiTheme="minorHAnsi"/>
              </w:rPr>
              <w:t>minutes walk</w:t>
            </w:r>
            <w:proofErr w:type="spellEnd"/>
            <w:r w:rsidRPr="003A39CE">
              <w:rPr>
                <w:rFonts w:asciiTheme="minorHAnsi" w:hAnsiTheme="minorHAnsi"/>
              </w:rPr>
              <w:t xml:space="preserve"> </w:t>
            </w:r>
          </w:p>
          <w:p w14:paraId="6D495070" w14:textId="77777777" w:rsidR="00EC70F0" w:rsidRPr="003A39CE" w:rsidRDefault="00EC70F0" w:rsidP="00EC70F0">
            <w:pPr>
              <w:numPr>
                <w:ilvl w:val="0"/>
                <w:numId w:val="9"/>
              </w:numPr>
              <w:spacing w:after="0" w:line="240" w:lineRule="auto"/>
              <w:rPr>
                <w:rFonts w:asciiTheme="minorHAnsi" w:hAnsiTheme="minorHAnsi"/>
              </w:rPr>
            </w:pPr>
            <w:r w:rsidRPr="003A39CE">
              <w:rPr>
                <w:rFonts w:asciiTheme="minorHAnsi" w:hAnsiTheme="minorHAnsi"/>
              </w:rPr>
              <w:t>Site can deliver on-site parking.</w:t>
            </w:r>
          </w:p>
        </w:tc>
      </w:tr>
      <w:tr w:rsidR="00EC70F0" w:rsidRPr="003A39CE" w14:paraId="1F7608C7" w14:textId="77777777" w:rsidTr="000564D3">
        <w:tc>
          <w:tcPr>
            <w:tcW w:w="1696" w:type="dxa"/>
          </w:tcPr>
          <w:p w14:paraId="7D92E88B"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t>Heritage and Landscape Impact</w:t>
            </w:r>
          </w:p>
        </w:tc>
        <w:tc>
          <w:tcPr>
            <w:tcW w:w="7320" w:type="dxa"/>
          </w:tcPr>
          <w:p w14:paraId="07F00ED7" w14:textId="42B260E5" w:rsidR="00EC70F0" w:rsidRPr="003A39CE" w:rsidRDefault="00EC70F0" w:rsidP="00EC70F0">
            <w:pPr>
              <w:spacing w:after="0" w:line="240" w:lineRule="auto"/>
              <w:rPr>
                <w:rFonts w:asciiTheme="minorHAnsi" w:hAnsiTheme="minorHAnsi"/>
              </w:rPr>
            </w:pPr>
            <w:r w:rsidRPr="003A39CE">
              <w:rPr>
                <w:rFonts w:asciiTheme="minorHAnsi" w:hAnsiTheme="minorHAnsi"/>
              </w:rPr>
              <w:t xml:space="preserve">Impact on landscape would be </w:t>
            </w:r>
            <w:proofErr w:type="gramStart"/>
            <w:r w:rsidRPr="003A39CE">
              <w:rPr>
                <w:rFonts w:asciiTheme="minorHAnsi" w:hAnsiTheme="minorHAnsi"/>
              </w:rPr>
              <w:t>significant</w:t>
            </w:r>
            <w:r w:rsidR="000C477C">
              <w:rPr>
                <w:rFonts w:asciiTheme="minorHAnsi" w:hAnsiTheme="minorHAnsi"/>
              </w:rPr>
              <w:t xml:space="preserve">  -</w:t>
            </w:r>
            <w:proofErr w:type="gramEnd"/>
            <w:r w:rsidR="000C477C">
              <w:rPr>
                <w:rFonts w:asciiTheme="minorHAnsi" w:hAnsiTheme="minorHAnsi"/>
              </w:rPr>
              <w:t xml:space="preserve">  planting and </w:t>
            </w:r>
            <w:proofErr w:type="gramStart"/>
            <w:r w:rsidR="000C477C">
              <w:rPr>
                <w:rFonts w:asciiTheme="minorHAnsi" w:hAnsiTheme="minorHAnsi"/>
              </w:rPr>
              <w:t>low level</w:t>
            </w:r>
            <w:proofErr w:type="gramEnd"/>
            <w:r w:rsidR="000C477C">
              <w:rPr>
                <w:rFonts w:asciiTheme="minorHAnsi" w:hAnsiTheme="minorHAnsi"/>
              </w:rPr>
              <w:t xml:space="preserve"> properties would minimise the impact.</w:t>
            </w:r>
          </w:p>
        </w:tc>
      </w:tr>
      <w:tr w:rsidR="00EC70F0" w:rsidRPr="003A39CE" w14:paraId="4C4FBFAE" w14:textId="77777777" w:rsidTr="000564D3">
        <w:tc>
          <w:tcPr>
            <w:tcW w:w="1696" w:type="dxa"/>
          </w:tcPr>
          <w:p w14:paraId="0E3B7664"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t>Assessment</w:t>
            </w:r>
          </w:p>
        </w:tc>
        <w:tc>
          <w:tcPr>
            <w:tcW w:w="7320" w:type="dxa"/>
          </w:tcPr>
          <w:tbl>
            <w:tblPr>
              <w:tblStyle w:val="TableGrid"/>
              <w:tblW w:w="0" w:type="auto"/>
              <w:tblLook w:val="04A0" w:firstRow="1" w:lastRow="0" w:firstColumn="1" w:lastColumn="0" w:noHBand="0" w:noVBand="1"/>
            </w:tblPr>
            <w:tblGrid>
              <w:gridCol w:w="3547"/>
              <w:gridCol w:w="3547"/>
            </w:tblGrid>
            <w:tr w:rsidR="00EC70F0" w:rsidRPr="003A39CE" w14:paraId="3BBF4FC4" w14:textId="77777777" w:rsidTr="000564D3">
              <w:tc>
                <w:tcPr>
                  <w:tcW w:w="3547" w:type="dxa"/>
                </w:tcPr>
                <w:p w14:paraId="1A39815E"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t>Site is suitable</w:t>
                  </w:r>
                </w:p>
              </w:tc>
              <w:tc>
                <w:tcPr>
                  <w:tcW w:w="3547" w:type="dxa"/>
                </w:tcPr>
                <w:p w14:paraId="2B24BEFA"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t>Yes</w:t>
                  </w:r>
                </w:p>
              </w:tc>
            </w:tr>
            <w:tr w:rsidR="00EC70F0" w:rsidRPr="003A39CE" w14:paraId="267C2240" w14:textId="77777777" w:rsidTr="000564D3">
              <w:tc>
                <w:tcPr>
                  <w:tcW w:w="3547" w:type="dxa"/>
                </w:tcPr>
                <w:p w14:paraId="3563EEF7"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lastRenderedPageBreak/>
                    <w:t>Site is available</w:t>
                  </w:r>
                </w:p>
              </w:tc>
              <w:tc>
                <w:tcPr>
                  <w:tcW w:w="3547" w:type="dxa"/>
                </w:tcPr>
                <w:p w14:paraId="55D34EA0"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t>Yes</w:t>
                  </w:r>
                </w:p>
              </w:tc>
            </w:tr>
            <w:tr w:rsidR="00EC70F0" w:rsidRPr="003A39CE" w14:paraId="6E43C08A" w14:textId="77777777" w:rsidTr="000564D3">
              <w:tc>
                <w:tcPr>
                  <w:tcW w:w="3547" w:type="dxa"/>
                </w:tcPr>
                <w:p w14:paraId="033AA7BA"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t>Site is achievable</w:t>
                  </w:r>
                </w:p>
              </w:tc>
              <w:tc>
                <w:tcPr>
                  <w:tcW w:w="3547" w:type="dxa"/>
                </w:tcPr>
                <w:p w14:paraId="7C414011"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t>Yes</w:t>
                  </w:r>
                </w:p>
              </w:tc>
            </w:tr>
          </w:tbl>
          <w:p w14:paraId="383E6259" w14:textId="77777777" w:rsidR="00EC70F0" w:rsidRPr="003A39CE" w:rsidRDefault="00EC70F0" w:rsidP="00EC70F0">
            <w:pPr>
              <w:spacing w:after="0" w:line="240" w:lineRule="auto"/>
              <w:rPr>
                <w:rFonts w:asciiTheme="minorHAnsi" w:hAnsiTheme="minorHAnsi"/>
              </w:rPr>
            </w:pPr>
          </w:p>
        </w:tc>
      </w:tr>
      <w:tr w:rsidR="00EC70F0" w:rsidRPr="003A39CE" w14:paraId="0E36B213" w14:textId="77777777" w:rsidTr="000564D3">
        <w:tc>
          <w:tcPr>
            <w:tcW w:w="1696" w:type="dxa"/>
          </w:tcPr>
          <w:p w14:paraId="2A795DC3" w14:textId="77777777" w:rsidR="00EC70F0" w:rsidRPr="003A39CE" w:rsidRDefault="00EC70F0" w:rsidP="00EC70F0">
            <w:pPr>
              <w:spacing w:after="0" w:line="240" w:lineRule="auto"/>
              <w:rPr>
                <w:rFonts w:asciiTheme="minorHAnsi" w:hAnsiTheme="minorHAnsi"/>
              </w:rPr>
            </w:pPr>
            <w:r w:rsidRPr="003A39CE">
              <w:rPr>
                <w:rFonts w:asciiTheme="minorHAnsi" w:hAnsiTheme="minorHAnsi"/>
              </w:rPr>
              <w:lastRenderedPageBreak/>
              <w:t>Conclusions</w:t>
            </w:r>
          </w:p>
        </w:tc>
        <w:tc>
          <w:tcPr>
            <w:tcW w:w="7320" w:type="dxa"/>
          </w:tcPr>
          <w:p w14:paraId="0D0EDCBB" w14:textId="77777777" w:rsidR="00EC70F0" w:rsidRPr="003A39CE" w:rsidRDefault="00EC70F0" w:rsidP="00EC70F0">
            <w:pPr>
              <w:spacing w:after="0" w:line="240" w:lineRule="auto"/>
              <w:rPr>
                <w:rFonts w:asciiTheme="minorHAnsi" w:hAnsiTheme="minorHAnsi"/>
                <w:b/>
                <w:bCs/>
                <w:color w:val="FF0000"/>
                <w:sz w:val="24"/>
                <w:szCs w:val="24"/>
              </w:rPr>
            </w:pPr>
            <w:r w:rsidRPr="003A39CE">
              <w:rPr>
                <w:rFonts w:asciiTheme="minorHAnsi" w:hAnsiTheme="minorHAnsi"/>
                <w:b/>
                <w:bCs/>
                <w:color w:val="FF0000"/>
                <w:sz w:val="24"/>
                <w:szCs w:val="24"/>
              </w:rPr>
              <w:t>If allocated very limited single storey dwellings suitable – max 10</w:t>
            </w:r>
          </w:p>
        </w:tc>
      </w:tr>
    </w:tbl>
    <w:p w14:paraId="635A48F5" w14:textId="77777777" w:rsidR="00EE17AA" w:rsidRPr="003A39CE" w:rsidRDefault="00EE17AA" w:rsidP="00EE17AA">
      <w:pPr>
        <w:spacing w:after="160" w:line="259" w:lineRule="auto"/>
        <w:rPr>
          <w:rFonts w:asciiTheme="minorHAnsi" w:hAnsiTheme="minorHAnsi"/>
        </w:rPr>
      </w:pPr>
    </w:p>
    <w:tbl>
      <w:tblPr>
        <w:tblStyle w:val="TableGrid"/>
        <w:tblW w:w="0" w:type="auto"/>
        <w:tblLook w:val="04A0" w:firstRow="1" w:lastRow="0" w:firstColumn="1" w:lastColumn="0" w:noHBand="0" w:noVBand="1"/>
      </w:tblPr>
      <w:tblGrid>
        <w:gridCol w:w="1696"/>
        <w:gridCol w:w="7320"/>
      </w:tblGrid>
      <w:tr w:rsidR="00EE17AA" w:rsidRPr="003A39CE" w14:paraId="3D6470EB" w14:textId="77777777" w:rsidTr="000564D3">
        <w:tc>
          <w:tcPr>
            <w:tcW w:w="9016" w:type="dxa"/>
            <w:gridSpan w:val="2"/>
          </w:tcPr>
          <w:p w14:paraId="19ADD8D7" w14:textId="197564A2" w:rsidR="00EE17AA" w:rsidRPr="003A39CE" w:rsidRDefault="00EE17AA" w:rsidP="000564D3">
            <w:pPr>
              <w:spacing w:after="0" w:line="240" w:lineRule="auto"/>
              <w:jc w:val="center"/>
              <w:rPr>
                <w:rFonts w:asciiTheme="minorHAnsi" w:hAnsiTheme="minorHAnsi"/>
              </w:rPr>
            </w:pPr>
            <w:r w:rsidRPr="003A39CE">
              <w:rPr>
                <w:rFonts w:asciiTheme="minorHAnsi" w:hAnsiTheme="minorHAnsi"/>
              </w:rPr>
              <w:t xml:space="preserve">Site </w:t>
            </w:r>
            <w:r w:rsidR="000C477C">
              <w:rPr>
                <w:rFonts w:asciiTheme="minorHAnsi" w:hAnsiTheme="minorHAnsi"/>
              </w:rPr>
              <w:t>07</w:t>
            </w:r>
          </w:p>
        </w:tc>
      </w:tr>
      <w:tr w:rsidR="00EE17AA" w:rsidRPr="003A39CE" w14:paraId="51CE599A" w14:textId="77777777" w:rsidTr="000564D3">
        <w:tc>
          <w:tcPr>
            <w:tcW w:w="1696" w:type="dxa"/>
          </w:tcPr>
          <w:p w14:paraId="514CC5C8"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Address</w:t>
            </w:r>
          </w:p>
        </w:tc>
        <w:tc>
          <w:tcPr>
            <w:tcW w:w="7320" w:type="dxa"/>
          </w:tcPr>
          <w:p w14:paraId="094C5E67" w14:textId="584C4607" w:rsidR="00EE17AA" w:rsidRPr="003A39CE" w:rsidRDefault="00EE17AA" w:rsidP="000564D3">
            <w:pPr>
              <w:spacing w:after="0" w:line="240" w:lineRule="auto"/>
              <w:rPr>
                <w:rFonts w:asciiTheme="minorHAnsi" w:hAnsiTheme="minorHAnsi"/>
              </w:rPr>
            </w:pPr>
            <w:r w:rsidRPr="003A39CE">
              <w:rPr>
                <w:rFonts w:asciiTheme="minorHAnsi" w:hAnsiTheme="minorHAnsi"/>
              </w:rPr>
              <w:t>Land at Steelands Farm Ticehurst</w:t>
            </w:r>
            <w:r w:rsidR="005F1953">
              <w:rPr>
                <w:rFonts w:asciiTheme="minorHAnsi" w:hAnsiTheme="minorHAnsi"/>
              </w:rPr>
              <w:t xml:space="preserve"> – northern field</w:t>
            </w:r>
          </w:p>
        </w:tc>
      </w:tr>
      <w:tr w:rsidR="00EE17AA" w:rsidRPr="003A39CE" w14:paraId="48606D4A" w14:textId="77777777" w:rsidTr="000564D3">
        <w:tc>
          <w:tcPr>
            <w:tcW w:w="1696" w:type="dxa"/>
          </w:tcPr>
          <w:p w14:paraId="74504E05"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Site Area</w:t>
            </w:r>
          </w:p>
        </w:tc>
        <w:tc>
          <w:tcPr>
            <w:tcW w:w="7320" w:type="dxa"/>
          </w:tcPr>
          <w:p w14:paraId="47CE174B"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2.46 ha</w:t>
            </w:r>
          </w:p>
        </w:tc>
      </w:tr>
      <w:tr w:rsidR="00EE17AA" w:rsidRPr="003A39CE" w14:paraId="222E0283" w14:textId="77777777" w:rsidTr="000564D3">
        <w:tc>
          <w:tcPr>
            <w:tcW w:w="1696" w:type="dxa"/>
          </w:tcPr>
          <w:p w14:paraId="364D8FF1"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Map</w:t>
            </w:r>
          </w:p>
        </w:tc>
        <w:tc>
          <w:tcPr>
            <w:tcW w:w="7320" w:type="dxa"/>
          </w:tcPr>
          <w:p w14:paraId="5897E525" w14:textId="77777777" w:rsidR="00EE17AA" w:rsidRPr="003A39CE" w:rsidRDefault="00EE17AA" w:rsidP="000564D3">
            <w:pPr>
              <w:spacing w:after="0" w:line="240" w:lineRule="auto"/>
              <w:rPr>
                <w:rFonts w:asciiTheme="minorHAnsi" w:hAnsiTheme="minorHAnsi"/>
              </w:rPr>
            </w:pPr>
          </w:p>
          <w:p w14:paraId="39D1015C" w14:textId="1C9940B4" w:rsidR="00EE17AA" w:rsidRPr="003A39CE" w:rsidRDefault="000962DC" w:rsidP="000564D3">
            <w:pPr>
              <w:spacing w:after="0" w:line="240" w:lineRule="auto"/>
              <w:rPr>
                <w:rFonts w:asciiTheme="minorHAnsi" w:hAnsiTheme="minorHAnsi"/>
              </w:rPr>
            </w:pPr>
            <w:r>
              <w:rPr>
                <w:noProof/>
                <w14:ligatures w14:val="standardContextual"/>
              </w:rPr>
              <mc:AlternateContent>
                <mc:Choice Requires="wpi">
                  <w:drawing>
                    <wp:anchor distT="0" distB="0" distL="114300" distR="114300" simplePos="0" relativeHeight="251774976" behindDoc="0" locked="0" layoutInCell="1" allowOverlap="1" wp14:anchorId="75D190FD" wp14:editId="6053FBAB">
                      <wp:simplePos x="0" y="0"/>
                      <wp:positionH relativeFrom="column">
                        <wp:posOffset>100330</wp:posOffset>
                      </wp:positionH>
                      <wp:positionV relativeFrom="paragraph">
                        <wp:posOffset>161290</wp:posOffset>
                      </wp:positionV>
                      <wp:extent cx="2484120" cy="3161665"/>
                      <wp:effectExtent l="38100" t="38100" r="49530" b="38735"/>
                      <wp:wrapNone/>
                      <wp:docPr id="1041257838" name="Ink 111"/>
                      <wp:cNvGraphicFramePr/>
                      <a:graphic xmlns:a="http://schemas.openxmlformats.org/drawingml/2006/main">
                        <a:graphicData uri="http://schemas.microsoft.com/office/word/2010/wordprocessingInk">
                          <w14:contentPart bwMode="auto" r:id="rId110">
                            <w14:nvContentPartPr>
                              <w14:cNvContentPartPr/>
                            </w14:nvContentPartPr>
                            <w14:xfrm>
                              <a:off x="0" y="0"/>
                              <a:ext cx="2484120" cy="3161665"/>
                            </w14:xfrm>
                          </w14:contentPart>
                        </a:graphicData>
                      </a:graphic>
                    </wp:anchor>
                  </w:drawing>
                </mc:Choice>
                <mc:Fallback>
                  <w:pict>
                    <v:shape w14:anchorId="4A0C72B0" id="Ink 111" o:spid="_x0000_s1026" type="#_x0000_t75" style="position:absolute;margin-left:7.4pt;margin-top:12.2pt;width:196.55pt;height:249.9pt;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uAad0AQAACwMAAA4AAABkcnMvZTJvRG9jLnhtbJxSQU7DMBC8I/EH&#10;y3eauJQIoqY9UCH1APQADzCO3VjE3mjtNu3v2aQtbUEIqZfIu2NPZnZ2PN24mq01Bgu+4GKQcqa9&#10;gtL6ZcHf355u7jkLUfpS1uB1wbc68Onk+mrcNrkeQgV1qZERiQ952xS8irHJkySoSjsZBtBoT6AB&#10;dDJSicukRNkSu6uTYZpmSQtYNghKh0Dd2Q7kk57fGK3iqzFBR1YXPBPigbN4OGB/IH0f+04yGct8&#10;ibKprNpLkhcoctJ6EvBNNZNRshXaX1TOKoQAJg4UuASMsUr3fsiZSH84m/vPzpUYqRXmCnzUPi4k&#10;xsPseuCSX7iaJtA+Q0npyFUEvmek8fwfxk70DNTKkZ5dIqhrGWkdQmWbwBnmtiw4zktx1O/Xj0cH&#10;Czz6ejkHKJFkb/mvJxuDrhs2KWGbgtP+bbtvn6XeRKaoORzdj8SQIEXYrchElt11Nw7cO45DdTJc&#10;unIW42ndPT/Z4ckXAAAA//8DAFBLAwQUAAYACAAAACEAFZC11J8EAABuCwAAEAAAAGRycy9pbmsv&#10;aW5rMS54bWy0Vk2P2zYQvRfofyCUw15Mm9+UjHhzygIFWjRoUqA9OrZ2bcSWF7L2I/++b2Yo29ts&#10;gKJoDxZFcubNmzdDym/fPe936rHtj9tDt6js1FSq7VaH9ba7W1S/f7rRdaWOw7JbL3eHrl1UX9tj&#10;9e76xx/ebrsv+90cTwWE7khv+92i2gzD/Xw2e3p6mj756aG/mzlj/Oyn7ssvP1fXxWvd3m677YCQ&#10;x3FpdeiG9nkgsPl2vahWw7M52QP74+GhX7WnbVrpV2eLoV+u2ptDv18OJ8TNsuvaneqWe/D+o1LD&#10;13u8bBHnru0rtd8iYe2mNuRQv2+wsHxeVBfzB1A8gsm+mr2O+ef/gHnzLSbR8i6nXKlCad0+EqcZ&#10;az7/fu4f+sN92w/b9iyziFI2vqqVzFkfEapvj4fdA9WmUo/L3QMks8agLUpsO3tFkG/xoM1/igdd&#10;vot3Se6lNCW9Sx2KaKeWGks7bPctGn1/f+qx4QhgWv449HwcnHFJG6tN+GTj3Pm5c9Ns8kUpSheP&#10;mJ/7h+PmhPe5P/cr75xUk8yetuthcxLdTI2PJ9UvNX/Nd9Nu7zbDv3ReHXYHHIhS7Tfvs3UuXGTF&#10;AU/t9srh5Q5UJfnf2ttF9YbPr2JPWeDsU2OsMsqFmOPkSscYr8yVmVTR28pWZqJDVI0ykxB0wqBD&#10;UJ7G5DUt6yargNHWTkbleLdWDrAT7YNiN+u0jWTnam0z7djEQAiNmVFsnbNytFln7QhVWy3BMnNI&#10;UVuGt2IevWKslLVlc2cUY+eoAI9o1mhvzviUqZk48ZZJgbJe1RQwZRXJRgfmlSzlfyZiNfNM4EvZ&#10;e8w5eza2oozFUiIwGxqdWaTiFuDGPKNVjtWwVks4oSGURAywIAx+UtpWaDXCLzY6SmQiJLajB1O0&#10;CCGaRAVZRxuU0SJXZBShkSGLkHXDNZDcClchZMpaXYgHxbSLjOSFMHjid/HOBHxWmVQISdfk5DQZ&#10;Eh4PBVhmL/c8hGSKFiKjYWAfs45cHwjBacWoE5M3OgoNCopNfgoBo1BNFCnowCYYqSlKr5FAQoWd&#10;NBqvobkzOlHRLBQmHDEX2vLEQWBSSUtNyipiwFyj7yP5O6cz+csutmhNOs8pT4SC5oF0wUwsRn1w&#10;EMg5EK2TamM1XtiHUhp0FrvAEx5jJJDh8wchiRSV34i2YzkojEY3OrJzUUN9Ik1PoVROCMADe9Yq&#10;UQQfdcNHQ+jjqDISHtikUyd1SdrzWSiZe4WzI/v4huEt4D7gOoAZM8VIBrgvaEheNbRcYx5o5fKg&#10;oJUVLhiYUfJcNDdqmlRNbLnfmSZMGAD27IGrglypTLRfmqPoDxM2kgGSima1whGmcNCAnZA0xx0r&#10;M2pATMsalKc4aBahP0bnNs6ayovcaPUyNXkvInjFl1iBAC6lCg88C1+N+hFFf7knhcG9zOB0c5/t&#10;weWVGeSkYmXtKQI6hCgLjDiUoCA0nkabqRlwj9lEdUK52dUrvjdr5RvhFRy4+RQhC5oshmRf/Fka&#10;v8//9LvF/wJ+vb09tgP+DYVYT+vqOmbc4j7RzcdfM3zIrnRtm7+HOv/huP4LAAD//wMAUEsDBBQA&#10;BgAIAAAAIQDSQdXC3AAAAAkBAAAPAAAAZHJzL2Rvd25yZXYueG1sTI/NTsMwEITvSLyDtUjcqJPI&#10;/DTEqYCqV1pK1fM2NkmEvY5itw08PcsJjqMZzXxTLSbvxMmOsQ+kIZ9lICw1wfTUati9r24eQMSE&#10;ZNAFshq+bIRFfXlRYWnCmd7saZtawSUUS9TQpTSUUsamsx7jLAyW2PsIo8fEcmylGfHM5d7JIsvu&#10;pMeeeKHDwb50tvncHr2GZrN8Xa9o7vbLPFfflMtnwrXW11fT0yOIZKf0F4ZffEaHmpkO4UgmCsda&#10;MXnSUCgFgn2V3c9BHDTcFqoAWVfy/4P6Bw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GguAad0AQAACwMAAA4AAAAAAAAAAAAAAAAAPAIAAGRycy9lMm9Eb2Mu&#10;eG1sUEsBAi0AFAAGAAgAAAAhABWQtdSfBAAAbgsAABAAAAAAAAAAAAAAAAAA3AMAAGRycy9pbmsv&#10;aW5rMS54bWxQSwECLQAUAAYACAAAACEA0kHVwtwAAAAJAQAADwAAAAAAAAAAAAAAAACpCAAAZHJz&#10;L2Rvd25yZXYueG1sUEsBAi0AFAAGAAgAAAAhAHkYvJ2/AAAAIQEAABkAAAAAAAAAAAAAAAAAsgkA&#10;AGRycy9fcmVscy9lMm9Eb2MueG1sLnJlbHNQSwUGAAAAAAYABgB4AQAAqAoAAAAA&#10;">
                      <v:imagedata r:id="rId111" o:title=""/>
                    </v:shape>
                  </w:pict>
                </mc:Fallback>
              </mc:AlternateContent>
            </w:r>
            <w:r>
              <w:rPr>
                <w:noProof/>
                <w14:ligatures w14:val="standardContextual"/>
              </w:rPr>
              <mc:AlternateContent>
                <mc:Choice Requires="wpi">
                  <w:drawing>
                    <wp:anchor distT="0" distB="0" distL="114300" distR="114300" simplePos="0" relativeHeight="251771904" behindDoc="0" locked="0" layoutInCell="1" allowOverlap="1" wp14:anchorId="02B8A11B" wp14:editId="307C93B8">
                      <wp:simplePos x="0" y="0"/>
                      <wp:positionH relativeFrom="column">
                        <wp:posOffset>2569845</wp:posOffset>
                      </wp:positionH>
                      <wp:positionV relativeFrom="paragraph">
                        <wp:posOffset>122555</wp:posOffset>
                      </wp:positionV>
                      <wp:extent cx="1432560" cy="807720"/>
                      <wp:effectExtent l="38100" t="38100" r="34290" b="49530"/>
                      <wp:wrapNone/>
                      <wp:docPr id="129768308" name="Ink 108"/>
                      <wp:cNvGraphicFramePr/>
                      <a:graphic xmlns:a="http://schemas.openxmlformats.org/drawingml/2006/main">
                        <a:graphicData uri="http://schemas.microsoft.com/office/word/2010/wordprocessingInk">
                          <w14:contentPart bwMode="auto" r:id="rId112">
                            <w14:nvContentPartPr>
                              <w14:cNvContentPartPr/>
                            </w14:nvContentPartPr>
                            <w14:xfrm>
                              <a:off x="0" y="0"/>
                              <a:ext cx="1432560" cy="807720"/>
                            </w14:xfrm>
                          </w14:contentPart>
                        </a:graphicData>
                      </a:graphic>
                      <wp14:sizeRelH relativeFrom="margin">
                        <wp14:pctWidth>0</wp14:pctWidth>
                      </wp14:sizeRelH>
                      <wp14:sizeRelV relativeFrom="margin">
                        <wp14:pctHeight>0</wp14:pctHeight>
                      </wp14:sizeRelV>
                    </wp:anchor>
                  </w:drawing>
                </mc:Choice>
                <mc:Fallback>
                  <w:pict>
                    <v:shape w14:anchorId="61AC8EF2" id="Ink 108" o:spid="_x0000_s1026" type="#_x0000_t75" style="position:absolute;margin-left:201.85pt;margin-top:9.15pt;width:113.75pt;height:64.5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j/FR0AQAACgMAAA4AAABkcnMvZTJvRG9jLnhtbJxSy27CMBC8V+o/&#10;WL6XPEqBRgQORZU4tOXQfoBxbGI19kZrQ+DvuwlQoFVViUvk3XHGMzs7nm5txTYKvQGX86QXc6ac&#10;hMK4Vc4/3p/vRpz5IFwhKnAq5zvl+XRyezNu6kylUEJVKGRE4nzW1DkvQ6izKPKyVFb4HtTKEagB&#10;rQhU4ioqUDTEbqsojeNB1AAWNYJU3lN3tgf5pOPXWsnwprVXgVU5HyTJI2ehPaQpZ3jsLA+daDIW&#10;2QpFXRp5kCSuUGSFcSTgm2omgmBrNL+orJEIHnToSbARaG2k6vyQsyT+4WzuPltXSV+uMZPggnJh&#10;ITAcZ9cB1zxhK86WzQsUlI5YB+AHRhrP/2HsRc9Ari3p2SeCqhKB1sGXpvY05swUOcd5kZz0u83T&#10;ycECT75eLwFKJDpY/uuXrUbbDpuUsG3Oaf927bfLUm0Dk9RM+vfpw4AgSdgoHg7T7sKRek9xrM5m&#10;S69fpHhet8rOVnjyBQAA//8DAFBLAwQUAAYACAAAACEAaMAd0toBAACnBAAAEAAAAGRycy9pbmsv&#10;aW5rMS54bWy0k8FuozAQhu8r7TtY7iGXBYyhhaCSnhpppVaq2q60e6TgBqtgR8aE5O07NsShanpZ&#10;7V6QGdv/zHzz+/pm3zZox1THpchx6BOMmChlxcUmx7+e116KUacLURWNFCzHB9bhm9X3b9dcvLVN&#10;Bl8ECqIzq7bJca31NguCYRj8IfKl2gSUkCj4Kd7u7/BqulWxVy64hpTdMVRKodleG7GMVzku9Z64&#10;86D9JHtVMrdtIqo8ndCqKNlaqrbQTrEuhGANEkULdf/GSB+2sOCQZ8MURi2Hhj3qh3ESp7dLCBT7&#10;HM/+eyixg0paHJzX/PMfNNefNU1ZEU2uEoymkiq2MzUFlnn2de8PSm6Z0pydMI9Qpo0DKsd/y2cE&#10;pVgnm97MBqNd0fSALCQEbDHlDoMzQD7rAZt/qgdcvtSbF/cRzdTenMMEzVnqOFrNWwZGb7fOY7oD&#10;YRN+0so+B0rolUdCj8TP4WVGo4ykPk3T2SgmFx81X1Tf1U7vRZ38ancctbGzgVe6dtCJT6JLR33O&#10;/NzdmvFNrf/ycikbCQ9imvbFbRJSGs+6sgmd3c48XutANDX/yF5zfGHfL7I3x4DtPlomSwTiFNE4&#10;jsIfC89EFp4JLcgHQ7t8MKnVOwAAAP//AwBQSwMEFAAGAAgAAAAhAHgHV4XeAAAACgEAAA8AAABk&#10;cnMvZG93bnJldi54bWxMj8tOwzAQRfdI/IM1SOyo3cb0EeJUKBIrVCQKH+Ak0yQiHofYadO/Z1jB&#10;cuYe3TmT7WfXizOOofNkYLlQIJAqX3fUGPj8eHnYggjRUm17T2jgigH2+e1NZtPaX+gdz8fYCC6h&#10;kFoDbYxDKmWoWnQ2LPyAxNnJj85GHsdG1qO9cLnr5UqptXS2I77Q2gGLFquv4+QMuEOhXIOPxffb&#10;rrxO/qBfUWtj7u/m5ycQEef4B8OvPqtDzk6ln6gOojegVbJhlINtAoKBdbJcgSh5oTcaZJ7J/y/k&#10;P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qI/xUdAEA&#10;AAoDAAAOAAAAAAAAAAAAAAAAADwCAABkcnMvZTJvRG9jLnhtbFBLAQItABQABgAIAAAAIQBowB3S&#10;2gEAAKcEAAAQAAAAAAAAAAAAAAAAANwDAABkcnMvaW5rL2luazEueG1sUEsBAi0AFAAGAAgAAAAh&#10;AHgHV4XeAAAACgEAAA8AAAAAAAAAAAAAAAAA5AUAAGRycy9kb3ducmV2LnhtbFBLAQItABQABgAI&#10;AAAAIQB5GLydvwAAACEBAAAZAAAAAAAAAAAAAAAAAO8GAABkcnMvX3JlbHMvZTJvRG9jLnhtbC5y&#10;ZWxzUEsFBgAAAAAGAAYAeAEAAOUHAAAAAA==&#10;">
                      <v:imagedata r:id="rId113" o:title=""/>
                    </v:shape>
                  </w:pict>
                </mc:Fallback>
              </mc:AlternateContent>
            </w:r>
            <w:r>
              <w:rPr>
                <w:noProof/>
                <w14:ligatures w14:val="standardContextual"/>
              </w:rPr>
              <mc:AlternateContent>
                <mc:Choice Requires="wpi">
                  <w:drawing>
                    <wp:anchor distT="0" distB="0" distL="114300" distR="114300" simplePos="0" relativeHeight="251769856" behindDoc="0" locked="0" layoutInCell="1" allowOverlap="1" wp14:anchorId="74EE4BFB" wp14:editId="478F62CF">
                      <wp:simplePos x="0" y="0"/>
                      <wp:positionH relativeFrom="column">
                        <wp:posOffset>3027045</wp:posOffset>
                      </wp:positionH>
                      <wp:positionV relativeFrom="paragraph">
                        <wp:posOffset>969010</wp:posOffset>
                      </wp:positionV>
                      <wp:extent cx="952500" cy="1188720"/>
                      <wp:effectExtent l="38100" t="38100" r="38100" b="49530"/>
                      <wp:wrapNone/>
                      <wp:docPr id="143998913" name="Ink 106"/>
                      <wp:cNvGraphicFramePr/>
                      <a:graphic xmlns:a="http://schemas.openxmlformats.org/drawingml/2006/main">
                        <a:graphicData uri="http://schemas.microsoft.com/office/word/2010/wordprocessingInk">
                          <w14:contentPart bwMode="auto" r:id="rId114">
                            <w14:nvContentPartPr>
                              <w14:cNvContentPartPr/>
                            </w14:nvContentPartPr>
                            <w14:xfrm>
                              <a:off x="0" y="0"/>
                              <a:ext cx="952500" cy="1188720"/>
                            </w14:xfrm>
                          </w14:contentPart>
                        </a:graphicData>
                      </a:graphic>
                      <wp14:sizeRelH relativeFrom="margin">
                        <wp14:pctWidth>0</wp14:pctWidth>
                      </wp14:sizeRelH>
                      <wp14:sizeRelV relativeFrom="margin">
                        <wp14:pctHeight>0</wp14:pctHeight>
                      </wp14:sizeRelV>
                    </wp:anchor>
                  </w:drawing>
                </mc:Choice>
                <mc:Fallback>
                  <w:pict>
                    <v:shape w14:anchorId="042D724D" id="Ink 106" o:spid="_x0000_s1026" type="#_x0000_t75" style="position:absolute;margin-left:237.85pt;margin-top:75.8pt;width:75.95pt;height:94.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jqs9zAQAACgMAAA4AAABkcnMvZTJvRG9jLnhtbJxSy27CMBC8V+o/&#10;WL6XPFQejUg4FFXi0Meh/QDj2MRq7I3WhoS/7xKgQKuqEpdo1+OMZ3Z2OutszTYKvQGX82QQc6ac&#10;hNK4Vc4/3p/uJpz5IFwpanAq51vl+ay4vZm2TaZSqKAuFTIicT5rm5xXITRZFHlZKSv8ABrlCNSA&#10;VgRqcRWVKFpit3WUxvEoagHLBkEq7+l0vgd50fNrrWR41dqrwOqcj5JkzFnoC5KFx2J5KKJiKrIV&#10;iqYy8iBJXKHICuNIwDfVXATB1mh+UVkjETzoMJBgI9DaSNX7IWdJ/MPZwn3uXCX3co2ZBBeUC28C&#10;w3F2PXDNE7bmbNk+Q0npiHUAfmCk8fwfxl70HOTakp59IqhqEWgdfGUaT2POTJlzXJTJSb/bPJ4c&#10;vOHJ18slQIlEB8t//dJptLthkxLW5Zz2b7v79lmqLjBJhw/DdBgTIglKkslknPYXjtR7imN3Nlt6&#10;/SLF836n7GyFiy8AAAD//wMAUEsDBBQABgAIAAAAIQDKyLaM2AEAAKMEAAAQAAAAZHJzL2luay9p&#10;bmsxLnhtbLSTQW+bMBTH75P2HSz3kMsA29CkQyU9NdKkTZrWTtqOFNxgFduRMSH59nsYx6Fqepm2&#10;CzLP9v+993t/394dZIv23HRCqwLTmGDEVaVrobYF/vm4iW4w6myp6rLVihf4yDt8t/744VaoF9nm&#10;8EWgoLpxJdsCN9bu8iQZhiEe0libbcIISZMv6uXbV7z2t2r+LJSwkLI7hSqtLD/YUSwXdYEreyDh&#10;PGg/6N5UPGyPEVOdT1hTVnyjjSxtUGxKpXiLVCmh7l8Y2eMOFgLybLnBSApoOGIxzVbZzf1nCJSH&#10;As/+eyixg0okTi5r/v4Pmpu3mmNZKVstVxj5kmq+H2tKHPP8/d6/G73jxgp+xjxB8RtHVE3/js8E&#10;yvBOt/04G4z2ZdsDMkoI2MLnpskFIG/1gM0/1QMu7+rNi3uNxrc35+ChBUudRmuF5GB0uQsesx0I&#10;j+EHa9xzYIQtI0Ijkj3S65ylOaExI3Q2Cu/ik+aT6bsm6D2Zs1/dTqA2dTaI2jYBOolJeh2oz5lf&#10;uttwsW3sX16udKvhQfhpX92vKGPZrCuXMNjtwuN1DkS++R/8ucBX7v0id3MKuO4JSlPCEMuyjH1a&#10;sGW2XERjZEFemTnkgimt/wAAAP//AwBQSwMEFAAGAAgAAAAhAKDlWo3hAAAACwEAAA8AAABkcnMv&#10;ZG93bnJldi54bWxMj8tOwzAQRfdI/IM1SOyok9IkJcSpAggJwSaUlrUbOw8RjyPbbcPfM6xgN6N7&#10;dOdMsZnNyE7a+cGigHgRAdPYWDVgJ2D38XyzBuaDRCVHi1rAt/awKS8vCpkre8Z3fdqGjlEJ+lwK&#10;6EOYcs5902sj/cJOGilrrTMy0Oo6rpw8U7kZ+TKKUm7kgHShl5N+7HXztT0aAdXu9TN5idPKxbx+&#10;aO/e6vZpXwtxfTVX98CCnsMfDL/6pA4lOR3sEZVno4BVlmSEUpDEKTAi0mVGw0HA7SrKgJcF//9D&#10;+QM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Vo6rPcwEA&#10;AAoDAAAOAAAAAAAAAAAAAAAAADwCAABkcnMvZTJvRG9jLnhtbFBLAQItABQABgAIAAAAIQDKyLaM&#10;2AEAAKMEAAAQAAAAAAAAAAAAAAAAANsDAABkcnMvaW5rL2luazEueG1sUEsBAi0AFAAGAAgAAAAh&#10;AKDlWo3hAAAACwEAAA8AAAAAAAAAAAAAAAAA4QUAAGRycy9kb3ducmV2LnhtbFBLAQItABQABgAI&#10;AAAAIQB5GLydvwAAACEBAAAZAAAAAAAAAAAAAAAAAO8GAABkcnMvX3JlbHMvZTJvRG9jLnhtbC5y&#10;ZWxzUEsFBgAAAAAGAAYAeAEAAOUHAAAAAA==&#10;">
                      <v:imagedata r:id="rId115" o:title=""/>
                    </v:shape>
                  </w:pict>
                </mc:Fallback>
              </mc:AlternateContent>
            </w:r>
            <w:r>
              <w:rPr>
                <w:noProof/>
                <w14:ligatures w14:val="standardContextual"/>
              </w:rPr>
              <mc:AlternateContent>
                <mc:Choice Requires="wpi">
                  <w:drawing>
                    <wp:anchor distT="0" distB="0" distL="114300" distR="114300" simplePos="0" relativeHeight="251767808" behindDoc="0" locked="0" layoutInCell="1" allowOverlap="1" wp14:anchorId="086AC02B" wp14:editId="2E59A85F">
                      <wp:simplePos x="0" y="0"/>
                      <wp:positionH relativeFrom="column">
                        <wp:posOffset>2446785</wp:posOffset>
                      </wp:positionH>
                      <wp:positionV relativeFrom="paragraph">
                        <wp:posOffset>2154250</wp:posOffset>
                      </wp:positionV>
                      <wp:extent cx="542880" cy="1658520"/>
                      <wp:effectExtent l="38100" t="38100" r="48260" b="37465"/>
                      <wp:wrapNone/>
                      <wp:docPr id="1179982623" name="Ink 104"/>
                      <wp:cNvGraphicFramePr/>
                      <a:graphic xmlns:a="http://schemas.openxmlformats.org/drawingml/2006/main">
                        <a:graphicData uri="http://schemas.microsoft.com/office/word/2010/wordprocessingInk">
                          <w14:contentPart bwMode="auto" r:id="rId116">
                            <w14:nvContentPartPr>
                              <w14:cNvContentPartPr/>
                            </w14:nvContentPartPr>
                            <w14:xfrm>
                              <a:off x="0" y="0"/>
                              <a:ext cx="542880" cy="1658520"/>
                            </w14:xfrm>
                          </w14:contentPart>
                        </a:graphicData>
                      </a:graphic>
                    </wp:anchor>
                  </w:drawing>
                </mc:Choice>
                <mc:Fallback>
                  <w:pict>
                    <v:shape w14:anchorId="71BA371F" id="Ink 104" o:spid="_x0000_s1026" type="#_x0000_t75" style="position:absolute;margin-left:192.15pt;margin-top:169.15pt;width:43.75pt;height:131.6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QP1p4AQAACgMAAA4AAABkcnMvZTJvRG9jLnhtbJxSzU7CQBC+m/gO&#10;m71LKUKtDYWDxISDykEfYN3u0o3dnWZ2ofD2TgtK0RgTLs3sTPrN9zPT+c5WbKvQG3A5jwdDzpST&#10;UBi3zvnb6+NNypkPwhWiAqdyvleez2fXV9OmztQISqgKhYxAnM+aOudlCHUWRV6Wygo/gFo5GmpA&#10;KwI9cR0VKBpCt1U0Gg6TqAEsagSpvKfu4jDksw5fayXDi9ZeBVblPIlHRC+0RXzPGVJxF1PnnYpk&#10;csuj2VRkaxR1aeSRkriAkRXGEYFvqIUIgm3Q/IKyRiJ40GEgwUagtZGq00PK4uEPZUv30aqKx3KD&#10;mQQXlAsrgeHLu25wyQpbkQPNExSUjtgE4EdEsuf/MA6kFyA3lvgcEkFViUDn4EtTe7I5M0XOcVnE&#10;J/5u+3BSsMKTrufzASUSHSX/9ctOo23NJiZsl3OKc99+uyzVLjBJzcl4lKY0kTSKk0k6oTvoQR8g&#10;vhb1vKXtZyn23y2z3gnPPgEAAP//AwBQSwMEFAAGAAgAAAAhAECGO7nRAgAAbAcAABAAAABkcnMv&#10;aW5rL2luazEueG1stFTbbtswDH0fsH8Q1Ie9RIluvgVN+9QCAzZgWDtge3QdNTHqS2ArTfr3I2nH&#10;dVcXKIYNhmWZIs8hjyidXx7Lgj26ps3rasXVXHLmqqxe59VmxX/cXouYs9an1Tot6sqt+JNr+eXF&#10;xw/nefVQFksYGSBULc7KYsW33u+Wi8XhcJgfzLxuNgstpVl8rh6+fuEXfdTa3edV7oGyPZmyuvLu&#10;6BFsma9XPPNHOfgD9k29bzI3LKOlyZ49fJNm7rpuytQPiNu0qlzBqrSEvH9y5p92MMmBZ+Mazsoc&#10;ChZ6rmxk46sEDOlxxUf/e0ixhUxKvpjG/PUfMK9fY2JaRkdhxFmf0to9Yk4L0nz5du3fmnrnGp+7&#10;Z5k7UfqFJ5Z1/6RPJ1Tj2rrY495w9pgWe5BMSQlt0XOrxYQgr/FAm3+KB7q8iTdO7qU0fXljHXrR&#10;hpY6ba3PSweNXu6GHvMtAKP5xjd0HLTUoZBKSHurgqXWyyCcS6lGW9F38Qnzrtm32wHvrnnuV1oZ&#10;VOsqO+Rrvx1El3NpgkH1seZTsVuXb7b+L4OzuqjhQPS7fXYVKa3tqCoiHNpt4vBSB7K++O/ufsXP&#10;6PwyiuwMVL22zIbSMG2DKJh9kvjMuOSKy5lQQjE5gxdGeGlEy8QCeJIvRXS+OP0jfNr0rkAC7kim&#10;Ud7iokBJ2U3lRcswUBLjSkdxOMVKRqYOSo4s73J6HdZBCCt0CBQWNgIFtsKEAUxCppIIDYYFBr5G&#10;KJ3AVyXMoL9Q4BGhZ1ehpoSUFgZhLLjD3mJ4wODO6AMs+oMnltwFaKZhbhJBpIEVMWVhNLPEZrTQ&#10;mvJIYuCLESgEzSSuWiUShBI2ZBGyJYnQlshioI3RWysRUhRkndCSkf0EmMFB2Z47hljyjCJmQBNj&#10;ZioCNYSCYiNmQagI68aHmhLtBIEfsEHNCQMjCBMDZhy/uJWHQwPXzcVvAAAA//8DAFBLAwQUAAYA&#10;CAAAACEASHNoueAAAAALAQAADwAAAGRycy9kb3ducmV2LnhtbEyPzU7DMBCE70i8g7VI3KiTprRR&#10;iFMBEhc40QBSb268TQLxOrKd/rw9y6ncZrSfZmfK9ckO4oA+9I4UpLMEBFLjTE+tgo/65S4HEaIm&#10;owdHqOCMAdbV9VWpC+OO9I6HTWwFh1AotIIuxrGQMjQdWh1mbkTi2955qyNb30rj9ZHD7SDnSbKU&#10;VvfEHzo94nOHzc9msgpo7s/+qa6/X7/2W9Ou6vRt2n4qdXtzenwAEfEULzD81efqUHGnnZvIBDEo&#10;yPJFxiiLLGfBxGKV8pidgmWS3oOsSvl/Q/UL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cdA/WngBAAAKAwAADgAAAAAAAAAAAAAAAAA8AgAAZHJzL2Uyb0Rv&#10;Yy54bWxQSwECLQAUAAYACAAAACEAQIY7udECAABsBwAAEAAAAAAAAAAAAAAAAADgAwAAZHJzL2lu&#10;ay9pbmsxLnhtbFBLAQItABQABgAIAAAAIQBIc2i54AAAAAsBAAAPAAAAAAAAAAAAAAAAAN8GAABk&#10;cnMvZG93bnJldi54bWxQSwECLQAUAAYACAAAACEAeRi8nb8AAAAhAQAAGQAAAAAAAAAAAAAAAADs&#10;BwAAZHJzL19yZWxzL2Uyb0RvYy54bWwucmVsc1BLBQYAAAAABgAGAHgBAADiCAAAAAA=&#10;">
                      <v:imagedata r:id="rId117" o:title=""/>
                    </v:shape>
                  </w:pict>
                </mc:Fallback>
              </mc:AlternateContent>
            </w:r>
            <w:r>
              <w:rPr>
                <w:noProof/>
                <w14:ligatures w14:val="standardContextual"/>
              </w:rPr>
              <mc:AlternateContent>
                <mc:Choice Requires="wpi">
                  <w:drawing>
                    <wp:anchor distT="0" distB="0" distL="114300" distR="114300" simplePos="0" relativeHeight="251766784" behindDoc="0" locked="0" layoutInCell="1" allowOverlap="1" wp14:anchorId="44FA79F2" wp14:editId="69366603">
                      <wp:simplePos x="0" y="0"/>
                      <wp:positionH relativeFrom="column">
                        <wp:posOffset>123190</wp:posOffset>
                      </wp:positionH>
                      <wp:positionV relativeFrom="paragraph">
                        <wp:posOffset>3345815</wp:posOffset>
                      </wp:positionV>
                      <wp:extent cx="2286635" cy="495300"/>
                      <wp:effectExtent l="38100" t="38100" r="37465" b="38100"/>
                      <wp:wrapNone/>
                      <wp:docPr id="884163098" name="Ink 103"/>
                      <wp:cNvGraphicFramePr/>
                      <a:graphic xmlns:a="http://schemas.openxmlformats.org/drawingml/2006/main">
                        <a:graphicData uri="http://schemas.microsoft.com/office/word/2010/wordprocessingInk">
                          <w14:contentPart bwMode="auto" r:id="rId118">
                            <w14:nvContentPartPr>
                              <w14:cNvContentPartPr/>
                            </w14:nvContentPartPr>
                            <w14:xfrm>
                              <a:off x="0" y="0"/>
                              <a:ext cx="2286635" cy="495300"/>
                            </w14:xfrm>
                          </w14:contentPart>
                        </a:graphicData>
                      </a:graphic>
                      <wp14:sizeRelH relativeFrom="margin">
                        <wp14:pctWidth>0</wp14:pctWidth>
                      </wp14:sizeRelH>
                      <wp14:sizeRelV relativeFrom="margin">
                        <wp14:pctHeight>0</wp14:pctHeight>
                      </wp14:sizeRelV>
                    </wp:anchor>
                  </w:drawing>
                </mc:Choice>
                <mc:Fallback>
                  <w:pict>
                    <v:shape w14:anchorId="5C4FDE19" id="Ink 103" o:spid="_x0000_s1026" type="#_x0000_t75" style="position:absolute;margin-left:9.2pt;margin-top:262.95pt;width:181pt;height:39.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FwpzAQAACgMAAA4AAABkcnMvZTJvRG9jLnhtbJxSyW7CMBC9V+o/&#10;WL6XLCyiEYFDUSUObTm0H2Acm1iNPdHYEPj7TgIUaFVV4hJl5iXPb/FktrMV2yr0BlzOk17MmXIS&#10;CuPWOf94f34Yc+aDcIWowKmc75Xns+n93aSpM5VCCVWhkBGJ81lT57wMoc6iyMtSWeF7UCtHoAa0&#10;ItCI66hA0RC7raI0jkdRA1jUCFJ5T9v5AeTTjl9rJcOb1l4FVuV8lKQkL7QvyZAzPG1Wx000nYhs&#10;jaIujTxKEjcossI4EvBNNRdBsA2aX1TWSAQPOvQk2Ai0NlJ1fshZEv9wtnCfratkIDeYSXBBubAU&#10;GE7ZdcAtR9iKs1XzAgW1IzYB+JGR4vm/jIPoOciNJT2HRlBVItB18KWpPcWcmSLnuCiSs363fTo7&#10;WOLZ1+s1QI1ER8t//bLTaNuwSQnb5ZwK3rfPrku1C0zSMk3Ho1GfKpeEDR6H/bj74ER9oDhNF9nS&#10;6VctXs6tsosrPP0CAAD//wMAUEsDBBQABgAIAAAAIQBuzq/t1wEAAJ8EAAAQAAAAZHJzL2luay9p&#10;bmsxLnhtbLSTQW+bMBTH75P2HSz3kMsCxkDoUElPjTRpk6a1k9YjBTdYxXZkm5B8+z0McaiaXqbu&#10;gsyz/X/v/d7fN7cH0aI904YrWeAoIBgxWamay22Bfz9sltcYGVvKumyVZAU+MoNv158/3XD5Itoc&#10;vggUpBlWoi1wY+0uD8O+74M+DpTehpSQOPwmX358x+vpVs2eueQWUppTqFLSsoMdxHJeF7iyB+LP&#10;g/a96nTF/PYQ0dX5hNVlxTZKi9J6xaaUkrVIlgLq/oORPe5gwSHPlmmMBIeGlzSIkiy5vvsKgfJQ&#10;4Nl/ByUaqETg8LLm43/Q3LzVHMqKabbKMJpKqtl+qCl0zPP3e/+p1Y5py9kZ8whl2jiiavx3fEZQ&#10;mhnVdsNsMNqXbQfIIkLAFlPuKLwA5K0esPlQPeDyrt68uNdopvbmHCZo3lKn0VouGBhd7LzHrAHh&#10;IXxvtXsOlNDVkkRLkjxEaU5pnqRBGmezUUwuPmk+6c40Xu9Jn/3qdjy1sbOe17bx0ElA4tRTnzO/&#10;dLdhfNvYf7xcqVbBg5imfXWXRZQms65cQm+3C4/XORBNzf9izwW+cu8XuZtjwHVPEEE0IRn5sljF&#10;abSI4my1IK+M7PPAhNZ/AQAA//8DAFBLAwQUAAYACAAAACEAJUvdzNwAAAAKAQAADwAAAGRycy9k&#10;b3ducmV2LnhtbEyPwU7DMAyG70i8Q2Qkbixl0FFK04mBOE8rcE8b01Y0TpekXXl7zGkcf/vT78/F&#10;drGDmNGH3pGC21UCAqlxpqdWwcf7200GIkRNRg+OUMEPBtiWlxeFzo070QHnKraCSyjkWkEX45hL&#10;GZoOrQ4rNyLx7st5qyNH30rj9YnL7SDXSbKRVvfEFzo94kuHzXc1WQWvh8/puPfHXbXEeT/5XZ2a&#10;+UGp66vl+QlExCWeYfjTZ3Uo2al2E5kgBs7ZPZMK0nX6CIKBuyzhSa1gk6QZyLKQ/18ofwE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jxcKcwEAAAoDAAAO&#10;AAAAAAAAAAAAAAAAADwCAABkcnMvZTJvRG9jLnhtbFBLAQItABQABgAIAAAAIQBuzq/t1wEAAJ8E&#10;AAAQAAAAAAAAAAAAAAAAANsDAABkcnMvaW5rL2luazEueG1sUEsBAi0AFAAGAAgAAAAhACVL3czc&#10;AAAACgEAAA8AAAAAAAAAAAAAAAAA4AUAAGRycy9kb3ducmV2LnhtbFBLAQItABQABgAIAAAAIQB5&#10;GLydvwAAACEBAAAZAAAAAAAAAAAAAAAAAOkGAABkcnMvX3JlbHMvZTJvRG9jLnhtbC5yZWxzUEsF&#10;BgAAAAAGAAYAeAEAAN8HAAAAAA==&#10;">
                      <v:imagedata r:id="rId119" o:title=""/>
                    </v:shape>
                  </w:pict>
                </mc:Fallback>
              </mc:AlternateContent>
            </w:r>
            <w:r w:rsidR="001767BB">
              <w:rPr>
                <w:noProof/>
                <w14:ligatures w14:val="standardContextual"/>
              </w:rPr>
              <w:drawing>
                <wp:inline distT="0" distB="0" distL="0" distR="0" wp14:anchorId="4ABC0FCF" wp14:editId="6D971EE4">
                  <wp:extent cx="4335780" cy="4053695"/>
                  <wp:effectExtent l="0" t="0" r="7620" b="4445"/>
                  <wp:docPr id="65039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9099" name=""/>
                          <pic:cNvPicPr/>
                        </pic:nvPicPr>
                        <pic:blipFill>
                          <a:blip r:embed="rId120"/>
                          <a:stretch>
                            <a:fillRect/>
                          </a:stretch>
                        </pic:blipFill>
                        <pic:spPr>
                          <a:xfrm>
                            <a:off x="0" y="0"/>
                            <a:ext cx="4347360" cy="4064521"/>
                          </a:xfrm>
                          <a:prstGeom prst="rect">
                            <a:avLst/>
                          </a:prstGeom>
                        </pic:spPr>
                      </pic:pic>
                    </a:graphicData>
                  </a:graphic>
                </wp:inline>
              </w:drawing>
            </w:r>
            <w:r w:rsidR="00EE17AA" w:rsidRPr="003A39CE">
              <w:rPr>
                <w:rFonts w:asciiTheme="minorHAnsi" w:hAnsiTheme="minorHAnsi"/>
              </w:rPr>
              <w:t>Well screened site of old and unattractive farm buildings.  It is believed that an application on the site has been refused in the past.</w:t>
            </w:r>
          </w:p>
        </w:tc>
      </w:tr>
      <w:tr w:rsidR="00EE17AA" w:rsidRPr="003A39CE" w14:paraId="2F71FAFE" w14:textId="77777777" w:rsidTr="000564D3">
        <w:tc>
          <w:tcPr>
            <w:tcW w:w="1696" w:type="dxa"/>
          </w:tcPr>
          <w:p w14:paraId="5A231821"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Owner and Contact</w:t>
            </w:r>
          </w:p>
        </w:tc>
        <w:tc>
          <w:tcPr>
            <w:tcW w:w="7320" w:type="dxa"/>
          </w:tcPr>
          <w:p w14:paraId="0F61A134" w14:textId="799F6C69" w:rsidR="00EE17AA" w:rsidRPr="003A39CE" w:rsidRDefault="00EE17AA" w:rsidP="000564D3">
            <w:pPr>
              <w:spacing w:after="0" w:line="240" w:lineRule="auto"/>
              <w:rPr>
                <w:rFonts w:asciiTheme="minorHAnsi" w:hAnsiTheme="minorHAnsi"/>
              </w:rPr>
            </w:pPr>
            <w:r w:rsidRPr="00943430">
              <w:rPr>
                <w:rFonts w:asciiTheme="minorHAnsi" w:hAnsiTheme="minorHAnsi"/>
                <w:highlight w:val="black"/>
              </w:rPr>
              <w:t xml:space="preserve">Stapleton-Smith </w:t>
            </w:r>
            <w:proofErr w:type="gramStart"/>
            <w:r w:rsidRPr="00943430">
              <w:rPr>
                <w:rFonts w:asciiTheme="minorHAnsi" w:hAnsiTheme="minorHAnsi"/>
                <w:highlight w:val="black"/>
              </w:rPr>
              <w:t>family</w:t>
            </w:r>
            <w:r w:rsidR="00736461">
              <w:rPr>
                <w:rFonts w:asciiTheme="minorHAnsi" w:hAnsiTheme="minorHAnsi"/>
              </w:rPr>
              <w:t xml:space="preserve">  -</w:t>
            </w:r>
            <w:proofErr w:type="gramEnd"/>
            <w:r w:rsidR="00736461">
              <w:rPr>
                <w:rFonts w:asciiTheme="minorHAnsi" w:hAnsiTheme="minorHAnsi"/>
              </w:rPr>
              <w:t xml:space="preserve">  TPC and owners have been in contact.</w:t>
            </w:r>
          </w:p>
        </w:tc>
      </w:tr>
      <w:tr w:rsidR="00EE17AA" w:rsidRPr="003A39CE" w14:paraId="55C5036C" w14:textId="77777777" w:rsidTr="000564D3">
        <w:tc>
          <w:tcPr>
            <w:tcW w:w="1696" w:type="dxa"/>
          </w:tcPr>
          <w:p w14:paraId="42B6B778" w14:textId="77777777" w:rsidR="00EE17AA" w:rsidRPr="003A39CE" w:rsidRDefault="00EE17AA" w:rsidP="000564D3">
            <w:pPr>
              <w:spacing w:after="0" w:line="240" w:lineRule="auto"/>
              <w:rPr>
                <w:rFonts w:asciiTheme="minorHAnsi" w:hAnsiTheme="minorHAnsi"/>
              </w:rPr>
            </w:pPr>
            <w:r w:rsidRPr="003A39CE">
              <w:rPr>
                <w:rFonts w:asciiTheme="minorHAnsi" w:hAnsiTheme="minorHAnsi"/>
              </w:rPr>
              <w:t>Amount of Development</w:t>
            </w:r>
          </w:p>
        </w:tc>
        <w:tc>
          <w:tcPr>
            <w:tcW w:w="7320" w:type="dxa"/>
          </w:tcPr>
          <w:p w14:paraId="2DA41110" w14:textId="77777777" w:rsidR="00EE17AA" w:rsidRDefault="00676AAD" w:rsidP="000564D3">
            <w:pPr>
              <w:spacing w:after="0" w:line="240" w:lineRule="auto"/>
              <w:rPr>
                <w:rFonts w:asciiTheme="minorHAnsi" w:hAnsiTheme="minorHAnsi"/>
              </w:rPr>
            </w:pPr>
            <w:r>
              <w:rPr>
                <w:rFonts w:asciiTheme="minorHAnsi" w:hAnsiTheme="minorHAnsi"/>
              </w:rPr>
              <w:t xml:space="preserve">This site </w:t>
            </w:r>
            <w:proofErr w:type="gramStart"/>
            <w:r>
              <w:rPr>
                <w:rFonts w:asciiTheme="minorHAnsi" w:hAnsiTheme="minorHAnsi"/>
              </w:rPr>
              <w:t>was  originally</w:t>
            </w:r>
            <w:proofErr w:type="gramEnd"/>
            <w:r>
              <w:rPr>
                <w:rFonts w:asciiTheme="minorHAnsi" w:hAnsiTheme="minorHAnsi"/>
              </w:rPr>
              <w:t xml:space="preserve"> l</w:t>
            </w:r>
            <w:r w:rsidR="00EE17AA" w:rsidRPr="003A39CE">
              <w:rPr>
                <w:rFonts w:asciiTheme="minorHAnsi" w:hAnsiTheme="minorHAnsi"/>
              </w:rPr>
              <w:t>imited to footprint of the current buildings</w:t>
            </w:r>
            <w:r>
              <w:rPr>
                <w:rFonts w:asciiTheme="minorHAnsi" w:hAnsiTheme="minorHAnsi"/>
              </w:rPr>
              <w:t xml:space="preserve"> but has been assessed with further land to the north-east, doubling the size.</w:t>
            </w:r>
          </w:p>
          <w:p w14:paraId="31D333E9" w14:textId="77777777" w:rsidR="005A1BD2" w:rsidRDefault="005A1BD2" w:rsidP="000564D3">
            <w:pPr>
              <w:spacing w:after="0" w:line="240" w:lineRule="auto"/>
              <w:rPr>
                <w:rFonts w:asciiTheme="minorHAnsi" w:hAnsiTheme="minorHAnsi"/>
              </w:rPr>
            </w:pPr>
            <w:r>
              <w:rPr>
                <w:rFonts w:asciiTheme="minorHAnsi" w:hAnsiTheme="minorHAnsi"/>
              </w:rPr>
              <w:t>It does suggest that a pedestrianised route to Tinkers Lane is provided with the development which was an aim contained within Ticehurst Neighbourhood Plan</w:t>
            </w:r>
            <w:r w:rsidR="008111FF">
              <w:rPr>
                <w:rFonts w:asciiTheme="minorHAnsi" w:hAnsiTheme="minorHAnsi"/>
              </w:rPr>
              <w:t xml:space="preserve"> and the owner confirmed that a more user-friendly path should </w:t>
            </w:r>
            <w:r w:rsidR="00B33530">
              <w:rPr>
                <w:rFonts w:asciiTheme="minorHAnsi" w:hAnsiTheme="minorHAnsi"/>
              </w:rPr>
              <w:t xml:space="preserve">lie to the south of </w:t>
            </w:r>
            <w:proofErr w:type="gramStart"/>
            <w:r w:rsidR="00B33530">
              <w:rPr>
                <w:rFonts w:asciiTheme="minorHAnsi" w:hAnsiTheme="minorHAnsi"/>
              </w:rPr>
              <w:t>the  fields</w:t>
            </w:r>
            <w:proofErr w:type="gramEnd"/>
            <w:r w:rsidR="00B33530">
              <w:rPr>
                <w:rFonts w:asciiTheme="minorHAnsi" w:hAnsiTheme="minorHAnsi"/>
              </w:rPr>
              <w:t xml:space="preserve"> and starting by Coronation Cottages to ensure usage by residents.</w:t>
            </w:r>
          </w:p>
          <w:p w14:paraId="76A93E39" w14:textId="60E3F749" w:rsidR="006206B5" w:rsidRPr="003A39CE" w:rsidRDefault="006206B5" w:rsidP="000564D3">
            <w:pPr>
              <w:spacing w:after="0" w:line="240" w:lineRule="auto"/>
              <w:rPr>
                <w:rFonts w:asciiTheme="minorHAnsi" w:hAnsiTheme="minorHAnsi"/>
              </w:rPr>
            </w:pPr>
            <w:r>
              <w:rPr>
                <w:rFonts w:asciiTheme="minorHAnsi" w:hAnsiTheme="minorHAnsi"/>
              </w:rPr>
              <w:t>Ticehurst PC would want to keep the two fields separate, with market low level housing on the southern site and then mixed market and affordable on the larger site to the north.</w:t>
            </w:r>
          </w:p>
        </w:tc>
      </w:tr>
      <w:tr w:rsidR="00EE17AA" w:rsidRPr="003A39CE" w14:paraId="70E59D8B" w14:textId="77777777" w:rsidTr="000564D3">
        <w:tc>
          <w:tcPr>
            <w:tcW w:w="1696" w:type="dxa"/>
          </w:tcPr>
          <w:p w14:paraId="022123AD" w14:textId="7CBD9729" w:rsidR="00EE17AA" w:rsidRPr="003A39CE" w:rsidRDefault="00EE17AA" w:rsidP="000564D3">
            <w:pPr>
              <w:spacing w:after="0" w:line="240" w:lineRule="auto"/>
              <w:rPr>
                <w:rFonts w:asciiTheme="minorHAnsi" w:hAnsiTheme="minorHAnsi"/>
              </w:rPr>
            </w:pPr>
            <w:r w:rsidRPr="003A39CE">
              <w:rPr>
                <w:rFonts w:asciiTheme="minorHAnsi" w:hAnsiTheme="minorHAnsi"/>
              </w:rPr>
              <w:t>H</w:t>
            </w:r>
            <w:r w:rsidR="00736461">
              <w:rPr>
                <w:rFonts w:asciiTheme="minorHAnsi" w:hAnsiTheme="minorHAnsi"/>
              </w:rPr>
              <w:t>E</w:t>
            </w:r>
            <w:r w:rsidRPr="003A39CE">
              <w:rPr>
                <w:rFonts w:asciiTheme="minorHAnsi" w:hAnsiTheme="minorHAnsi"/>
              </w:rPr>
              <w:t>LAA status</w:t>
            </w:r>
          </w:p>
        </w:tc>
        <w:tc>
          <w:tcPr>
            <w:tcW w:w="7320" w:type="dxa"/>
          </w:tcPr>
          <w:p w14:paraId="38B6DAE5" w14:textId="77777777" w:rsidR="00EE17AA" w:rsidRDefault="00736461" w:rsidP="000564D3">
            <w:pPr>
              <w:spacing w:after="0" w:line="240" w:lineRule="auto"/>
              <w:rPr>
                <w:rFonts w:asciiTheme="minorHAnsi" w:hAnsiTheme="minorHAnsi"/>
              </w:rPr>
            </w:pPr>
            <w:proofErr w:type="gramStart"/>
            <w:r>
              <w:rPr>
                <w:rFonts w:asciiTheme="minorHAnsi" w:hAnsiTheme="minorHAnsi"/>
              </w:rPr>
              <w:t xml:space="preserve">Recommending </w:t>
            </w:r>
            <w:r w:rsidR="00676AAD">
              <w:rPr>
                <w:rFonts w:asciiTheme="minorHAnsi" w:hAnsiTheme="minorHAnsi"/>
              </w:rPr>
              <w:t xml:space="preserve"> 1.3</w:t>
            </w:r>
            <w:proofErr w:type="gramEnd"/>
            <w:r w:rsidR="00676AAD">
              <w:rPr>
                <w:rFonts w:asciiTheme="minorHAnsi" w:hAnsiTheme="minorHAnsi"/>
              </w:rPr>
              <w:t xml:space="preserve"> ha of development area = </w:t>
            </w:r>
            <w:r w:rsidR="00676AAD" w:rsidRPr="00676AAD">
              <w:rPr>
                <w:rFonts w:asciiTheme="minorHAnsi" w:hAnsiTheme="minorHAnsi"/>
                <w:b/>
                <w:bCs/>
              </w:rPr>
              <w:t xml:space="preserve">39 </w:t>
            </w:r>
            <w:r w:rsidR="00676AAD">
              <w:rPr>
                <w:rFonts w:asciiTheme="minorHAnsi" w:hAnsiTheme="minorHAnsi"/>
              </w:rPr>
              <w:t>dwellings</w:t>
            </w:r>
          </w:p>
          <w:p w14:paraId="4C62445E" w14:textId="2EC8AF56" w:rsidR="00676AAD" w:rsidRPr="00B855AF" w:rsidRDefault="00676AAD" w:rsidP="000564D3">
            <w:pPr>
              <w:spacing w:after="0" w:line="240" w:lineRule="auto"/>
              <w:rPr>
                <w:rFonts w:asciiTheme="minorHAnsi" w:hAnsiTheme="minorHAnsi"/>
                <w:b/>
                <w:bCs/>
              </w:rPr>
            </w:pPr>
            <w:r>
              <w:rPr>
                <w:rFonts w:asciiTheme="minorHAnsi" w:hAnsiTheme="minorHAnsi"/>
              </w:rPr>
              <w:t>Ticehurst Parish Council feels that the 30 dwellings per hectare proposed is too dense for the area</w:t>
            </w:r>
            <w:r w:rsidR="00B855AF">
              <w:rPr>
                <w:rFonts w:asciiTheme="minorHAnsi" w:hAnsiTheme="minorHAnsi"/>
              </w:rPr>
              <w:t xml:space="preserve"> and would support </w:t>
            </w:r>
            <w:r w:rsidR="00B855AF">
              <w:rPr>
                <w:rFonts w:asciiTheme="minorHAnsi" w:hAnsiTheme="minorHAnsi"/>
                <w:b/>
                <w:bCs/>
              </w:rPr>
              <w:t>25 dwellings</w:t>
            </w:r>
            <w:r w:rsidR="002B7B1F">
              <w:rPr>
                <w:rFonts w:asciiTheme="minorHAnsi" w:hAnsiTheme="minorHAnsi"/>
                <w:b/>
                <w:bCs/>
              </w:rPr>
              <w:t xml:space="preserve"> with landscaped areas.</w:t>
            </w:r>
          </w:p>
        </w:tc>
      </w:tr>
      <w:tr w:rsidR="00B33530" w:rsidRPr="003A39CE" w14:paraId="5D2CAEC2" w14:textId="77777777" w:rsidTr="000564D3">
        <w:tc>
          <w:tcPr>
            <w:tcW w:w="1696" w:type="dxa"/>
          </w:tcPr>
          <w:p w14:paraId="33D9D4B5"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lastRenderedPageBreak/>
              <w:t>Planning Policy</w:t>
            </w:r>
          </w:p>
        </w:tc>
        <w:tc>
          <w:tcPr>
            <w:tcW w:w="7320" w:type="dxa"/>
          </w:tcPr>
          <w:p w14:paraId="2C318D4E" w14:textId="77777777" w:rsidR="00B33530" w:rsidRPr="003A39CE" w:rsidRDefault="00B33530" w:rsidP="00B33530">
            <w:pPr>
              <w:spacing w:after="0" w:line="240" w:lineRule="auto"/>
              <w:rPr>
                <w:rFonts w:asciiTheme="minorHAnsi" w:hAnsiTheme="minorHAnsi"/>
              </w:rPr>
            </w:pPr>
          </w:p>
          <w:p w14:paraId="0406AE46" w14:textId="77777777" w:rsidR="00B33530" w:rsidRPr="00AB14AC" w:rsidRDefault="00B33530" w:rsidP="00B33530">
            <w:pPr>
              <w:rPr>
                <w:rFonts w:asciiTheme="minorHAnsi" w:hAnsiTheme="minorHAnsi" w:cstheme="minorHAnsi"/>
              </w:rPr>
            </w:pPr>
            <w:r w:rsidRPr="00AB14AC">
              <w:rPr>
                <w:rFonts w:asciiTheme="minorHAnsi" w:hAnsiTheme="minorHAnsi" w:cstheme="minorHAnsi"/>
              </w:rPr>
              <w:t>Rother Core Strategy planning policies:</w:t>
            </w:r>
          </w:p>
          <w:p w14:paraId="0F586B1B" w14:textId="77777777" w:rsidR="00B33530" w:rsidRDefault="00B33530" w:rsidP="00B33530">
            <w:pPr>
              <w:pStyle w:val="ListParagraph"/>
              <w:numPr>
                <w:ilvl w:val="0"/>
                <w:numId w:val="12"/>
              </w:numPr>
              <w:ind w:left="357" w:hanging="357"/>
              <w:contextualSpacing w:val="0"/>
              <w:rPr>
                <w:rFonts w:asciiTheme="minorHAnsi" w:hAnsiTheme="minorHAnsi" w:cstheme="minorHAnsi"/>
              </w:rPr>
            </w:pPr>
            <w:r w:rsidRPr="00AB14AC">
              <w:rPr>
                <w:rFonts w:asciiTheme="minorHAnsi" w:hAnsiTheme="minorHAnsi" w:cstheme="minorHAnsi"/>
              </w:rPr>
              <w:t>EN6 (Flood Risk Management) and EN7 (Flood Risk and Development)</w:t>
            </w:r>
          </w:p>
          <w:p w14:paraId="4E119CB6" w14:textId="77777777" w:rsidR="00B33530" w:rsidRDefault="00B33530" w:rsidP="00B33530">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LAN3 lighting – designed to comply with High Weald National Landscape Unit’s policies.</w:t>
            </w:r>
          </w:p>
          <w:p w14:paraId="14B5CAE9" w14:textId="77777777" w:rsidR="00B33530" w:rsidRPr="00AB14AC" w:rsidRDefault="00B33530" w:rsidP="00B33530">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Proximity to ancient woodland and in AONB</w:t>
            </w:r>
          </w:p>
          <w:p w14:paraId="1D36097D" w14:textId="77777777" w:rsidR="00B33530" w:rsidRPr="00AB14AC" w:rsidRDefault="00B33530" w:rsidP="00B33530">
            <w:pPr>
              <w:rPr>
                <w:rFonts w:asciiTheme="minorHAnsi" w:hAnsiTheme="minorHAnsi" w:cstheme="minorHAnsi"/>
              </w:rPr>
            </w:pPr>
            <w:r w:rsidRPr="00AB14AC">
              <w:rPr>
                <w:rFonts w:asciiTheme="minorHAnsi" w:hAnsiTheme="minorHAnsi" w:cstheme="minorHAnsi"/>
              </w:rPr>
              <w:t>Ticehurst NP planning policies:</w:t>
            </w:r>
          </w:p>
          <w:p w14:paraId="3D16C6C5" w14:textId="77777777" w:rsidR="00B33530" w:rsidRPr="00AB14AC" w:rsidRDefault="00B33530" w:rsidP="00B33530">
            <w:pPr>
              <w:pStyle w:val="ListParagraph"/>
              <w:numPr>
                <w:ilvl w:val="0"/>
                <w:numId w:val="12"/>
              </w:numPr>
              <w:rPr>
                <w:rFonts w:asciiTheme="minorHAnsi" w:hAnsiTheme="minorHAnsi" w:cstheme="minorHAnsi"/>
              </w:rPr>
            </w:pPr>
            <w:r w:rsidRPr="00AB14AC">
              <w:rPr>
                <w:rFonts w:asciiTheme="minorHAnsi" w:hAnsiTheme="minorHAnsi" w:cstheme="minorHAnsi"/>
              </w:rPr>
              <w:t>R1 – Conserve Area of Outstanding Natural Beauty</w:t>
            </w:r>
          </w:p>
          <w:p w14:paraId="2DD43C8C" w14:textId="77777777" w:rsidR="00B33530" w:rsidRPr="00AB14AC" w:rsidRDefault="00B33530" w:rsidP="00B33530">
            <w:pPr>
              <w:pStyle w:val="ListParagraph"/>
              <w:numPr>
                <w:ilvl w:val="0"/>
                <w:numId w:val="12"/>
              </w:numPr>
              <w:rPr>
                <w:rFonts w:asciiTheme="minorHAnsi" w:hAnsiTheme="minorHAnsi" w:cstheme="minorHAnsi"/>
              </w:rPr>
            </w:pPr>
            <w:r w:rsidRPr="00AB14AC">
              <w:rPr>
                <w:rFonts w:asciiTheme="minorHAnsi" w:hAnsiTheme="minorHAnsi" w:cstheme="minorHAnsi"/>
              </w:rPr>
              <w:t>H1 – Spatial Plan</w:t>
            </w:r>
          </w:p>
          <w:p w14:paraId="42239D8D" w14:textId="77777777" w:rsidR="00B33530" w:rsidRPr="003A39CE" w:rsidRDefault="00B33530" w:rsidP="00B33530">
            <w:pPr>
              <w:spacing w:after="0" w:line="240" w:lineRule="auto"/>
              <w:rPr>
                <w:rFonts w:asciiTheme="minorHAnsi" w:hAnsiTheme="minorHAnsi"/>
              </w:rPr>
            </w:pPr>
            <w:r w:rsidRPr="00AB14AC">
              <w:rPr>
                <w:rFonts w:asciiTheme="minorHAnsi" w:hAnsiTheme="minorHAnsi" w:cstheme="minorHAnsi"/>
              </w:rPr>
              <w:t>H2 – Housing site allocation</w:t>
            </w:r>
          </w:p>
          <w:p w14:paraId="0FAC39A8" w14:textId="77777777" w:rsidR="00B33530" w:rsidRPr="003A39CE" w:rsidRDefault="00B33530" w:rsidP="00B33530">
            <w:pPr>
              <w:spacing w:after="0" w:line="240" w:lineRule="auto"/>
              <w:rPr>
                <w:rFonts w:asciiTheme="minorHAnsi" w:hAnsiTheme="minorHAnsi"/>
              </w:rPr>
            </w:pPr>
          </w:p>
        </w:tc>
      </w:tr>
      <w:tr w:rsidR="00B33530" w:rsidRPr="003A39CE" w14:paraId="26754B79" w14:textId="77777777" w:rsidTr="000564D3">
        <w:tc>
          <w:tcPr>
            <w:tcW w:w="1696" w:type="dxa"/>
          </w:tcPr>
          <w:p w14:paraId="16392252"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Access</w:t>
            </w:r>
          </w:p>
        </w:tc>
        <w:tc>
          <w:tcPr>
            <w:tcW w:w="7320" w:type="dxa"/>
          </w:tcPr>
          <w:p w14:paraId="28E64F19"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Good</w:t>
            </w:r>
          </w:p>
        </w:tc>
      </w:tr>
      <w:tr w:rsidR="00B33530" w:rsidRPr="003A39CE" w14:paraId="49823611" w14:textId="77777777" w:rsidTr="000564D3">
        <w:tc>
          <w:tcPr>
            <w:tcW w:w="1696" w:type="dxa"/>
          </w:tcPr>
          <w:p w14:paraId="7CDD2F2E"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Suitability</w:t>
            </w:r>
          </w:p>
        </w:tc>
        <w:tc>
          <w:tcPr>
            <w:tcW w:w="7320" w:type="dxa"/>
          </w:tcPr>
          <w:p w14:paraId="4C67E9D4"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Suitable for conversion to farm industrial site of small lets or demolition and dwellings designed as converted farm homestead.</w:t>
            </w:r>
          </w:p>
        </w:tc>
      </w:tr>
      <w:tr w:rsidR="00B33530" w:rsidRPr="003A39CE" w14:paraId="452383F7" w14:textId="77777777" w:rsidTr="000564D3">
        <w:tc>
          <w:tcPr>
            <w:tcW w:w="1696" w:type="dxa"/>
          </w:tcPr>
          <w:p w14:paraId="23611207"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Stream and Surface Water</w:t>
            </w:r>
          </w:p>
          <w:p w14:paraId="5DFD66F1"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Flooding issues</w:t>
            </w:r>
          </w:p>
        </w:tc>
        <w:tc>
          <w:tcPr>
            <w:tcW w:w="7320" w:type="dxa"/>
          </w:tcPr>
          <w:p w14:paraId="5D630191"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No issues</w:t>
            </w:r>
          </w:p>
          <w:p w14:paraId="3A400599"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 xml:space="preserve"> so compliant with RDC EN 6 and EN 7   Low flood risk.</w:t>
            </w:r>
          </w:p>
        </w:tc>
      </w:tr>
      <w:tr w:rsidR="00B33530" w:rsidRPr="003A39CE" w14:paraId="684F2832" w14:textId="77777777" w:rsidTr="000564D3">
        <w:tc>
          <w:tcPr>
            <w:tcW w:w="1696" w:type="dxa"/>
          </w:tcPr>
          <w:p w14:paraId="7E8A7C35"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Needs of rural village</w:t>
            </w:r>
          </w:p>
        </w:tc>
        <w:tc>
          <w:tcPr>
            <w:tcW w:w="7320" w:type="dxa"/>
          </w:tcPr>
          <w:p w14:paraId="21CC0986" w14:textId="77777777" w:rsidR="00B33530" w:rsidRPr="003A39CE" w:rsidRDefault="00B33530" w:rsidP="00B33530">
            <w:pPr>
              <w:spacing w:after="0" w:line="240" w:lineRule="auto"/>
              <w:rPr>
                <w:rFonts w:asciiTheme="minorHAnsi" w:hAnsiTheme="minorHAnsi"/>
              </w:rPr>
            </w:pPr>
          </w:p>
          <w:p w14:paraId="2B960E5B" w14:textId="77777777" w:rsidR="00B33530" w:rsidRPr="003A39CE" w:rsidRDefault="00B33530" w:rsidP="00B33530">
            <w:pPr>
              <w:numPr>
                <w:ilvl w:val="0"/>
                <w:numId w:val="9"/>
              </w:numPr>
              <w:spacing w:after="0" w:line="240" w:lineRule="auto"/>
              <w:rPr>
                <w:rFonts w:asciiTheme="minorHAnsi" w:hAnsiTheme="minorHAnsi"/>
              </w:rPr>
            </w:pPr>
            <w:r w:rsidRPr="003A39CE">
              <w:rPr>
                <w:rFonts w:asciiTheme="minorHAnsi" w:hAnsiTheme="minorHAnsi"/>
              </w:rPr>
              <w:t xml:space="preserve">Site </w:t>
            </w:r>
            <w:proofErr w:type="gramStart"/>
            <w:r w:rsidRPr="003A39CE">
              <w:rPr>
                <w:rFonts w:asciiTheme="minorHAnsi" w:hAnsiTheme="minorHAnsi"/>
              </w:rPr>
              <w:t>has  public</w:t>
            </w:r>
            <w:proofErr w:type="gramEnd"/>
            <w:r w:rsidRPr="003A39CE">
              <w:rPr>
                <w:rFonts w:asciiTheme="minorHAnsi" w:hAnsiTheme="minorHAnsi"/>
              </w:rPr>
              <w:t xml:space="preserve"> transport from nearby B2087 bus stop.</w:t>
            </w:r>
          </w:p>
          <w:p w14:paraId="36B18723" w14:textId="77777777" w:rsidR="00B33530" w:rsidRPr="003A39CE" w:rsidRDefault="00B33530" w:rsidP="00B33530">
            <w:pPr>
              <w:numPr>
                <w:ilvl w:val="0"/>
                <w:numId w:val="9"/>
              </w:numPr>
              <w:spacing w:after="0" w:line="240" w:lineRule="auto"/>
              <w:rPr>
                <w:rFonts w:asciiTheme="minorHAnsi" w:hAnsiTheme="minorHAnsi"/>
              </w:rPr>
            </w:pPr>
            <w:r w:rsidRPr="003A39CE">
              <w:rPr>
                <w:rFonts w:asciiTheme="minorHAnsi" w:hAnsiTheme="minorHAnsi"/>
              </w:rPr>
              <w:t xml:space="preserve"> There is a good footpath on the road passing the site to the village centre  </w:t>
            </w:r>
          </w:p>
          <w:p w14:paraId="539A0788" w14:textId="77777777" w:rsidR="00B33530" w:rsidRPr="003A39CE" w:rsidRDefault="00B33530" w:rsidP="00B33530">
            <w:pPr>
              <w:numPr>
                <w:ilvl w:val="0"/>
                <w:numId w:val="9"/>
              </w:numPr>
              <w:spacing w:after="0" w:line="240" w:lineRule="auto"/>
              <w:rPr>
                <w:rFonts w:asciiTheme="minorHAnsi" w:hAnsiTheme="minorHAnsi"/>
              </w:rPr>
            </w:pPr>
            <w:r w:rsidRPr="003A39CE">
              <w:rPr>
                <w:rFonts w:asciiTheme="minorHAnsi" w:hAnsiTheme="minorHAnsi"/>
              </w:rPr>
              <w:t xml:space="preserve">The site is outside Ticehurst development boundary.  </w:t>
            </w:r>
          </w:p>
          <w:p w14:paraId="571FC0A0" w14:textId="77777777" w:rsidR="00B33530" w:rsidRPr="003A39CE" w:rsidRDefault="00B33530" w:rsidP="00B33530">
            <w:pPr>
              <w:numPr>
                <w:ilvl w:val="0"/>
                <w:numId w:val="9"/>
              </w:numPr>
              <w:spacing w:after="0" w:line="240" w:lineRule="auto"/>
              <w:rPr>
                <w:rFonts w:asciiTheme="minorHAnsi" w:hAnsiTheme="minorHAnsi"/>
              </w:rPr>
            </w:pPr>
            <w:r w:rsidRPr="003A39CE">
              <w:rPr>
                <w:rFonts w:asciiTheme="minorHAnsi" w:hAnsiTheme="minorHAnsi"/>
              </w:rPr>
              <w:t xml:space="preserve">Primary school and GP </w:t>
            </w:r>
            <w:proofErr w:type="gramStart"/>
            <w:r w:rsidRPr="003A39CE">
              <w:rPr>
                <w:rFonts w:asciiTheme="minorHAnsi" w:hAnsiTheme="minorHAnsi"/>
              </w:rPr>
              <w:t>surgery  are</w:t>
            </w:r>
            <w:proofErr w:type="gramEnd"/>
            <w:r w:rsidRPr="003A39CE">
              <w:rPr>
                <w:rFonts w:asciiTheme="minorHAnsi" w:hAnsiTheme="minorHAnsi"/>
              </w:rPr>
              <w:t xml:space="preserve"> within walking distance.</w:t>
            </w:r>
          </w:p>
          <w:p w14:paraId="782D9A41" w14:textId="77777777" w:rsidR="00B33530" w:rsidRPr="003A39CE" w:rsidRDefault="00B33530" w:rsidP="00B33530">
            <w:pPr>
              <w:numPr>
                <w:ilvl w:val="0"/>
                <w:numId w:val="9"/>
              </w:numPr>
              <w:spacing w:after="0" w:line="240" w:lineRule="auto"/>
              <w:rPr>
                <w:rFonts w:asciiTheme="minorHAnsi" w:hAnsiTheme="minorHAnsi"/>
              </w:rPr>
            </w:pPr>
            <w:r w:rsidRPr="003A39CE">
              <w:rPr>
                <w:rFonts w:asciiTheme="minorHAnsi" w:hAnsiTheme="minorHAnsi"/>
              </w:rPr>
              <w:t xml:space="preserve">Village shops within </w:t>
            </w:r>
            <w:proofErr w:type="gramStart"/>
            <w:r w:rsidRPr="003A39CE">
              <w:rPr>
                <w:rFonts w:asciiTheme="minorHAnsi" w:hAnsiTheme="minorHAnsi"/>
              </w:rPr>
              <w:t>15  minute</w:t>
            </w:r>
            <w:proofErr w:type="gramEnd"/>
            <w:r w:rsidRPr="003A39CE">
              <w:rPr>
                <w:rFonts w:asciiTheme="minorHAnsi" w:hAnsiTheme="minorHAnsi"/>
              </w:rPr>
              <w:t xml:space="preserve"> walk</w:t>
            </w:r>
          </w:p>
          <w:p w14:paraId="0883B18B" w14:textId="77777777" w:rsidR="00B33530" w:rsidRPr="003A39CE" w:rsidRDefault="00B33530" w:rsidP="00B33530">
            <w:pPr>
              <w:numPr>
                <w:ilvl w:val="0"/>
                <w:numId w:val="9"/>
              </w:numPr>
              <w:spacing w:after="0" w:line="240" w:lineRule="auto"/>
              <w:rPr>
                <w:rFonts w:asciiTheme="minorHAnsi" w:hAnsiTheme="minorHAnsi"/>
              </w:rPr>
            </w:pPr>
            <w:r w:rsidRPr="003A39CE">
              <w:rPr>
                <w:rFonts w:asciiTheme="minorHAnsi" w:hAnsiTheme="minorHAnsi"/>
              </w:rPr>
              <w:t xml:space="preserve">Playground and village hall within 10 </w:t>
            </w:r>
            <w:proofErr w:type="spellStart"/>
            <w:r w:rsidRPr="003A39CE">
              <w:rPr>
                <w:rFonts w:asciiTheme="minorHAnsi" w:hAnsiTheme="minorHAnsi"/>
              </w:rPr>
              <w:t>minutes walk</w:t>
            </w:r>
            <w:proofErr w:type="spellEnd"/>
            <w:r w:rsidRPr="003A39CE">
              <w:rPr>
                <w:rFonts w:asciiTheme="minorHAnsi" w:hAnsiTheme="minorHAnsi"/>
              </w:rPr>
              <w:t xml:space="preserve"> </w:t>
            </w:r>
          </w:p>
          <w:p w14:paraId="3F3ED3C6" w14:textId="77777777" w:rsidR="00B33530" w:rsidRPr="003A39CE" w:rsidRDefault="00B33530" w:rsidP="00B33530">
            <w:pPr>
              <w:numPr>
                <w:ilvl w:val="0"/>
                <w:numId w:val="9"/>
              </w:numPr>
              <w:spacing w:after="0" w:line="240" w:lineRule="auto"/>
              <w:rPr>
                <w:rFonts w:asciiTheme="minorHAnsi" w:hAnsiTheme="minorHAnsi"/>
              </w:rPr>
            </w:pPr>
            <w:r w:rsidRPr="003A39CE">
              <w:rPr>
                <w:rFonts w:asciiTheme="minorHAnsi" w:hAnsiTheme="minorHAnsi"/>
              </w:rPr>
              <w:t>Site can deliver on-site parking.</w:t>
            </w:r>
          </w:p>
        </w:tc>
      </w:tr>
      <w:tr w:rsidR="00B33530" w:rsidRPr="003A39CE" w14:paraId="13E2E715" w14:textId="77777777" w:rsidTr="000564D3">
        <w:tc>
          <w:tcPr>
            <w:tcW w:w="1696" w:type="dxa"/>
          </w:tcPr>
          <w:p w14:paraId="3FC5FB21"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Heritage and Landscape Impact</w:t>
            </w:r>
          </w:p>
        </w:tc>
        <w:tc>
          <w:tcPr>
            <w:tcW w:w="7320" w:type="dxa"/>
          </w:tcPr>
          <w:p w14:paraId="293FE939"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There are no archaeological sites listed in the Ticehurst Parish historic environment report.</w:t>
            </w:r>
          </w:p>
        </w:tc>
      </w:tr>
      <w:tr w:rsidR="00B33530" w:rsidRPr="003A39CE" w14:paraId="2B1906D5" w14:textId="77777777" w:rsidTr="000564D3">
        <w:tc>
          <w:tcPr>
            <w:tcW w:w="1696" w:type="dxa"/>
          </w:tcPr>
          <w:p w14:paraId="02C7CD06"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Assessment</w:t>
            </w:r>
          </w:p>
        </w:tc>
        <w:tc>
          <w:tcPr>
            <w:tcW w:w="7320" w:type="dxa"/>
          </w:tcPr>
          <w:tbl>
            <w:tblPr>
              <w:tblStyle w:val="TableGrid"/>
              <w:tblW w:w="0" w:type="auto"/>
              <w:tblLook w:val="04A0" w:firstRow="1" w:lastRow="0" w:firstColumn="1" w:lastColumn="0" w:noHBand="0" w:noVBand="1"/>
            </w:tblPr>
            <w:tblGrid>
              <w:gridCol w:w="3547"/>
              <w:gridCol w:w="3547"/>
            </w:tblGrid>
            <w:tr w:rsidR="00B33530" w:rsidRPr="003A39CE" w14:paraId="64038742" w14:textId="77777777" w:rsidTr="000564D3">
              <w:tc>
                <w:tcPr>
                  <w:tcW w:w="3547" w:type="dxa"/>
                </w:tcPr>
                <w:p w14:paraId="46112217"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Site is suitable</w:t>
                  </w:r>
                </w:p>
              </w:tc>
              <w:tc>
                <w:tcPr>
                  <w:tcW w:w="3547" w:type="dxa"/>
                </w:tcPr>
                <w:p w14:paraId="1A55AE11"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Yes</w:t>
                  </w:r>
                </w:p>
              </w:tc>
            </w:tr>
            <w:tr w:rsidR="00B33530" w:rsidRPr="003A39CE" w14:paraId="51DB9F83" w14:textId="77777777" w:rsidTr="000564D3">
              <w:tc>
                <w:tcPr>
                  <w:tcW w:w="3547" w:type="dxa"/>
                </w:tcPr>
                <w:p w14:paraId="7668DAF2"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Site is available</w:t>
                  </w:r>
                </w:p>
              </w:tc>
              <w:tc>
                <w:tcPr>
                  <w:tcW w:w="3547" w:type="dxa"/>
                </w:tcPr>
                <w:p w14:paraId="2FA46C4D"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Yes</w:t>
                  </w:r>
                </w:p>
              </w:tc>
            </w:tr>
            <w:tr w:rsidR="00B33530" w:rsidRPr="003A39CE" w14:paraId="6F9099ED" w14:textId="77777777" w:rsidTr="000564D3">
              <w:tc>
                <w:tcPr>
                  <w:tcW w:w="3547" w:type="dxa"/>
                </w:tcPr>
                <w:p w14:paraId="718340C0"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Site is achievable</w:t>
                  </w:r>
                </w:p>
              </w:tc>
              <w:tc>
                <w:tcPr>
                  <w:tcW w:w="3547" w:type="dxa"/>
                </w:tcPr>
                <w:p w14:paraId="5357EF9F"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Yes</w:t>
                  </w:r>
                </w:p>
              </w:tc>
            </w:tr>
          </w:tbl>
          <w:p w14:paraId="196DF9E8" w14:textId="77777777" w:rsidR="00B33530" w:rsidRPr="003A39CE" w:rsidRDefault="00B33530" w:rsidP="00B33530">
            <w:pPr>
              <w:spacing w:after="0" w:line="240" w:lineRule="auto"/>
              <w:rPr>
                <w:rFonts w:asciiTheme="minorHAnsi" w:hAnsiTheme="minorHAnsi"/>
              </w:rPr>
            </w:pPr>
          </w:p>
        </w:tc>
      </w:tr>
      <w:tr w:rsidR="00B33530" w:rsidRPr="003A39CE" w14:paraId="5E447206" w14:textId="77777777" w:rsidTr="000564D3">
        <w:tc>
          <w:tcPr>
            <w:tcW w:w="1696" w:type="dxa"/>
          </w:tcPr>
          <w:p w14:paraId="7A27F324" w14:textId="77777777" w:rsidR="00B33530" w:rsidRPr="003A39CE" w:rsidRDefault="00B33530" w:rsidP="00B33530">
            <w:pPr>
              <w:spacing w:after="0" w:line="240" w:lineRule="auto"/>
              <w:rPr>
                <w:rFonts w:asciiTheme="minorHAnsi" w:hAnsiTheme="minorHAnsi"/>
              </w:rPr>
            </w:pPr>
            <w:r w:rsidRPr="003A39CE">
              <w:rPr>
                <w:rFonts w:asciiTheme="minorHAnsi" w:hAnsiTheme="minorHAnsi"/>
              </w:rPr>
              <w:t>Conclusions</w:t>
            </w:r>
          </w:p>
        </w:tc>
        <w:tc>
          <w:tcPr>
            <w:tcW w:w="7320" w:type="dxa"/>
          </w:tcPr>
          <w:p w14:paraId="69A79D25" w14:textId="55BA7B1D" w:rsidR="00B33530" w:rsidRPr="003A39CE" w:rsidRDefault="00B33530" w:rsidP="00B33530">
            <w:pPr>
              <w:spacing w:after="0" w:line="240" w:lineRule="auto"/>
              <w:rPr>
                <w:rFonts w:asciiTheme="minorHAnsi" w:hAnsiTheme="minorHAnsi"/>
                <w:b/>
                <w:bCs/>
                <w:color w:val="FF0000"/>
                <w:sz w:val="24"/>
                <w:szCs w:val="24"/>
              </w:rPr>
            </w:pPr>
            <w:r w:rsidRPr="003A39CE">
              <w:rPr>
                <w:rFonts w:asciiTheme="minorHAnsi" w:hAnsiTheme="minorHAnsi"/>
                <w:b/>
                <w:bCs/>
                <w:color w:val="FF0000"/>
                <w:sz w:val="24"/>
                <w:szCs w:val="24"/>
              </w:rPr>
              <w:t xml:space="preserve">If allocated by RDC best suited </w:t>
            </w:r>
            <w:proofErr w:type="gramStart"/>
            <w:r w:rsidRPr="003A39CE">
              <w:rPr>
                <w:rFonts w:asciiTheme="minorHAnsi" w:hAnsiTheme="minorHAnsi"/>
                <w:b/>
                <w:bCs/>
                <w:color w:val="FF0000"/>
                <w:sz w:val="24"/>
                <w:szCs w:val="24"/>
              </w:rPr>
              <w:t>to  limited</w:t>
            </w:r>
            <w:proofErr w:type="gramEnd"/>
            <w:r w:rsidRPr="003A39CE">
              <w:rPr>
                <w:rFonts w:asciiTheme="minorHAnsi" w:hAnsiTheme="minorHAnsi"/>
                <w:b/>
                <w:bCs/>
                <w:color w:val="FF0000"/>
                <w:sz w:val="24"/>
                <w:szCs w:val="24"/>
              </w:rPr>
              <w:t xml:space="preserve"> farm stead dwellings – max </w:t>
            </w:r>
            <w:r w:rsidR="002B7B1F">
              <w:rPr>
                <w:rFonts w:asciiTheme="minorHAnsi" w:hAnsiTheme="minorHAnsi"/>
                <w:b/>
                <w:bCs/>
                <w:color w:val="FF0000"/>
                <w:sz w:val="24"/>
                <w:szCs w:val="24"/>
              </w:rPr>
              <w:t>25</w:t>
            </w:r>
          </w:p>
        </w:tc>
      </w:tr>
    </w:tbl>
    <w:p w14:paraId="02D74B5E" w14:textId="77777777" w:rsidR="00EE17AA" w:rsidRDefault="00EE17AA" w:rsidP="00EE17AA">
      <w:pPr>
        <w:spacing w:after="160" w:line="259" w:lineRule="auto"/>
        <w:rPr>
          <w:rFonts w:asciiTheme="minorHAnsi" w:hAnsiTheme="minorHAnsi"/>
        </w:rPr>
      </w:pPr>
    </w:p>
    <w:p w14:paraId="4F298967" w14:textId="77777777" w:rsidR="008C6DFF" w:rsidRDefault="008C6DFF" w:rsidP="00EE17AA">
      <w:pPr>
        <w:spacing w:after="160" w:line="259" w:lineRule="auto"/>
        <w:rPr>
          <w:rFonts w:asciiTheme="minorHAnsi" w:hAnsiTheme="minorHAnsi"/>
        </w:rPr>
      </w:pPr>
    </w:p>
    <w:p w14:paraId="3192B907" w14:textId="77777777" w:rsidR="008C6DFF" w:rsidRDefault="008C6DFF" w:rsidP="00EE17AA">
      <w:pPr>
        <w:spacing w:after="160" w:line="259" w:lineRule="auto"/>
        <w:rPr>
          <w:rFonts w:asciiTheme="minorHAnsi" w:hAnsiTheme="minorHAnsi"/>
        </w:rPr>
      </w:pPr>
    </w:p>
    <w:p w14:paraId="42513016" w14:textId="77777777" w:rsidR="008C6DFF" w:rsidRDefault="008C6DFF" w:rsidP="00EE17AA">
      <w:pPr>
        <w:spacing w:after="160" w:line="259" w:lineRule="auto"/>
        <w:rPr>
          <w:rFonts w:asciiTheme="minorHAnsi" w:hAnsiTheme="minorHAnsi"/>
        </w:rPr>
      </w:pPr>
    </w:p>
    <w:p w14:paraId="2A1842A3" w14:textId="77777777" w:rsidR="008C6DFF" w:rsidRDefault="008C6DFF" w:rsidP="00EE17AA">
      <w:pPr>
        <w:spacing w:after="160" w:line="259" w:lineRule="auto"/>
        <w:rPr>
          <w:rFonts w:asciiTheme="minorHAnsi" w:hAnsiTheme="minorHAnsi"/>
        </w:rPr>
      </w:pPr>
    </w:p>
    <w:p w14:paraId="2F65FBC0" w14:textId="77777777" w:rsidR="008C6DFF" w:rsidRPr="003A39CE" w:rsidRDefault="008C6DFF" w:rsidP="00EE17AA">
      <w:pPr>
        <w:spacing w:after="160" w:line="259" w:lineRule="auto"/>
        <w:rPr>
          <w:rFonts w:asciiTheme="minorHAnsi" w:hAnsiTheme="minorHAnsi"/>
        </w:rPr>
      </w:pPr>
    </w:p>
    <w:tbl>
      <w:tblPr>
        <w:tblStyle w:val="TableGrid"/>
        <w:tblW w:w="0" w:type="auto"/>
        <w:tblLook w:val="04A0" w:firstRow="1" w:lastRow="0" w:firstColumn="1" w:lastColumn="0" w:noHBand="0" w:noVBand="1"/>
      </w:tblPr>
      <w:tblGrid>
        <w:gridCol w:w="1696"/>
        <w:gridCol w:w="7320"/>
      </w:tblGrid>
      <w:tr w:rsidR="00AF388F" w14:paraId="5E001A25" w14:textId="77777777" w:rsidTr="00640EEE">
        <w:tc>
          <w:tcPr>
            <w:tcW w:w="9016" w:type="dxa"/>
            <w:gridSpan w:val="2"/>
          </w:tcPr>
          <w:p w14:paraId="56E9AF8A" w14:textId="4445F87D" w:rsidR="00AF388F" w:rsidRDefault="00AF388F" w:rsidP="00AF388F">
            <w:pPr>
              <w:spacing w:after="160" w:line="259" w:lineRule="auto"/>
              <w:jc w:val="center"/>
              <w:rPr>
                <w:rFonts w:asciiTheme="minorHAnsi" w:hAnsiTheme="minorHAnsi"/>
              </w:rPr>
            </w:pPr>
            <w:r>
              <w:rPr>
                <w:rFonts w:asciiTheme="minorHAnsi" w:hAnsiTheme="minorHAnsi"/>
              </w:rPr>
              <w:lastRenderedPageBreak/>
              <w:t>Site 08</w:t>
            </w:r>
          </w:p>
        </w:tc>
      </w:tr>
      <w:tr w:rsidR="00AF388F" w14:paraId="0119F784" w14:textId="77777777" w:rsidTr="00640EEE">
        <w:tc>
          <w:tcPr>
            <w:tcW w:w="1696" w:type="dxa"/>
          </w:tcPr>
          <w:p w14:paraId="710FE244" w14:textId="4514B752" w:rsidR="00AF388F" w:rsidRDefault="00B27F1E" w:rsidP="00EE17AA">
            <w:pPr>
              <w:spacing w:after="160" w:line="259" w:lineRule="auto"/>
              <w:rPr>
                <w:rFonts w:asciiTheme="minorHAnsi" w:hAnsiTheme="minorHAnsi"/>
              </w:rPr>
            </w:pPr>
            <w:r>
              <w:rPr>
                <w:rFonts w:asciiTheme="minorHAnsi" w:hAnsiTheme="minorHAnsi"/>
              </w:rPr>
              <w:t>Address</w:t>
            </w:r>
          </w:p>
        </w:tc>
        <w:tc>
          <w:tcPr>
            <w:tcW w:w="7320" w:type="dxa"/>
          </w:tcPr>
          <w:p w14:paraId="09684B35" w14:textId="20B3299F" w:rsidR="00AF388F" w:rsidRDefault="00045F16" w:rsidP="00EE17AA">
            <w:pPr>
              <w:spacing w:after="160" w:line="259" w:lineRule="auto"/>
              <w:rPr>
                <w:rFonts w:asciiTheme="minorHAnsi" w:hAnsiTheme="minorHAnsi"/>
              </w:rPr>
            </w:pPr>
            <w:r>
              <w:rPr>
                <w:rFonts w:asciiTheme="minorHAnsi" w:hAnsiTheme="minorHAnsi"/>
              </w:rPr>
              <w:t xml:space="preserve">Orchard </w:t>
            </w:r>
            <w:proofErr w:type="gramStart"/>
            <w:r>
              <w:rPr>
                <w:rFonts w:asciiTheme="minorHAnsi" w:hAnsiTheme="minorHAnsi"/>
              </w:rPr>
              <w:t xml:space="preserve">Farm,   </w:t>
            </w:r>
            <w:proofErr w:type="gramEnd"/>
            <w:r>
              <w:rPr>
                <w:rFonts w:asciiTheme="minorHAnsi" w:hAnsiTheme="minorHAnsi"/>
              </w:rPr>
              <w:t>Ticehurst TH2</w:t>
            </w:r>
          </w:p>
        </w:tc>
      </w:tr>
      <w:tr w:rsidR="00AF388F" w14:paraId="736C873E" w14:textId="77777777" w:rsidTr="00640EEE">
        <w:tc>
          <w:tcPr>
            <w:tcW w:w="1696" w:type="dxa"/>
          </w:tcPr>
          <w:p w14:paraId="5C392C76" w14:textId="2B0FC9B8" w:rsidR="00AF388F" w:rsidRDefault="00045F16" w:rsidP="00EE17AA">
            <w:pPr>
              <w:spacing w:after="160" w:line="259" w:lineRule="auto"/>
              <w:rPr>
                <w:rFonts w:asciiTheme="minorHAnsi" w:hAnsiTheme="minorHAnsi"/>
              </w:rPr>
            </w:pPr>
            <w:r>
              <w:rPr>
                <w:rFonts w:asciiTheme="minorHAnsi" w:hAnsiTheme="minorHAnsi"/>
              </w:rPr>
              <w:t>Site Area</w:t>
            </w:r>
          </w:p>
        </w:tc>
        <w:tc>
          <w:tcPr>
            <w:tcW w:w="7320" w:type="dxa"/>
          </w:tcPr>
          <w:p w14:paraId="186B9CD6" w14:textId="5A018653" w:rsidR="00AF388F" w:rsidRDefault="00BB60EB" w:rsidP="00EE17AA">
            <w:pPr>
              <w:spacing w:after="160" w:line="259" w:lineRule="auto"/>
              <w:rPr>
                <w:rFonts w:asciiTheme="minorHAnsi" w:hAnsiTheme="minorHAnsi"/>
              </w:rPr>
            </w:pPr>
            <w:r>
              <w:rPr>
                <w:rFonts w:asciiTheme="minorHAnsi" w:hAnsiTheme="minorHAnsi"/>
              </w:rPr>
              <w:t>0.23 ha</w:t>
            </w:r>
          </w:p>
        </w:tc>
      </w:tr>
      <w:tr w:rsidR="00045F16" w14:paraId="1226594D" w14:textId="77777777" w:rsidTr="00640EEE">
        <w:tc>
          <w:tcPr>
            <w:tcW w:w="1696" w:type="dxa"/>
          </w:tcPr>
          <w:p w14:paraId="7FEADE4E" w14:textId="02E74838" w:rsidR="00045F16" w:rsidRDefault="00EE6C37" w:rsidP="00EE17AA">
            <w:pPr>
              <w:spacing w:after="160" w:line="259" w:lineRule="auto"/>
              <w:rPr>
                <w:rFonts w:asciiTheme="minorHAnsi" w:hAnsiTheme="minorHAnsi"/>
              </w:rPr>
            </w:pPr>
            <w:r>
              <w:rPr>
                <w:rFonts w:asciiTheme="minorHAnsi" w:hAnsiTheme="minorHAnsi"/>
              </w:rPr>
              <w:t>Map</w:t>
            </w:r>
          </w:p>
        </w:tc>
        <w:tc>
          <w:tcPr>
            <w:tcW w:w="7320" w:type="dxa"/>
          </w:tcPr>
          <w:p w14:paraId="705F46A7" w14:textId="7FB64293" w:rsidR="00045F16" w:rsidRDefault="00196F13" w:rsidP="00962022">
            <w:pPr>
              <w:spacing w:after="160" w:line="259" w:lineRule="auto"/>
              <w:jc w:val="center"/>
              <w:rPr>
                <w:rFonts w:asciiTheme="minorHAnsi" w:hAnsiTheme="minorHAnsi"/>
              </w:rPr>
            </w:pPr>
            <w:r>
              <w:rPr>
                <w:noProof/>
                <w14:ligatures w14:val="standardContextual"/>
              </w:rPr>
              <mc:AlternateContent>
                <mc:Choice Requires="wpi">
                  <w:drawing>
                    <wp:anchor distT="0" distB="0" distL="114300" distR="114300" simplePos="0" relativeHeight="251786240" behindDoc="0" locked="0" layoutInCell="1" allowOverlap="1" wp14:anchorId="0E24EC8E" wp14:editId="591C3508">
                      <wp:simplePos x="0" y="0"/>
                      <wp:positionH relativeFrom="column">
                        <wp:posOffset>1540665</wp:posOffset>
                      </wp:positionH>
                      <wp:positionV relativeFrom="paragraph">
                        <wp:posOffset>389950</wp:posOffset>
                      </wp:positionV>
                      <wp:extent cx="360" cy="360"/>
                      <wp:effectExtent l="38100" t="38100" r="38100" b="38100"/>
                      <wp:wrapNone/>
                      <wp:docPr id="350973805" name="Ink 125"/>
                      <wp:cNvGraphicFramePr/>
                      <a:graphic xmlns:a="http://schemas.openxmlformats.org/drawingml/2006/main">
                        <a:graphicData uri="http://schemas.microsoft.com/office/word/2010/wordprocessingInk">
                          <w14:contentPart bwMode="auto" r:id="rId121">
                            <w14:nvContentPartPr>
                              <w14:cNvContentPartPr/>
                            </w14:nvContentPartPr>
                            <w14:xfrm>
                              <a:off x="0" y="0"/>
                              <a:ext cx="360" cy="360"/>
                            </w14:xfrm>
                          </w14:contentPart>
                        </a:graphicData>
                      </a:graphic>
                    </wp:anchor>
                  </w:drawing>
                </mc:Choice>
                <mc:Fallback>
                  <w:pict>
                    <v:shape w14:anchorId="0A2DAA64" id="Ink 125" o:spid="_x0000_s1026" type="#_x0000_t75" style="position:absolute;margin-left:120.8pt;margin-top:30.2pt;width:1.05pt;height:1.05pt;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Wx5OdQBAACdBAAAEAAAAGRycy9pbmsvaW5rMS54bWy0&#10;k1FvmzAQx98n7TtY7sNeBtiGhBSV9KmRJm3StHbS+kjBDVaxHRkTkm+/wxCHqunL1AkJ4TP+393v&#10;/r65PcgG7blphVY5piHBiKtSV0Jtc/z7YROsMGptoaqi0Yrn+MhbfLv+/OlGqBfZZPBGoKDa4Us2&#10;Oa6t3WVR1Pd92MehNtuIERJH39TLj+94PZ2q+LNQwkLK9hQqtbL8YAexTFQ5Lu2B+P9B+153puR+&#10;e4iY8vyHNUXJN9rIwnrFulCKN0gVEur+g5E97uBDQJ4tNxhJAQ0HLKRJmqzuriFQHHI8W3dQYguV&#10;SBxd1nz8D5qbt5pDWTFLlylGU0kV3w81RY559n7vP43ecWMFP2MeoUwbR1SOa8dnBGV4q5tumA1G&#10;+6LpABklBGwx5abRBSBv9YDNh+oBl3f15sW9RjO1N+cwQfOWOo3WCsnB6HLnPWZbEB7C99a468AI&#10;WwaEBiR5oMuMsGwRhyRms1FMLj5pPpmurb3ekzn71e14amNnvahs7aETkF546nPml87WXGxr+4+H&#10;S91ouBDTtK/uUspYMuvKJfR2u3B5nQPR1Pwv/pzjK3d/kTs5Blz3FBHEkkW6+PqFwBOs6DV9ZWOf&#10;Beaz/gsAAP//AwBQSwMEFAAGAAgAAAAhANUxKkrgAAAACQEAAA8AAABkcnMvZG93bnJldi54bWxM&#10;j8FOwzAMhu9IvENkJG4sbek6VJpODLTDmEAweICsMW1F41RJthWeHnOCo+1Pv7+/Wk52EEf0oXek&#10;IJ0lIJAaZ3pqFby/ra9uQISoyejBESr4wgDL+vys0qVxJ3rF4y62gkMolFpBF+NYShmaDq0OMzci&#10;8e3Deasjj76VxusTh9tBZklSSKt74g+dHvG+w+Zzd7AKVtvnp5eHZoN+tbX2e4Hp/HGzVuryYrq7&#10;BRFxin8w/OqzOtTstHcHMkEMCrI8LRhVUCQ5CAay/HoBYs+LbA6yruT/BvUP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LCVIIJrAQAAAwMAAA4AAAAAAAAA&#10;AAAAAAAAPAIAAGRycy9lMm9Eb2MueG1sUEsBAi0AFAAGAAgAAAAhAPlseTnUAQAAnQQAABAAAAAA&#10;AAAAAAAAAAAA0wMAAGRycy9pbmsvaW5rMS54bWxQSwECLQAUAAYACAAAACEA1TEqSuAAAAAJAQAA&#10;DwAAAAAAAAAAAAAAAADVBQAAZHJzL2Rvd25yZXYueG1sUEsBAi0AFAAGAAgAAAAhAHkYvJ2/AAAA&#10;IQEAABkAAAAAAAAAAAAAAAAA4gYAAGRycy9fcmVscy9lMm9Eb2MueG1sLnJlbHNQSwUGAAAAAAYA&#10;BgB4AQAA2AcAAAAA&#10;">
                      <v:imagedata r:id="rId12" o:title=""/>
                    </v:shape>
                  </w:pict>
                </mc:Fallback>
              </mc:AlternateContent>
            </w:r>
            <w:r>
              <w:rPr>
                <w:noProof/>
                <w14:ligatures w14:val="standardContextual"/>
              </w:rPr>
              <mc:AlternateContent>
                <mc:Choice Requires="wpi">
                  <w:drawing>
                    <wp:anchor distT="0" distB="0" distL="114300" distR="114300" simplePos="0" relativeHeight="251785216" behindDoc="0" locked="0" layoutInCell="1" allowOverlap="1" wp14:anchorId="3174220B" wp14:editId="78255003">
                      <wp:simplePos x="0" y="0"/>
                      <wp:positionH relativeFrom="column">
                        <wp:posOffset>1479825</wp:posOffset>
                      </wp:positionH>
                      <wp:positionV relativeFrom="paragraph">
                        <wp:posOffset>389590</wp:posOffset>
                      </wp:positionV>
                      <wp:extent cx="61560" cy="1318680"/>
                      <wp:effectExtent l="38100" t="38100" r="53340" b="53340"/>
                      <wp:wrapNone/>
                      <wp:docPr id="1123950119" name="Ink 124"/>
                      <wp:cNvGraphicFramePr/>
                      <a:graphic xmlns:a="http://schemas.openxmlformats.org/drawingml/2006/main">
                        <a:graphicData uri="http://schemas.microsoft.com/office/word/2010/wordprocessingInk">
                          <w14:contentPart bwMode="auto" r:id="rId122">
                            <w14:nvContentPartPr>
                              <w14:cNvContentPartPr/>
                            </w14:nvContentPartPr>
                            <w14:xfrm>
                              <a:off x="0" y="0"/>
                              <a:ext cx="61560" cy="1318680"/>
                            </w14:xfrm>
                          </w14:contentPart>
                        </a:graphicData>
                      </a:graphic>
                    </wp:anchor>
                  </w:drawing>
                </mc:Choice>
                <mc:Fallback>
                  <w:pict>
                    <v:shape w14:anchorId="16577B80" id="Ink 124" o:spid="_x0000_s1026" type="#_x0000_t75" style="position:absolute;margin-left:116pt;margin-top:30.2pt;width:5.85pt;height:104.85pt;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xpqtzAQAACQMAAA4AAABkcnMvZTJvRG9jLnhtbJxSQW7CMBC8V+of&#10;LN9LEgopikg4FFXi0JZD+wDXsYnV2ButDYHfdxOgQKuqEhdrd0cez+x4Otvamm0UegMu58kg5kw5&#10;CaVxq5y/vz3dTTjzQbhS1OBUznfK81lxezNtm0wNoYK6VMiIxPmsbXJehdBkUeRlpazwA2iUI1AD&#10;WhGoxVVUomiJ3dbRMI7TqAUsGwSpvKfpfA/youfXWsnwqrVXgdU5T5MhyQvHAql46CYfVIxHMY+K&#10;qchWKJrKyIMkcYUiK4wjAd9UcxEEW6P5RWWNRPCgw0CCjUBrI1Xvh5wl8Q9nC/fZuUpGco2ZBBeU&#10;C0uB4bi7HrjmCVvTBtpnKCkdsQ7AD4y0nv/D2Iueg1xb0rNPBFUtAn0HX5nGc4aZKXOOizI56Xeb&#10;x5ODJZ58vVwClEh0sPzXla1G2y2blLBtzinOXXf2WaptYJKGaTJOCZCEJPfJJJ30+JF5z3DszlZL&#10;j1+EeN53ws5+cPEFAAD//wMAUEsDBBQABgAIAAAAIQA/811M2AEAAKIEAAAQAAAAZHJzL2luay9p&#10;bmsxLnhtbLSTTW+jMBCG7yvtf7DcQy4LGEMgi0p6aqSVutKqH9LukYIbrIId2SYk/76DIQ5V08tq&#10;94LM2H5n5pnX1zeHtkF7pjSXIsehTzBiopQVF9scPz1uvBVG2hSiKhopWI6PTOOb9dcv11y8tk0G&#10;XwQKQg+rtslxbcwuC4K+7/0+8qXaBpSQKPghXn/e4fV0q2IvXHADKfUpVEph2MEMYhmvclyaA3Hn&#10;QftBdqpkbnuIqPJ8wqiiZBup2sI4xboQgjVIFC3U/Rsjc9zBgkOeLVMYtRwa9qgfxmm8uv0OgeKQ&#10;49l/ByVqqKTFwWXNP/9Bc/NRcygrommSYjSVVLH9UFNgmWef9/5LyR1ThrMz5hHKtHFE5fhv+Yyg&#10;FNOy6YbZYLQvmg6QhYSALabcYXAByEc9YPNP9YDLp3rz4t6jmdqbc5igOUudRmt4y8Do7c55zGgQ&#10;HsIPRtnnQAlNPBJ6JH4Mk4zQbEn9ZElno5hcfNJ8Vp2und6zOvvV7jhqY2c9r0ztoBOfREtHfc78&#10;0t2a8W1t/vJyKRsJD2Ka9tVtGlIaz7qyCZ3dLjxe60A0NX/PXnJ8Zd8vsjfHgO2eoChJIkTjKF59&#10;W4QpWXgQoAvyzssuFQxp/QYAAP//AwBQSwMEFAAGAAgAAAAhAB/CfQziAAAACgEAAA8AAABkcnMv&#10;ZG93bnJldi54bWxMj0FLw0AQhe+C/2EZwYvYTdPSSsymWEEFi4ipoMdtdkyCu7Mxu0njv3c86e0N&#10;7/Hme/lmclaM2IfWk4L5LAGBVHnTUq3gdX93eQUiRE1GW0+o4BsDbIrTk1xnxh/pBccy1oJLKGRa&#10;QRNjl0kZqgadDjPfIbH34XunI599LU2vj1zurEyTZCWdbok/NLrD2warz3JwCir5Pt6/Pe+2D3Jb&#10;0v7xKw724kmp87Pp5hpExCn+heEXn9GhYKaDH8gEYRWki5S3RAWrZAmCA+lysQZxYLFO5iCLXP6f&#10;UPw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DTGmq3MB&#10;AAAJAwAADgAAAAAAAAAAAAAAAAA8AgAAZHJzL2Uyb0RvYy54bWxQSwECLQAUAAYACAAAACEAP/Nd&#10;TNgBAACiBAAAEAAAAAAAAAAAAAAAAADbAwAAZHJzL2luay9pbmsxLnhtbFBLAQItABQABgAIAAAA&#10;IQAfwn0M4gAAAAoBAAAPAAAAAAAAAAAAAAAAAOEFAABkcnMvZG93bnJldi54bWxQSwECLQAUAAYA&#10;CAAAACEAeRi8nb8AAAAhAQAAGQAAAAAAAAAAAAAAAADwBgAAZHJzL19yZWxzL2Uyb0RvYy54bWwu&#10;cmVsc1BLBQYAAAAABgAGAHgBAADmBwAAAAA=&#10;">
                      <v:imagedata r:id="rId123" o:title=""/>
                    </v:shape>
                  </w:pict>
                </mc:Fallback>
              </mc:AlternateContent>
            </w:r>
            <w:r>
              <w:rPr>
                <w:noProof/>
                <w14:ligatures w14:val="standardContextual"/>
              </w:rPr>
              <mc:AlternateContent>
                <mc:Choice Requires="wpi">
                  <w:drawing>
                    <wp:anchor distT="0" distB="0" distL="114300" distR="114300" simplePos="0" relativeHeight="251783168" behindDoc="0" locked="0" layoutInCell="1" allowOverlap="1" wp14:anchorId="04DE858A" wp14:editId="277901F7">
                      <wp:simplePos x="0" y="0"/>
                      <wp:positionH relativeFrom="column">
                        <wp:posOffset>1472565</wp:posOffset>
                      </wp:positionH>
                      <wp:positionV relativeFrom="paragraph">
                        <wp:posOffset>1463675</wp:posOffset>
                      </wp:positionV>
                      <wp:extent cx="1210945" cy="259715"/>
                      <wp:effectExtent l="38100" t="38100" r="46355" b="45085"/>
                      <wp:wrapNone/>
                      <wp:docPr id="55891367" name="Ink 122"/>
                      <wp:cNvGraphicFramePr/>
                      <a:graphic xmlns:a="http://schemas.openxmlformats.org/drawingml/2006/main">
                        <a:graphicData uri="http://schemas.microsoft.com/office/word/2010/wordprocessingInk">
                          <w14:contentPart bwMode="auto" r:id="rId124">
                            <w14:nvContentPartPr>
                              <w14:cNvContentPartPr/>
                            </w14:nvContentPartPr>
                            <w14:xfrm>
                              <a:off x="0" y="0"/>
                              <a:ext cx="1210945" cy="259715"/>
                            </w14:xfrm>
                          </w14:contentPart>
                        </a:graphicData>
                      </a:graphic>
                      <wp14:sizeRelH relativeFrom="margin">
                        <wp14:pctWidth>0</wp14:pctWidth>
                      </wp14:sizeRelH>
                      <wp14:sizeRelV relativeFrom="margin">
                        <wp14:pctHeight>0</wp14:pctHeight>
                      </wp14:sizeRelV>
                    </wp:anchor>
                  </w:drawing>
                </mc:Choice>
                <mc:Fallback>
                  <w:pict>
                    <v:shape w14:anchorId="61847BAD" id="Ink 122" o:spid="_x0000_s1026" type="#_x0000_t75" style="position:absolute;margin-left:115.45pt;margin-top:114.75pt;width:96.3pt;height:21.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kceJ4AQAACgMAAA4AAABkcnMvZTJvRG9jLnhtbJxSS07DMBDdI3EH&#10;y3uaOLQFoqYsqJC64LOAAxjHbixiTzR2m/b2TNKWtiCE1E2UmbGf32cm92tXs5XGYMEXXAxSzrRX&#10;UFq/KPj72+PVLWchSl/KGrwu+EYHfj+9vJi0Ta4zqKAuNTIC8SFvm4JXMTZ5kgRVaSfDABrtaWgA&#10;nYxU4iIpUbaE7uokS9Nx0gKWDYLSIVB3th3yaY9vjFbxxZigI6sLPhaC2MTuJxtyhn3nhrOPvnPN&#10;k+lE5guUTWXVjpI8g5GT1hOBb6iZjJIt0f6CclYhBDBxoMAlYIxVutdDykT6Q9ncf3aqxFAtMVfg&#10;o/bxVWLce9cPznnC1eRA+wQlpSOXEfgOkez5P4wt6RmopSM+20RQ1zLSOoTKNoFszm1ZcJyX4sDf&#10;rx4OCl7xoOv5dECJJDvJf11ZG3Sd2cSErQtO+7fpvn2Weh2ZoqbIRHo3HHGmaJaN7m7EqDuwh95C&#10;7Ksjb+nISYrHdXf9aIWnXwAAAP//AwBQSwMEFAAGAAgAAAAhAPZKh7jXAQAAogQAABAAAABkcnMv&#10;aW5rL2luazEueG1stJNNb6MwEIbvK/U/WO4hlwVsQyGLSnpqpEq70qof0vZIwQ1WwY6MCcm/38EQ&#10;h6rpZdW9IHuM35l55vX1zb6p0Y7rViiZYeoTjLgsVCnkJsNPj2tviVFrclnmtZI8wwfe4pvVxbdr&#10;Id+aOoUvAgXZDqumznBlzDYNgr7v/T70ld4EjJAwuJNvv37i1XSr5K9CCgMp22OoUNLwvRnEUlFm&#10;uDB74v4H7QfV6YK74yGii9MfRucFXyvd5MYpVrmUvEYyb6DuPxiZwxYWAvJsuMaoEdCwx3waJdHy&#10;9gcE8n2GZ/sOSmyhkgYH5zWf/4Pm+qPmUFbIkjjBaCqp5LuhpsAyTz/v/bdWW66N4CfMI5Tp4ICK&#10;cW/5jKA0b1XdDbPBaJfXHSCjhIAtptw0OAPkox6w+VI94PKp3ry492im9uYcJmjOUsfRGtFwMHqz&#10;dR4zLQgP4Qej7XNghMUeoR6JHmmcEpZGiU/i5WwUk4uPmi+6ayun96JPfrUnjtrYWS9KUznoxCfh&#10;laM+Z37ubsXFpjL/eLlQtYIHMU378jahjEWzrmxCZ7czj9c6EE3N3/PXDF/a94vszTFguw/DOEIU&#10;sShk9PvCG7aLhJEFeedllwqGtPoLAAD//wMAUEsDBBQABgAIAAAAIQBwz5hf4gAAAAsBAAAPAAAA&#10;ZHJzL2Rvd25yZXYueG1sTI/NTsMwEITvSLyDtUjcqIPDX0OcClWUVkJCNCDB0Y2XJCK2o9hukrdn&#10;OcFtdmc0+22+mkzHjjj41lkJl4sEGNrK6dbWEt7fNhd3wHxQVqvOWZQwo4dVcXqSq0y70e7xWIaa&#10;UYn1mZLQhNBnnPuqQaP8wvVoyftyg1GBxqHmelAjlZuOiyS54Ua1li40qsd1g9V3GY2Ep8d1uYmv&#10;4xy3H9vPPd/F+Tm+SHl+Nj3cAws4hb8w/OITOhTEdHDRas86CSJNlhQlIZbXwChxJVISB9rcihR4&#10;kfP/PxQ/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Hqk&#10;ceJ4AQAACgMAAA4AAAAAAAAAAAAAAAAAPAIAAGRycy9lMm9Eb2MueG1sUEsBAi0AFAAGAAgAAAAh&#10;APZKh7jXAQAAogQAABAAAAAAAAAAAAAAAAAA4AMAAGRycy9pbmsvaW5rMS54bWxQSwECLQAUAAYA&#10;CAAAACEAcM+YX+IAAAALAQAADwAAAAAAAAAAAAAAAADlBQAAZHJzL2Rvd25yZXYueG1sUEsBAi0A&#10;FAAGAAgAAAAhAHkYvJ2/AAAAIQEAABkAAAAAAAAAAAAAAAAA9AYAAGRycy9fcmVscy9lMm9Eb2Mu&#10;eG1sLnJlbHNQSwUGAAAAAAYABgB4AQAA6gcAAAAA&#10;">
                      <v:imagedata r:id="rId125" o:title=""/>
                    </v:shape>
                  </w:pict>
                </mc:Fallback>
              </mc:AlternateContent>
            </w:r>
            <w:r>
              <w:rPr>
                <w:noProof/>
                <w14:ligatures w14:val="standardContextual"/>
              </w:rPr>
              <mc:AlternateContent>
                <mc:Choice Requires="wpi">
                  <w:drawing>
                    <wp:anchor distT="0" distB="0" distL="114300" distR="114300" simplePos="0" relativeHeight="251781120" behindDoc="0" locked="0" layoutInCell="1" allowOverlap="1" wp14:anchorId="28B8652D" wp14:editId="2B72FE89">
                      <wp:simplePos x="0" y="0"/>
                      <wp:positionH relativeFrom="column">
                        <wp:posOffset>2678985</wp:posOffset>
                      </wp:positionH>
                      <wp:positionV relativeFrom="paragraph">
                        <wp:posOffset>1468510</wp:posOffset>
                      </wp:positionV>
                      <wp:extent cx="218880" cy="72720"/>
                      <wp:effectExtent l="38100" t="38100" r="29210" b="41910"/>
                      <wp:wrapNone/>
                      <wp:docPr id="307462080" name="Ink 120"/>
                      <wp:cNvGraphicFramePr/>
                      <a:graphic xmlns:a="http://schemas.openxmlformats.org/drawingml/2006/main">
                        <a:graphicData uri="http://schemas.microsoft.com/office/word/2010/wordprocessingInk">
                          <w14:contentPart bwMode="auto" r:id="rId126">
                            <w14:nvContentPartPr>
                              <w14:cNvContentPartPr/>
                            </w14:nvContentPartPr>
                            <w14:xfrm>
                              <a:off x="0" y="0"/>
                              <a:ext cx="218880" cy="72720"/>
                            </w14:xfrm>
                          </w14:contentPart>
                        </a:graphicData>
                      </a:graphic>
                    </wp:anchor>
                  </w:drawing>
                </mc:Choice>
                <mc:Fallback>
                  <w:pict>
                    <v:shape w14:anchorId="54AA5F71" id="Ink 120" o:spid="_x0000_s1026" type="#_x0000_t75" style="position:absolute;margin-left:210.45pt;margin-top:115.15pt;width:18.25pt;height:6.75pt;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nWw9zAQAACAMAAA4AAABkcnMvZTJvRG9jLnhtbJxSy07DMBC8I/EP&#10;lu80D/WlqEkPVEg9AD3ABxjHbixib7R2mvTv2b5oC0JIvUTrHWV2Zmdn897WbKPQG3A5TwYxZ8pJ&#10;KI1b5/z97elhypkPwpWiBqdyvlWez4v7u1nXZCqFCupSISMS57OuyXkVQpNFkZeVssIPoFGOQA1o&#10;RaAnrqMSRUfsto7SOB5HHWDZIEjlPXUXB5AXe36tlQyvWnsVWJ3zcZKSvHAqkIrRmDofVAxHMY+K&#10;mcjWKJrKyKMkcYMiK4wjAd9UCxEEa9H8orJGInjQYSDBRqC1kWrvh5wl8Q9nS/e5c5UMZYuZBBeU&#10;CyuB4bS7PXDLCFvTBrpnKCkd0QbgR0Zaz/9hHEQvQLaW9BwSQVWLQOfgK9N4zjAzZc5xWSZn/W7z&#10;eHawwrOvl2uAEomOlv/6pddod8smJazPOcW53X33Wao+MEnNNJlOp4RIgibphK7ggvhAcBpzsVma&#10;fZXh5Xun6+KAiy8AAAD//wMAUEsDBBQABgAIAAAAIQCd6MrfVgIAACMGAAAQAAAAZHJzL2luay9p&#10;bmsxLnhtbLRUyW7bMBC9F+g/EMzBF1EiqTVC5JxioEALFEkKtEdFYmwhEmVQ9JK/LzfJMuz0ULSw&#10;wWWWNzNvhrq7P3Yt2DMxND0vIPExBIxXfd3wdQF/PK9QBsEgS16Xbc9ZAd/ZAO+Xnz/dNfyta3O1&#10;AoXAB33q2gJupNzmQXA4HPxD6PdiHVCMw+ALf/v2FS6dV81eG95IFXIYRVXPJTtKDZY3dQErecST&#10;vcJ+6neiYpNaS0R1spCirNiqF10pJ8RNyTlrAS87lfdPCOT7Vh0aFWfNBARdowpG1CdRGmUPt0pQ&#10;Hgs4u+9UioPKpIPBdcxf/wFzdYmp0wppmqQQuJRqttc5BYbz/OPav4t+y4Rs2IlmS4pTvIPK3g0/&#10;lijBhr7d6d5AsC/bnaKMYKzGwsUmwRVCLvEUN/8UT/HyId48uXNqXHlzHhxp00iNrZVNx9Sgd9tp&#10;xuSggLX4SQrzHCimCcIE4eiZJDmmeUT8LM5mrXBTPGK+iN2wmfBexGlejWZizVZ2aGq5mUjHPg7j&#10;ifU559d8N6xZb+RfOld926sH4bp985ASSqNZVSbgNG5XHq+ZQOCKf2SvBbwx7xcYTysw1Sc4BSRM&#10;AI3iNPYWKFyEC+xBDBGB2MNA/TxEzGbXUaSFHgF6RcRcrMau1tY5osjCxKnZo9iYZ87XYWugEWEO&#10;nYJEB7LhMnS6OHBsNKOn2r0zyR+1Y5YW3Jnq4OjWBEIpiqfgFpYgqvU0VH91iAgIM0Rw7HIfmTDV&#10;nMW2Eu1sSbvMGFFNlBeiGCUpJWcfk6nX6pUsfwMAAP//AwBQSwMEFAAGAAgAAAAhAMZbcqLgAAAA&#10;CwEAAA8AAABkcnMvZG93bnJldi54bWxMj8FOwzAMhu9IvENkJG4soSkwuqYTYuLEaQNNO2aN13Y0&#10;SZWkXXl7zAmOtj/9/v5yPdueTRhi552C+4UAhq72pnONgs+Pt7slsJi0M7r3DhV8Y4R1dX1V6sL4&#10;i9vitEsNoxAXC62gTWkoOI91i1bHhR/Q0e3kg9WJxtBwE/SFwm3PMyEeudWdow+tHvC1xfprN1oF&#10;8rwfDp08+H2zHTfze9hMMTsrdXszv6yAJZzTHwy/+qQOFTkd/ehMZL2CPBPPhCrIpJDAiMgfnnJg&#10;R9rkcgm8Kvn/DtUP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EFnWw9zAQAACAMAAA4AAAAAAAAAAAAAAAAAPAIAAGRycy9lMm9Eb2MueG1sUEsBAi0AFAAG&#10;AAgAAAAhAJ3oyt9WAgAAIwYAABAAAAAAAAAAAAAAAAAA2wMAAGRycy9pbmsvaW5rMS54bWxQSwEC&#10;LQAUAAYACAAAACEAxltyouAAAAALAQAADwAAAAAAAAAAAAAAAABfBgAAZHJzL2Rvd25yZXYueG1s&#10;UEsBAi0AFAAGAAgAAAAhAHkYvJ2/AAAAIQEAABkAAAAAAAAAAAAAAAAAbAcAAGRycy9fcmVscy9l&#10;Mm9Eb2MueG1sLnJlbHNQSwUGAAAAAAYABgB4AQAAYggAAAAA&#10;">
                      <v:imagedata r:id="rId127" o:title=""/>
                    </v:shape>
                  </w:pict>
                </mc:Fallback>
              </mc:AlternateContent>
            </w:r>
            <w:r>
              <w:rPr>
                <w:noProof/>
                <w14:ligatures w14:val="standardContextual"/>
              </w:rPr>
              <mc:AlternateContent>
                <mc:Choice Requires="wpi">
                  <w:drawing>
                    <wp:anchor distT="0" distB="0" distL="114300" distR="114300" simplePos="0" relativeHeight="251780096" behindDoc="0" locked="0" layoutInCell="1" allowOverlap="1" wp14:anchorId="2B030316" wp14:editId="5CC89B9F">
                      <wp:simplePos x="0" y="0"/>
                      <wp:positionH relativeFrom="column">
                        <wp:posOffset>2508250</wp:posOffset>
                      </wp:positionH>
                      <wp:positionV relativeFrom="paragraph">
                        <wp:posOffset>53975</wp:posOffset>
                      </wp:positionV>
                      <wp:extent cx="388620" cy="1448435"/>
                      <wp:effectExtent l="38100" t="38100" r="49530" b="37465"/>
                      <wp:wrapNone/>
                      <wp:docPr id="111195425" name="Ink 119"/>
                      <wp:cNvGraphicFramePr/>
                      <a:graphic xmlns:a="http://schemas.openxmlformats.org/drawingml/2006/main">
                        <a:graphicData uri="http://schemas.microsoft.com/office/word/2010/wordprocessingInk">
                          <w14:contentPart bwMode="auto" r:id="rId128">
                            <w14:nvContentPartPr>
                              <w14:cNvContentPartPr/>
                            </w14:nvContentPartPr>
                            <w14:xfrm>
                              <a:off x="0" y="0"/>
                              <a:ext cx="388620" cy="1448435"/>
                            </w14:xfrm>
                          </w14:contentPart>
                        </a:graphicData>
                      </a:graphic>
                      <wp14:sizeRelH relativeFrom="margin">
                        <wp14:pctWidth>0</wp14:pctWidth>
                      </wp14:sizeRelH>
                      <wp14:sizeRelV relativeFrom="margin">
                        <wp14:pctHeight>0</wp14:pctHeight>
                      </wp14:sizeRelV>
                    </wp:anchor>
                  </w:drawing>
                </mc:Choice>
                <mc:Fallback>
                  <w:pict>
                    <v:shape w14:anchorId="4BEACABA" id="Ink 119" o:spid="_x0000_s1026" type="#_x0000_t75" style="position:absolute;margin-left:197pt;margin-top:3.75pt;width:31.55pt;height:1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tjjZ2AQAACgMAAA4AAABkcnMvZTJvRG9jLnhtbJxSy27CMBC8V+o/&#10;WL6XPEgpiggciipx6OPQfoBxbGI19kZrQ+DvuwlQoFVViUuU3bHHMzs7mW1tzTYKvQFX8GQQc6ac&#10;hNK4VcE/3p/uxpz5IFwpanCq4Dvl+Wx6ezNpm1ylUEFdKmRE4nzeNgWvQmjyKPKyUlb4ATTKEagB&#10;rQhU4ioqUbTEbusojeNR1AKWDYJU3lN3vgf5tOfXWsnwqrVXgdUFHyXJA2eh+0kTzvDYWfadmEfT&#10;ichXKJrKyIMkcYUiK4wjAd9UcxEEW6P5RWWNRPCgw0CCjUBrI1Xvh5wl8Q9nC/fZuUoyucZcggvK&#10;hTeB4Ti7HrjmCVtztmyfoaR0xDoAPzDSeP4PYy96DnJtSc8+EVS1CLQOvjKNpzHnpiw4LsrkpN9t&#10;Hk8O3vDk6+USoESig+W/rmw12m7YpIRtC077t+u+fZZqG5ik5nA8HqWESIKSLBtnw/vuwJF6T3Gs&#10;zmZLRy5SPK+762crPP0CAAD//wMAUEsDBBQABgAIAAAAIQCH+zgA1wEAAJ8EAAAQAAAAZHJzL2lu&#10;ay9pbmsxLnhtbLSTPW/bMBCG9wL9DwQzeKklklIsW4icKQYKpECRpEA7KhJjERFJg6Qs+9/n9GFa&#10;QZylaBeBOpLv3T338ub2IGu058YKrTJMA4IRV4Uuhdpm+NfTZr7EyLpclXmtFc/wkVt8u/765Uao&#10;V1mn8EWgoGy3knWGK+d2aRi2bRu0UaDNNmSEROF39frjHq/HWyV/EUo4SGlPoUIrxw+uE0tFmeHC&#10;HYg/D9qPujEF99tdxBTnE87kBd9oI3PnFatcKV4jlUuo+zdG7riDhYA8W24wkgIanrOAxkm8vFtB&#10;ID9kePLfQIkWKpE4vKz55z9obj5qdmVFLFkkGI0llXzf1RT2zNPPe/9p9I4bJ/gZ8wBl3DiiYvjv&#10;+QygDLe6brrZYLTP6waQUULAFmNuGl4A8lEP2PxTPeDyqd60uPdoxvamHEZo3lKn0TohORhd7rzH&#10;nAXhLvzoTP8cGGGLOaFzEj/RRUpYGi2C1TKZjGJ08Unz2TS28nrP5uzXfsdTGzprRekqD50EJLr2&#10;1KfML92tuNhW7i8vF7rW8CDGaV/dJZSxeNJVn9Db7cLj7R2IxuYf+EuGr/r3i/qbQ6DvniKKWByv&#10;2LcZJclqFhPGZuSdkX0emND6DQAA//8DAFBLAwQUAAYACAAAACEABn7rG94AAAAJAQAADwAAAGRy&#10;cy9kb3ducmV2LnhtbEyPzU7DMBCE70i8g7VIXBB1+hNSQjYVICFxApHyAG68JIHYjuJNG96e5QTH&#10;2VnNfFPsZterI42xCx5huUhAka+D7XyD8L5/ut6Cimy8NX3whPBNEXbl+VlhchtO/o2OFTdKQnzM&#10;DULLPORax7olZ+IiDOTF+wijMyxybLQdzUnCXa9XSXKjnem8NLRmoMeW6q9qcghu3z1fudfPLHZc&#10;pbx1L/X0MCFeXsz3d6CYZv57hl98QYdSmA5h8jaqHmF9u5EtjJCloMTfpNkS1AFhtZaLLgv9f0H5&#10;A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GrtjjZ2AQAA&#10;CgMAAA4AAAAAAAAAAAAAAAAAPAIAAGRycy9lMm9Eb2MueG1sUEsBAi0AFAAGAAgAAAAhAIf7OADX&#10;AQAAnwQAABAAAAAAAAAAAAAAAAAA3gMAAGRycy9pbmsvaW5rMS54bWxQSwECLQAUAAYACAAAACEA&#10;Bn7rG94AAAAJAQAADwAAAAAAAAAAAAAAAADjBQAAZHJzL2Rvd25yZXYueG1sUEsBAi0AFAAGAAgA&#10;AAAhAHkYvJ2/AAAAIQEAABkAAAAAAAAAAAAAAAAA7gYAAGRycy9fcmVscy9lMm9Eb2MueG1sLnJl&#10;bHNQSwUGAAAAAAYABgB4AQAA5AcAAAAA&#10;">
                      <v:imagedata r:id="rId129" o:title=""/>
                    </v:shape>
                  </w:pict>
                </mc:Fallback>
              </mc:AlternateContent>
            </w:r>
            <w:r>
              <w:rPr>
                <w:noProof/>
                <w14:ligatures w14:val="standardContextual"/>
              </w:rPr>
              <mc:AlternateContent>
                <mc:Choice Requires="wpi">
                  <w:drawing>
                    <wp:anchor distT="0" distB="0" distL="114300" distR="114300" simplePos="0" relativeHeight="251778048" behindDoc="0" locked="0" layoutInCell="1" allowOverlap="1" wp14:anchorId="23044A25" wp14:editId="7BB70FF3">
                      <wp:simplePos x="0" y="0"/>
                      <wp:positionH relativeFrom="column">
                        <wp:posOffset>1525270</wp:posOffset>
                      </wp:positionH>
                      <wp:positionV relativeFrom="paragraph">
                        <wp:posOffset>85775</wp:posOffset>
                      </wp:positionV>
                      <wp:extent cx="916620" cy="295860"/>
                      <wp:effectExtent l="38100" t="38100" r="36195" b="47625"/>
                      <wp:wrapNone/>
                      <wp:docPr id="39423512" name="Ink 117"/>
                      <wp:cNvGraphicFramePr/>
                      <a:graphic xmlns:a="http://schemas.openxmlformats.org/drawingml/2006/main">
                        <a:graphicData uri="http://schemas.microsoft.com/office/word/2010/wordprocessingInk">
                          <w14:contentPart bwMode="auto" r:id="rId130">
                            <w14:nvContentPartPr>
                              <w14:cNvContentPartPr/>
                            </w14:nvContentPartPr>
                            <w14:xfrm>
                              <a:off x="0" y="0"/>
                              <a:ext cx="916620" cy="295860"/>
                            </w14:xfrm>
                          </w14:contentPart>
                        </a:graphicData>
                      </a:graphic>
                    </wp:anchor>
                  </w:drawing>
                </mc:Choice>
                <mc:Fallback>
                  <w:pict>
                    <v:shape w14:anchorId="36DEFF0E" id="Ink 117" o:spid="_x0000_s1026" type="#_x0000_t75" style="position:absolute;margin-left:119.6pt;margin-top:6.25pt;width:73.15pt;height:24.3pt;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4VB8t3AQAACQMAAA4AAABkcnMvZTJvRG9jLnhtbJxSXU/CMBR9N/E/&#10;NH2XMcAJC4MHiQkPKg/6A2rXssa1d7ntGPx7LxsIaIwJL8u9Pdnp+eh0vrUl2yj0BlzG416fM+Uk&#10;5MatM/7+9nQ35swH4XJRglMZ3ynP57Pbm2lTpWoABZS5QkYkzqdNlfEihCqNIi8LZYXvQaUcgRrQ&#10;ikArrqMcRUPstowG/X4SNYB5hSCV93S66EA+a/m1VjK8au1VYGXGkzgmNaEdYs6QhtFwyNkHDcnk&#10;gUezqUjXKKrCyIMkcYUiK4wjAd9UCxEEq9H8orJGInjQoSfBRqC1kar1Q87i/g9nS/e5dxWPZI2p&#10;BBeUCyuB4ZhdC1xzhS0pgeYZcmpH1AH4gZHi+b+MTvQCZG1JT9cIqlIEeg6+MJWnmFOTZxyXeXzS&#10;7zaPJwcrPPl6uQSokehg+a9fthrtPmxSwrYZp/e323/bLtU2MEmHkzhJBoRIggaT+3HS4kfmjuG4&#10;nUVLl1+UeL7vhZ294NkXAAAA//8DAFBLAwQUAAYACAAAACEAWMtRHvUBAAAGBQAAEAAAAGRycy9p&#10;bmsvaW5rMS54bWy0k01vnDAQhu+V+h8s57CXArahwKKwOWWlSq1aNamUHgl4Fytgr2yzH/++xoCX&#10;aDdSFbUXZMb2OzPPvL69O7YN2FOpmOA5xD6CgPJSVIxvc/jrce2lEChd8KpoBKc5PFEF71YfP9wy&#10;/tI2mfkCo8BVv2qbHNZa77IgOBwO/iH0hdwGBKEw+MJfvn2Fq/FWRTeMM21SqilUCq7pUfdiGaty&#10;WOojcueN9oPoZEnddh+R5fmElkVJ10K2hXaKdcE5bQAvWlP3EwT6tDMLZvJsqYSgZaZhj/g4SqL0&#10;fmkCxTGHs//OlKhMJS0Mrmv+/g+a60vNvqyQJHECwVhSRfd9TYFlnr3d+w8pdlRqRs+YByjjxgmU&#10;w7/lM4CSVImm62cDwb5oOoMMI2RsMebGwRUgl3qGzT/VM1ze1JsX9xrN2N6cwwjNWWoarWYtNUZv&#10;d85jWhnhPvygpX0OBJHYQ9hD0SOOM0QynPppSGajGF08aT7LTtVO71me/Wp3HLWhswOrdO2gIx+F&#10;nx31OfNrd2vKtrV+5+VSNMI8iHHaN/cJJiSadWUTOrtdebzWgWBs/ifd5PDGvl9gbw4B2z0GabwE&#10;JIri+NOChEu88JKELNArK0/0/lbVzuj7ZqOoNl6FKxKhECzDKQ2OooUXxRdJzkZY/QEAAP//AwBQ&#10;SwMEFAAGAAgAAAAhAM2/Z4PfAAAACQEAAA8AAABkcnMvZG93bnJldi54bWxMj01PwzAMhu9I/IfI&#10;SNxY+kGnUppOgBgguMBA4po1XluROFWTbeXfY05ws/U+ev24Xs3OigNOYfCkIF0kIJBabwbqFHy8&#10;ry9KECFqMtp6QgXfGGDVnJ7UujL+SG942MROcAmFSivoYxwrKUPbo9Nh4UckznZ+cjryOnXSTPrI&#10;5c7KLEmW0umB+EKvR7zrsf3a7J2Cl8d7eTskr+5zXcrnh7542uX2Uqnzs/nmGkTEOf7B8KvP6tCw&#10;09bvyQRhFWT5VcYoB1kBgoG8LHjYKlimKcimlv8/aH4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vhUHy3cBAAAJAwAADgAAAAAAAAAAAAAAAAA8AgAAZHJz&#10;L2Uyb0RvYy54bWxQSwECLQAUAAYACAAAACEAWMtRHvUBAAAGBQAAEAAAAAAAAAAAAAAAAADfAwAA&#10;ZHJzL2luay9pbmsxLnhtbFBLAQItABQABgAIAAAAIQDNv2eD3wAAAAkBAAAPAAAAAAAAAAAAAAAA&#10;AAIGAABkcnMvZG93bnJldi54bWxQSwECLQAUAAYACAAAACEAeRi8nb8AAAAhAQAAGQAAAAAAAAAA&#10;AAAAAAAOBwAAZHJzL19yZWxzL2Uyb0RvYy54bWwucmVsc1BLBQYAAAAABgAGAHgBAAAECAAAAAA=&#10;">
                      <v:imagedata r:id="rId131" o:title=""/>
                    </v:shape>
                  </w:pict>
                </mc:Fallback>
              </mc:AlternateContent>
            </w:r>
            <w:r w:rsidR="00962022">
              <w:rPr>
                <w:noProof/>
                <w14:ligatures w14:val="standardContextual"/>
              </w:rPr>
              <w:drawing>
                <wp:inline distT="0" distB="0" distL="0" distR="0" wp14:anchorId="7DB5D3BD" wp14:editId="15CA3167">
                  <wp:extent cx="2979420" cy="2270760"/>
                  <wp:effectExtent l="0" t="0" r="0" b="0"/>
                  <wp:docPr id="2144851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851836" name=""/>
                          <pic:cNvPicPr/>
                        </pic:nvPicPr>
                        <pic:blipFill>
                          <a:blip r:embed="rId132"/>
                          <a:stretch>
                            <a:fillRect/>
                          </a:stretch>
                        </pic:blipFill>
                        <pic:spPr>
                          <a:xfrm>
                            <a:off x="0" y="0"/>
                            <a:ext cx="2980117" cy="2271291"/>
                          </a:xfrm>
                          <a:prstGeom prst="rect">
                            <a:avLst/>
                          </a:prstGeom>
                        </pic:spPr>
                      </pic:pic>
                    </a:graphicData>
                  </a:graphic>
                </wp:inline>
              </w:drawing>
            </w:r>
          </w:p>
        </w:tc>
      </w:tr>
      <w:tr w:rsidR="00EE6C37" w14:paraId="380EF3BC" w14:textId="77777777" w:rsidTr="00640EEE">
        <w:tc>
          <w:tcPr>
            <w:tcW w:w="1696" w:type="dxa"/>
          </w:tcPr>
          <w:p w14:paraId="16C5373E" w14:textId="687193DD" w:rsidR="00EE6C37" w:rsidRDefault="00EE6C37" w:rsidP="00EE17AA">
            <w:pPr>
              <w:spacing w:after="160" w:line="259" w:lineRule="auto"/>
              <w:rPr>
                <w:rFonts w:asciiTheme="minorHAnsi" w:hAnsiTheme="minorHAnsi"/>
              </w:rPr>
            </w:pPr>
            <w:r>
              <w:rPr>
                <w:rFonts w:asciiTheme="minorHAnsi" w:hAnsiTheme="minorHAnsi"/>
              </w:rPr>
              <w:t>Owner and contact</w:t>
            </w:r>
          </w:p>
        </w:tc>
        <w:tc>
          <w:tcPr>
            <w:tcW w:w="7320" w:type="dxa"/>
          </w:tcPr>
          <w:p w14:paraId="26E4F16F" w14:textId="7FC31DC4" w:rsidR="00EE6C37" w:rsidRDefault="00196F13" w:rsidP="00EE17AA">
            <w:pPr>
              <w:spacing w:after="160" w:line="259" w:lineRule="auto"/>
              <w:rPr>
                <w:rFonts w:asciiTheme="minorHAnsi" w:hAnsiTheme="minorHAnsi"/>
              </w:rPr>
            </w:pPr>
            <w:r w:rsidRPr="00943430">
              <w:rPr>
                <w:rFonts w:asciiTheme="minorHAnsi" w:hAnsiTheme="minorHAnsi"/>
                <w:highlight w:val="black"/>
              </w:rPr>
              <w:t>Mr and Mrs Green</w:t>
            </w:r>
          </w:p>
        </w:tc>
      </w:tr>
      <w:tr w:rsidR="00EE6C37" w14:paraId="558C1620" w14:textId="77777777" w:rsidTr="00640EEE">
        <w:tc>
          <w:tcPr>
            <w:tcW w:w="1696" w:type="dxa"/>
          </w:tcPr>
          <w:p w14:paraId="67F09147" w14:textId="265E1208" w:rsidR="00EE6C37" w:rsidRDefault="00EE6C37" w:rsidP="00EE17AA">
            <w:pPr>
              <w:spacing w:after="160" w:line="259" w:lineRule="auto"/>
              <w:rPr>
                <w:rFonts w:asciiTheme="minorHAnsi" w:hAnsiTheme="minorHAnsi"/>
              </w:rPr>
            </w:pPr>
            <w:r>
              <w:rPr>
                <w:rFonts w:asciiTheme="minorHAnsi" w:hAnsiTheme="minorHAnsi"/>
              </w:rPr>
              <w:t>Amount of development</w:t>
            </w:r>
          </w:p>
        </w:tc>
        <w:tc>
          <w:tcPr>
            <w:tcW w:w="7320" w:type="dxa"/>
          </w:tcPr>
          <w:p w14:paraId="13022D2F" w14:textId="6C7F2137" w:rsidR="00EE6C37" w:rsidRPr="00BB60EB" w:rsidRDefault="00BB60EB" w:rsidP="00EE17AA">
            <w:pPr>
              <w:spacing w:after="160" w:line="259" w:lineRule="auto"/>
              <w:rPr>
                <w:rFonts w:asciiTheme="minorHAnsi" w:hAnsiTheme="minorHAnsi"/>
                <w:b/>
                <w:bCs/>
              </w:rPr>
            </w:pPr>
            <w:r>
              <w:rPr>
                <w:rFonts w:asciiTheme="minorHAnsi" w:hAnsiTheme="minorHAnsi"/>
                <w:b/>
                <w:bCs/>
              </w:rPr>
              <w:t>5 dwellings</w:t>
            </w:r>
          </w:p>
        </w:tc>
      </w:tr>
      <w:tr w:rsidR="00EE6C37" w14:paraId="1D3E61E3" w14:textId="77777777" w:rsidTr="00640EEE">
        <w:tc>
          <w:tcPr>
            <w:tcW w:w="1696" w:type="dxa"/>
          </w:tcPr>
          <w:p w14:paraId="70D5E9A2" w14:textId="77777777" w:rsidR="00EE6C37" w:rsidRDefault="00EE6C37" w:rsidP="00EE17AA">
            <w:pPr>
              <w:spacing w:after="160" w:line="259" w:lineRule="auto"/>
              <w:rPr>
                <w:rFonts w:asciiTheme="minorHAnsi" w:hAnsiTheme="minorHAnsi"/>
              </w:rPr>
            </w:pPr>
            <w:r>
              <w:rPr>
                <w:rFonts w:asciiTheme="minorHAnsi" w:hAnsiTheme="minorHAnsi"/>
              </w:rPr>
              <w:t>HELAA Status</w:t>
            </w:r>
          </w:p>
          <w:p w14:paraId="36FF5813" w14:textId="2A76A303" w:rsidR="00EE6C37" w:rsidRDefault="00EE6C37" w:rsidP="00EE17AA">
            <w:pPr>
              <w:spacing w:after="160" w:line="259" w:lineRule="auto"/>
              <w:rPr>
                <w:rFonts w:asciiTheme="minorHAnsi" w:hAnsiTheme="minorHAnsi"/>
              </w:rPr>
            </w:pPr>
          </w:p>
        </w:tc>
        <w:tc>
          <w:tcPr>
            <w:tcW w:w="7320" w:type="dxa"/>
          </w:tcPr>
          <w:p w14:paraId="7CE2A0C3" w14:textId="715071E8" w:rsidR="00EE6C37" w:rsidRPr="00BB60EB" w:rsidRDefault="00ED1EBE" w:rsidP="00EE17AA">
            <w:pPr>
              <w:spacing w:after="160" w:line="259" w:lineRule="auto"/>
              <w:rPr>
                <w:rFonts w:asciiTheme="minorHAnsi" w:hAnsiTheme="minorHAnsi"/>
                <w:b/>
                <w:bCs/>
              </w:rPr>
            </w:pPr>
            <w:r>
              <w:rPr>
                <w:rFonts w:asciiTheme="minorHAnsi" w:hAnsiTheme="minorHAnsi"/>
              </w:rPr>
              <w:t>Site allocated for 6 dwellings through Policy H2 of the Ticehurst Neighbourhood Plan 2019</w:t>
            </w:r>
            <w:r w:rsidR="00464909">
              <w:rPr>
                <w:rFonts w:asciiTheme="minorHAnsi" w:hAnsiTheme="minorHAnsi"/>
              </w:rPr>
              <w:t xml:space="preserve">.   Planning was granted for 5 dwellings in 2024.  However, there is currently a planning application for two dwellings </w:t>
            </w:r>
            <w:r w:rsidR="00BB60EB">
              <w:rPr>
                <w:rFonts w:asciiTheme="minorHAnsi" w:hAnsiTheme="minorHAnsi"/>
              </w:rPr>
              <w:t xml:space="preserve">being considered for this site.   HELAA states a density of 42 dwellings per ha on this site so </w:t>
            </w:r>
            <w:r w:rsidR="00BB60EB">
              <w:rPr>
                <w:rFonts w:asciiTheme="minorHAnsi" w:hAnsiTheme="minorHAnsi"/>
                <w:b/>
                <w:bCs/>
              </w:rPr>
              <w:t>5 dwellings.</w:t>
            </w:r>
          </w:p>
        </w:tc>
      </w:tr>
      <w:tr w:rsidR="00EE6C37" w14:paraId="3180FFD1" w14:textId="77777777" w:rsidTr="00640EEE">
        <w:tc>
          <w:tcPr>
            <w:tcW w:w="1696" w:type="dxa"/>
          </w:tcPr>
          <w:p w14:paraId="2D1D43AB" w14:textId="1250A644" w:rsidR="00EE6C37" w:rsidRDefault="0045319A" w:rsidP="00EE17AA">
            <w:pPr>
              <w:spacing w:after="160" w:line="259" w:lineRule="auto"/>
              <w:rPr>
                <w:rFonts w:asciiTheme="minorHAnsi" w:hAnsiTheme="minorHAnsi"/>
              </w:rPr>
            </w:pPr>
            <w:r>
              <w:rPr>
                <w:rFonts w:asciiTheme="minorHAnsi" w:hAnsiTheme="minorHAnsi"/>
              </w:rPr>
              <w:t>Planning Policy</w:t>
            </w:r>
          </w:p>
        </w:tc>
        <w:tc>
          <w:tcPr>
            <w:tcW w:w="7320" w:type="dxa"/>
          </w:tcPr>
          <w:p w14:paraId="5091E2A1" w14:textId="77777777" w:rsidR="00BB60EB" w:rsidRPr="00AB14AC" w:rsidRDefault="00BB60EB" w:rsidP="00BB60EB">
            <w:pPr>
              <w:rPr>
                <w:rFonts w:asciiTheme="minorHAnsi" w:hAnsiTheme="minorHAnsi" w:cstheme="minorHAnsi"/>
              </w:rPr>
            </w:pPr>
            <w:r w:rsidRPr="00AB14AC">
              <w:rPr>
                <w:rFonts w:asciiTheme="minorHAnsi" w:hAnsiTheme="minorHAnsi" w:cstheme="minorHAnsi"/>
              </w:rPr>
              <w:t>Rother Core Strategy planning policies:</w:t>
            </w:r>
          </w:p>
          <w:p w14:paraId="07B010F6" w14:textId="77777777" w:rsidR="00BB60EB" w:rsidRDefault="00BB60EB" w:rsidP="00BB60EB">
            <w:pPr>
              <w:pStyle w:val="ListParagraph"/>
              <w:numPr>
                <w:ilvl w:val="0"/>
                <w:numId w:val="12"/>
              </w:numPr>
              <w:ind w:left="357" w:hanging="357"/>
              <w:contextualSpacing w:val="0"/>
              <w:rPr>
                <w:rFonts w:asciiTheme="minorHAnsi" w:hAnsiTheme="minorHAnsi" w:cstheme="minorHAnsi"/>
              </w:rPr>
            </w:pPr>
            <w:r w:rsidRPr="00AB14AC">
              <w:rPr>
                <w:rFonts w:asciiTheme="minorHAnsi" w:hAnsiTheme="minorHAnsi" w:cstheme="minorHAnsi"/>
              </w:rPr>
              <w:t>EN6 (Flood Risk Management) and EN7 (Flood Risk and Development)</w:t>
            </w:r>
          </w:p>
          <w:p w14:paraId="08875203" w14:textId="77777777" w:rsidR="00BB60EB" w:rsidRDefault="00BB60EB" w:rsidP="00BB60EB">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LAN3 lighting – designed to comply with High Weald National Landscape Unit’s policies.</w:t>
            </w:r>
          </w:p>
          <w:p w14:paraId="4A61E9BF" w14:textId="77777777" w:rsidR="00BB60EB" w:rsidRDefault="00BB60EB" w:rsidP="00BB60EB">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Proximity to ancient woodland and in AONB</w:t>
            </w:r>
          </w:p>
          <w:p w14:paraId="24F9C845" w14:textId="1672A389" w:rsidR="00E87D42" w:rsidRPr="00AB14AC" w:rsidRDefault="00E87D42" w:rsidP="00BB60EB">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 xml:space="preserve">ENV2 </w:t>
            </w:r>
            <w:proofErr w:type="gramStart"/>
            <w:r>
              <w:rPr>
                <w:rFonts w:asciiTheme="minorHAnsi" w:hAnsiTheme="minorHAnsi" w:cstheme="minorHAnsi"/>
              </w:rPr>
              <w:t xml:space="preserve">SUDS </w:t>
            </w:r>
            <w:r w:rsidR="00313905">
              <w:rPr>
                <w:rFonts w:asciiTheme="minorHAnsi" w:hAnsiTheme="minorHAnsi" w:cstheme="minorHAnsi"/>
              </w:rPr>
              <w:t xml:space="preserve"> Rother</w:t>
            </w:r>
            <w:proofErr w:type="gramEnd"/>
            <w:r w:rsidR="00313905">
              <w:rPr>
                <w:rFonts w:asciiTheme="minorHAnsi" w:hAnsiTheme="minorHAnsi" w:cstheme="minorHAnsi"/>
              </w:rPr>
              <w:t xml:space="preserve"> Local Plan</w:t>
            </w:r>
          </w:p>
          <w:p w14:paraId="2951281E" w14:textId="77777777" w:rsidR="00BB60EB" w:rsidRPr="00AB14AC" w:rsidRDefault="00BB60EB" w:rsidP="00BB60EB">
            <w:pPr>
              <w:rPr>
                <w:rFonts w:asciiTheme="minorHAnsi" w:hAnsiTheme="minorHAnsi" w:cstheme="minorHAnsi"/>
              </w:rPr>
            </w:pPr>
            <w:r w:rsidRPr="00AB14AC">
              <w:rPr>
                <w:rFonts w:asciiTheme="minorHAnsi" w:hAnsiTheme="minorHAnsi" w:cstheme="minorHAnsi"/>
              </w:rPr>
              <w:t>Ticehurst NP planning policies:</w:t>
            </w:r>
          </w:p>
          <w:p w14:paraId="297CD7AC" w14:textId="77777777" w:rsidR="00BB60EB" w:rsidRPr="00AB14AC" w:rsidRDefault="00BB60EB" w:rsidP="00BB60EB">
            <w:pPr>
              <w:pStyle w:val="ListParagraph"/>
              <w:numPr>
                <w:ilvl w:val="0"/>
                <w:numId w:val="12"/>
              </w:numPr>
              <w:rPr>
                <w:rFonts w:asciiTheme="minorHAnsi" w:hAnsiTheme="minorHAnsi" w:cstheme="minorHAnsi"/>
              </w:rPr>
            </w:pPr>
            <w:r w:rsidRPr="00AB14AC">
              <w:rPr>
                <w:rFonts w:asciiTheme="minorHAnsi" w:hAnsiTheme="minorHAnsi" w:cstheme="minorHAnsi"/>
              </w:rPr>
              <w:t>R1 – Conserve Area of Outstanding Natural Beauty</w:t>
            </w:r>
          </w:p>
          <w:p w14:paraId="356AB3FB" w14:textId="77777777" w:rsidR="00BB60EB" w:rsidRPr="00AB14AC" w:rsidRDefault="00BB60EB" w:rsidP="00BB60EB">
            <w:pPr>
              <w:pStyle w:val="ListParagraph"/>
              <w:numPr>
                <w:ilvl w:val="0"/>
                <w:numId w:val="12"/>
              </w:numPr>
              <w:rPr>
                <w:rFonts w:asciiTheme="minorHAnsi" w:hAnsiTheme="minorHAnsi" w:cstheme="minorHAnsi"/>
              </w:rPr>
            </w:pPr>
            <w:r w:rsidRPr="00AB14AC">
              <w:rPr>
                <w:rFonts w:asciiTheme="minorHAnsi" w:hAnsiTheme="minorHAnsi" w:cstheme="minorHAnsi"/>
              </w:rPr>
              <w:t>H1 – Spatial Plan</w:t>
            </w:r>
          </w:p>
          <w:p w14:paraId="59877D7F" w14:textId="5FFF5C64" w:rsidR="00BB60EB" w:rsidRPr="003A39CE" w:rsidRDefault="00BB60EB" w:rsidP="00BB60EB">
            <w:pPr>
              <w:spacing w:after="0" w:line="240" w:lineRule="auto"/>
              <w:rPr>
                <w:rFonts w:asciiTheme="minorHAnsi" w:hAnsiTheme="minorHAnsi"/>
              </w:rPr>
            </w:pPr>
            <w:r w:rsidRPr="00AB14AC">
              <w:rPr>
                <w:rFonts w:asciiTheme="minorHAnsi" w:hAnsiTheme="minorHAnsi" w:cstheme="minorHAnsi"/>
              </w:rPr>
              <w:t>H2 – Housing site allocation</w:t>
            </w:r>
            <w:r w:rsidR="00E87D42">
              <w:rPr>
                <w:rFonts w:asciiTheme="minorHAnsi" w:hAnsiTheme="minorHAnsi" w:cstheme="minorHAnsi"/>
              </w:rPr>
              <w:t xml:space="preserve">    HOU2 Rother Local Plan</w:t>
            </w:r>
          </w:p>
          <w:p w14:paraId="56B9D082" w14:textId="77777777" w:rsidR="00EE6C37" w:rsidRDefault="00EE6C37" w:rsidP="00EE17AA">
            <w:pPr>
              <w:spacing w:after="160" w:line="259" w:lineRule="auto"/>
              <w:rPr>
                <w:rFonts w:asciiTheme="minorHAnsi" w:hAnsiTheme="minorHAnsi"/>
              </w:rPr>
            </w:pPr>
          </w:p>
        </w:tc>
      </w:tr>
      <w:tr w:rsidR="0045319A" w14:paraId="6324C840" w14:textId="77777777" w:rsidTr="00640EEE">
        <w:tc>
          <w:tcPr>
            <w:tcW w:w="1696" w:type="dxa"/>
          </w:tcPr>
          <w:p w14:paraId="54D8E8FD" w14:textId="17FB0201" w:rsidR="0045319A" w:rsidRDefault="0045319A" w:rsidP="00EE17AA">
            <w:pPr>
              <w:spacing w:after="160" w:line="259" w:lineRule="auto"/>
              <w:rPr>
                <w:rFonts w:asciiTheme="minorHAnsi" w:hAnsiTheme="minorHAnsi"/>
              </w:rPr>
            </w:pPr>
            <w:r>
              <w:rPr>
                <w:rFonts w:asciiTheme="minorHAnsi" w:hAnsiTheme="minorHAnsi"/>
              </w:rPr>
              <w:lastRenderedPageBreak/>
              <w:t>Access</w:t>
            </w:r>
          </w:p>
        </w:tc>
        <w:tc>
          <w:tcPr>
            <w:tcW w:w="7320" w:type="dxa"/>
          </w:tcPr>
          <w:p w14:paraId="206F2680" w14:textId="4AFEC7E9" w:rsidR="0045319A" w:rsidRDefault="00BB60EB" w:rsidP="00EE17AA">
            <w:pPr>
              <w:spacing w:after="160" w:line="259" w:lineRule="auto"/>
              <w:rPr>
                <w:rFonts w:asciiTheme="minorHAnsi" w:hAnsiTheme="minorHAnsi"/>
              </w:rPr>
            </w:pPr>
            <w:r>
              <w:rPr>
                <w:rFonts w:asciiTheme="minorHAnsi" w:hAnsiTheme="minorHAnsi"/>
              </w:rPr>
              <w:t xml:space="preserve">Access is </w:t>
            </w:r>
            <w:proofErr w:type="gramStart"/>
            <w:r>
              <w:rPr>
                <w:rFonts w:asciiTheme="minorHAnsi" w:hAnsiTheme="minorHAnsi"/>
              </w:rPr>
              <w:t xml:space="preserve">difficult,   </w:t>
            </w:r>
            <w:proofErr w:type="gramEnd"/>
            <w:r>
              <w:rPr>
                <w:rFonts w:asciiTheme="minorHAnsi" w:hAnsiTheme="minorHAnsi"/>
              </w:rPr>
              <w:t>either off the private track leading to Orchard House</w:t>
            </w:r>
            <w:r w:rsidR="005E0FBB">
              <w:rPr>
                <w:rFonts w:asciiTheme="minorHAnsi" w:hAnsiTheme="minorHAnsi"/>
              </w:rPr>
              <w:t xml:space="preserve"> or from Lower St. Mary’s where access would need to go across the marked </w:t>
            </w:r>
            <w:r w:rsidR="00460AE0">
              <w:rPr>
                <w:rFonts w:asciiTheme="minorHAnsi" w:hAnsiTheme="minorHAnsi"/>
              </w:rPr>
              <w:t>gully.</w:t>
            </w:r>
          </w:p>
        </w:tc>
      </w:tr>
      <w:tr w:rsidR="0045319A" w14:paraId="5BFD6A91" w14:textId="77777777" w:rsidTr="00640EEE">
        <w:tc>
          <w:tcPr>
            <w:tcW w:w="1696" w:type="dxa"/>
          </w:tcPr>
          <w:p w14:paraId="69D3C20F" w14:textId="35B7F372" w:rsidR="0045319A" w:rsidRDefault="0045319A" w:rsidP="00EE17AA">
            <w:pPr>
              <w:spacing w:after="160" w:line="259" w:lineRule="auto"/>
              <w:rPr>
                <w:rFonts w:asciiTheme="minorHAnsi" w:hAnsiTheme="minorHAnsi"/>
              </w:rPr>
            </w:pPr>
            <w:r>
              <w:rPr>
                <w:rFonts w:asciiTheme="minorHAnsi" w:hAnsiTheme="minorHAnsi"/>
              </w:rPr>
              <w:t>Suitability</w:t>
            </w:r>
          </w:p>
        </w:tc>
        <w:tc>
          <w:tcPr>
            <w:tcW w:w="7320" w:type="dxa"/>
          </w:tcPr>
          <w:p w14:paraId="7BC8A8B7" w14:textId="449F371E" w:rsidR="0045319A" w:rsidRDefault="005E0FBB" w:rsidP="00EE17AA">
            <w:pPr>
              <w:spacing w:after="160" w:line="259" w:lineRule="auto"/>
              <w:rPr>
                <w:rFonts w:asciiTheme="minorHAnsi" w:hAnsiTheme="minorHAnsi"/>
              </w:rPr>
            </w:pPr>
            <w:r>
              <w:rPr>
                <w:rFonts w:asciiTheme="minorHAnsi" w:hAnsiTheme="minorHAnsi"/>
              </w:rPr>
              <w:t>Suitable once, the sewerage issue is solved.</w:t>
            </w:r>
          </w:p>
        </w:tc>
      </w:tr>
      <w:tr w:rsidR="0045319A" w14:paraId="283DC046" w14:textId="77777777" w:rsidTr="00640EEE">
        <w:tc>
          <w:tcPr>
            <w:tcW w:w="1696" w:type="dxa"/>
          </w:tcPr>
          <w:p w14:paraId="453F04AF" w14:textId="770DB6E7" w:rsidR="0045319A" w:rsidRDefault="0045319A" w:rsidP="00EE17AA">
            <w:pPr>
              <w:spacing w:after="160" w:line="259" w:lineRule="auto"/>
              <w:rPr>
                <w:rFonts w:asciiTheme="minorHAnsi" w:hAnsiTheme="minorHAnsi"/>
              </w:rPr>
            </w:pPr>
            <w:r>
              <w:rPr>
                <w:rFonts w:asciiTheme="minorHAnsi" w:hAnsiTheme="minorHAnsi"/>
              </w:rPr>
              <w:t>Stream and Surface Water Flooding Issues</w:t>
            </w:r>
          </w:p>
        </w:tc>
        <w:tc>
          <w:tcPr>
            <w:tcW w:w="7320" w:type="dxa"/>
          </w:tcPr>
          <w:p w14:paraId="1DA39953" w14:textId="69949849" w:rsidR="0045319A" w:rsidRDefault="00313905" w:rsidP="00EE17AA">
            <w:pPr>
              <w:spacing w:after="160" w:line="259" w:lineRule="auto"/>
              <w:rPr>
                <w:rFonts w:asciiTheme="minorHAnsi" w:hAnsiTheme="minorHAnsi"/>
              </w:rPr>
            </w:pPr>
            <w:r>
              <w:rPr>
                <w:rFonts w:asciiTheme="minorHAnsi" w:hAnsiTheme="minorHAnsi"/>
              </w:rPr>
              <w:t xml:space="preserve">Western area is </w:t>
            </w:r>
            <w:r w:rsidR="00C179A8">
              <w:rPr>
                <w:rFonts w:asciiTheme="minorHAnsi" w:hAnsiTheme="minorHAnsi"/>
              </w:rPr>
              <w:t xml:space="preserve">at risk of flooding and Southern Water are currently looking at the area as raw sewerage is spilling into the area when there is heavy rain </w:t>
            </w:r>
            <w:r w:rsidR="005E0FBB">
              <w:rPr>
                <w:rFonts w:asciiTheme="minorHAnsi" w:hAnsiTheme="minorHAnsi"/>
              </w:rPr>
              <w:t>fall</w:t>
            </w:r>
            <w:r w:rsidR="00460AE0">
              <w:rPr>
                <w:rFonts w:asciiTheme="minorHAnsi" w:hAnsiTheme="minorHAnsi"/>
              </w:rPr>
              <w:t>.  Almost half the site is vulnerable to surface water flooding, particularly the northwest of the site.</w:t>
            </w:r>
          </w:p>
        </w:tc>
      </w:tr>
      <w:tr w:rsidR="00460AE0" w14:paraId="701B45DF" w14:textId="77777777" w:rsidTr="00640EEE">
        <w:tc>
          <w:tcPr>
            <w:tcW w:w="1696" w:type="dxa"/>
          </w:tcPr>
          <w:p w14:paraId="4DEBD88C" w14:textId="7A7FD172" w:rsidR="00460AE0" w:rsidRDefault="00460AE0" w:rsidP="00460AE0">
            <w:pPr>
              <w:spacing w:after="160" w:line="259" w:lineRule="auto"/>
              <w:rPr>
                <w:rFonts w:asciiTheme="minorHAnsi" w:hAnsiTheme="minorHAnsi"/>
              </w:rPr>
            </w:pPr>
            <w:r>
              <w:rPr>
                <w:rFonts w:asciiTheme="minorHAnsi" w:hAnsiTheme="minorHAnsi"/>
              </w:rPr>
              <w:t>Needs of rural village</w:t>
            </w:r>
          </w:p>
        </w:tc>
        <w:tc>
          <w:tcPr>
            <w:tcW w:w="7320" w:type="dxa"/>
          </w:tcPr>
          <w:p w14:paraId="228EF38E" w14:textId="77777777" w:rsidR="00460AE0" w:rsidRPr="003A39CE" w:rsidRDefault="00460AE0" w:rsidP="00460AE0">
            <w:pPr>
              <w:spacing w:after="0" w:line="240" w:lineRule="auto"/>
              <w:rPr>
                <w:rFonts w:asciiTheme="minorHAnsi" w:hAnsiTheme="minorHAnsi"/>
              </w:rPr>
            </w:pPr>
          </w:p>
          <w:p w14:paraId="612256AA" w14:textId="77777777" w:rsidR="00460AE0" w:rsidRPr="003A39CE" w:rsidRDefault="00460AE0" w:rsidP="00460AE0">
            <w:pPr>
              <w:numPr>
                <w:ilvl w:val="0"/>
                <w:numId w:val="9"/>
              </w:numPr>
              <w:spacing w:after="0" w:line="240" w:lineRule="auto"/>
              <w:rPr>
                <w:rFonts w:asciiTheme="minorHAnsi" w:hAnsiTheme="minorHAnsi"/>
              </w:rPr>
            </w:pPr>
            <w:r w:rsidRPr="003A39CE">
              <w:rPr>
                <w:rFonts w:asciiTheme="minorHAnsi" w:hAnsiTheme="minorHAnsi"/>
              </w:rPr>
              <w:t xml:space="preserve">Site </w:t>
            </w:r>
            <w:proofErr w:type="gramStart"/>
            <w:r w:rsidRPr="003A39CE">
              <w:rPr>
                <w:rFonts w:asciiTheme="minorHAnsi" w:hAnsiTheme="minorHAnsi"/>
              </w:rPr>
              <w:t>has  public</w:t>
            </w:r>
            <w:proofErr w:type="gramEnd"/>
            <w:r w:rsidRPr="003A39CE">
              <w:rPr>
                <w:rFonts w:asciiTheme="minorHAnsi" w:hAnsiTheme="minorHAnsi"/>
              </w:rPr>
              <w:t xml:space="preserve"> transport from nearby B2087 bus stop.</w:t>
            </w:r>
          </w:p>
          <w:p w14:paraId="7D63ADEB" w14:textId="2490A65D" w:rsidR="00460AE0" w:rsidRPr="003A39CE" w:rsidRDefault="00460AE0" w:rsidP="00460AE0">
            <w:pPr>
              <w:numPr>
                <w:ilvl w:val="0"/>
                <w:numId w:val="9"/>
              </w:numPr>
              <w:spacing w:after="0" w:line="240" w:lineRule="auto"/>
              <w:rPr>
                <w:rFonts w:asciiTheme="minorHAnsi" w:hAnsiTheme="minorHAnsi"/>
              </w:rPr>
            </w:pPr>
            <w:r w:rsidRPr="003A39CE">
              <w:rPr>
                <w:rFonts w:asciiTheme="minorHAnsi" w:hAnsiTheme="minorHAnsi"/>
              </w:rPr>
              <w:t xml:space="preserve"> There is a good footpath on the road passing the site to the village centre</w:t>
            </w:r>
            <w:r>
              <w:rPr>
                <w:rFonts w:asciiTheme="minorHAnsi" w:hAnsiTheme="minorHAnsi"/>
              </w:rPr>
              <w:t>.</w:t>
            </w:r>
            <w:r w:rsidRPr="003A39CE">
              <w:rPr>
                <w:rFonts w:asciiTheme="minorHAnsi" w:hAnsiTheme="minorHAnsi"/>
              </w:rPr>
              <w:t xml:space="preserve"> </w:t>
            </w:r>
          </w:p>
          <w:p w14:paraId="7413FB5E" w14:textId="345A56EB" w:rsidR="00460AE0" w:rsidRPr="003A39CE" w:rsidRDefault="00460AE0" w:rsidP="00460AE0">
            <w:pPr>
              <w:numPr>
                <w:ilvl w:val="0"/>
                <w:numId w:val="9"/>
              </w:numPr>
              <w:spacing w:after="0" w:line="240" w:lineRule="auto"/>
              <w:rPr>
                <w:rFonts w:asciiTheme="minorHAnsi" w:hAnsiTheme="minorHAnsi"/>
              </w:rPr>
            </w:pPr>
            <w:r w:rsidRPr="003A39CE">
              <w:rPr>
                <w:rFonts w:asciiTheme="minorHAnsi" w:hAnsiTheme="minorHAnsi"/>
              </w:rPr>
              <w:t xml:space="preserve">The site is </w:t>
            </w:r>
            <w:r>
              <w:rPr>
                <w:rFonts w:asciiTheme="minorHAnsi" w:hAnsiTheme="minorHAnsi"/>
              </w:rPr>
              <w:t>within</w:t>
            </w:r>
            <w:r w:rsidRPr="003A39CE">
              <w:rPr>
                <w:rFonts w:asciiTheme="minorHAnsi" w:hAnsiTheme="minorHAnsi"/>
              </w:rPr>
              <w:t xml:space="preserve"> Ticehurst development boundary.  </w:t>
            </w:r>
          </w:p>
          <w:p w14:paraId="3D9F2DAD" w14:textId="77777777" w:rsidR="00460AE0" w:rsidRPr="003A39CE" w:rsidRDefault="00460AE0" w:rsidP="00460AE0">
            <w:pPr>
              <w:numPr>
                <w:ilvl w:val="0"/>
                <w:numId w:val="9"/>
              </w:numPr>
              <w:spacing w:after="0" w:line="240" w:lineRule="auto"/>
              <w:rPr>
                <w:rFonts w:asciiTheme="minorHAnsi" w:hAnsiTheme="minorHAnsi"/>
              </w:rPr>
            </w:pPr>
            <w:r w:rsidRPr="003A39CE">
              <w:rPr>
                <w:rFonts w:asciiTheme="minorHAnsi" w:hAnsiTheme="minorHAnsi"/>
              </w:rPr>
              <w:t xml:space="preserve">Primary school and GP </w:t>
            </w:r>
            <w:proofErr w:type="gramStart"/>
            <w:r w:rsidRPr="003A39CE">
              <w:rPr>
                <w:rFonts w:asciiTheme="minorHAnsi" w:hAnsiTheme="minorHAnsi"/>
              </w:rPr>
              <w:t>surgery  are</w:t>
            </w:r>
            <w:proofErr w:type="gramEnd"/>
            <w:r w:rsidRPr="003A39CE">
              <w:rPr>
                <w:rFonts w:asciiTheme="minorHAnsi" w:hAnsiTheme="minorHAnsi"/>
              </w:rPr>
              <w:t xml:space="preserve"> within walking distance.</w:t>
            </w:r>
          </w:p>
          <w:p w14:paraId="1EA80850" w14:textId="4B2CBBC6" w:rsidR="00460AE0" w:rsidRPr="003A39CE" w:rsidRDefault="00460AE0" w:rsidP="00460AE0">
            <w:pPr>
              <w:numPr>
                <w:ilvl w:val="0"/>
                <w:numId w:val="9"/>
              </w:numPr>
              <w:spacing w:after="0" w:line="240" w:lineRule="auto"/>
              <w:rPr>
                <w:rFonts w:asciiTheme="minorHAnsi" w:hAnsiTheme="minorHAnsi"/>
              </w:rPr>
            </w:pPr>
            <w:r w:rsidRPr="003A39CE">
              <w:rPr>
                <w:rFonts w:asciiTheme="minorHAnsi" w:hAnsiTheme="minorHAnsi"/>
              </w:rPr>
              <w:t xml:space="preserve">Village shops within </w:t>
            </w:r>
            <w:proofErr w:type="gramStart"/>
            <w:r w:rsidRPr="003A39CE">
              <w:rPr>
                <w:rFonts w:asciiTheme="minorHAnsi" w:hAnsiTheme="minorHAnsi"/>
              </w:rPr>
              <w:t>1</w:t>
            </w:r>
            <w:r>
              <w:rPr>
                <w:rFonts w:asciiTheme="minorHAnsi" w:hAnsiTheme="minorHAnsi"/>
              </w:rPr>
              <w:t>0</w:t>
            </w:r>
            <w:r w:rsidRPr="003A39CE">
              <w:rPr>
                <w:rFonts w:asciiTheme="minorHAnsi" w:hAnsiTheme="minorHAnsi"/>
              </w:rPr>
              <w:t xml:space="preserve"> minute</w:t>
            </w:r>
            <w:proofErr w:type="gramEnd"/>
            <w:r w:rsidRPr="003A39CE">
              <w:rPr>
                <w:rFonts w:asciiTheme="minorHAnsi" w:hAnsiTheme="minorHAnsi"/>
              </w:rPr>
              <w:t xml:space="preserve"> walk</w:t>
            </w:r>
          </w:p>
          <w:p w14:paraId="2F539CF6" w14:textId="6DE24D16" w:rsidR="00460AE0" w:rsidRPr="003A39CE" w:rsidRDefault="00460AE0" w:rsidP="00460AE0">
            <w:pPr>
              <w:numPr>
                <w:ilvl w:val="0"/>
                <w:numId w:val="9"/>
              </w:numPr>
              <w:spacing w:after="0" w:line="240" w:lineRule="auto"/>
              <w:rPr>
                <w:rFonts w:asciiTheme="minorHAnsi" w:hAnsiTheme="minorHAnsi"/>
              </w:rPr>
            </w:pPr>
            <w:r w:rsidRPr="003A39CE">
              <w:rPr>
                <w:rFonts w:asciiTheme="minorHAnsi" w:hAnsiTheme="minorHAnsi"/>
              </w:rPr>
              <w:t xml:space="preserve">Playground and village hall within </w:t>
            </w:r>
            <w:r>
              <w:rPr>
                <w:rFonts w:asciiTheme="minorHAnsi" w:hAnsiTheme="minorHAnsi"/>
              </w:rPr>
              <w:t>5</w:t>
            </w:r>
            <w:r w:rsidRPr="003A39CE">
              <w:rPr>
                <w:rFonts w:asciiTheme="minorHAnsi" w:hAnsiTheme="minorHAnsi"/>
              </w:rPr>
              <w:t xml:space="preserve"> </w:t>
            </w:r>
            <w:proofErr w:type="spellStart"/>
            <w:r w:rsidRPr="003A39CE">
              <w:rPr>
                <w:rFonts w:asciiTheme="minorHAnsi" w:hAnsiTheme="minorHAnsi"/>
              </w:rPr>
              <w:t>minutes walk</w:t>
            </w:r>
            <w:proofErr w:type="spellEnd"/>
            <w:r w:rsidRPr="003A39CE">
              <w:rPr>
                <w:rFonts w:asciiTheme="minorHAnsi" w:hAnsiTheme="minorHAnsi"/>
              </w:rPr>
              <w:t xml:space="preserve"> </w:t>
            </w:r>
          </w:p>
          <w:p w14:paraId="6BDF49B3" w14:textId="35B9502D" w:rsidR="00460AE0" w:rsidRDefault="00460AE0" w:rsidP="00460AE0">
            <w:pPr>
              <w:spacing w:after="160" w:line="259" w:lineRule="auto"/>
              <w:rPr>
                <w:rFonts w:asciiTheme="minorHAnsi" w:hAnsiTheme="minorHAnsi"/>
              </w:rPr>
            </w:pPr>
            <w:r w:rsidRPr="003A39CE">
              <w:rPr>
                <w:rFonts w:asciiTheme="minorHAnsi" w:hAnsiTheme="minorHAnsi"/>
              </w:rPr>
              <w:t>Site can deliver on-site parking.</w:t>
            </w:r>
          </w:p>
        </w:tc>
      </w:tr>
      <w:tr w:rsidR="00460AE0" w14:paraId="69B9D885" w14:textId="77777777" w:rsidTr="00640EEE">
        <w:tc>
          <w:tcPr>
            <w:tcW w:w="1696" w:type="dxa"/>
          </w:tcPr>
          <w:p w14:paraId="70CFF3E6" w14:textId="2A1D5064" w:rsidR="00460AE0" w:rsidRDefault="00460AE0" w:rsidP="00460AE0">
            <w:pPr>
              <w:spacing w:after="160" w:line="259" w:lineRule="auto"/>
              <w:rPr>
                <w:rFonts w:asciiTheme="minorHAnsi" w:hAnsiTheme="minorHAnsi"/>
              </w:rPr>
            </w:pPr>
            <w:r>
              <w:rPr>
                <w:rFonts w:asciiTheme="minorHAnsi" w:hAnsiTheme="minorHAnsi"/>
              </w:rPr>
              <w:t>Heritage and Landscape Impact</w:t>
            </w:r>
          </w:p>
        </w:tc>
        <w:tc>
          <w:tcPr>
            <w:tcW w:w="7320" w:type="dxa"/>
          </w:tcPr>
          <w:p w14:paraId="74CCA3EE" w14:textId="02852803" w:rsidR="00460AE0" w:rsidRDefault="008C6DFF" w:rsidP="00460AE0">
            <w:pPr>
              <w:spacing w:after="160" w:line="259" w:lineRule="auto"/>
              <w:rPr>
                <w:rFonts w:asciiTheme="minorHAnsi" w:hAnsiTheme="minorHAnsi"/>
              </w:rPr>
            </w:pPr>
            <w:r>
              <w:rPr>
                <w:rFonts w:asciiTheme="minorHAnsi" w:hAnsiTheme="minorHAnsi"/>
              </w:rPr>
              <w:t xml:space="preserve">Little </w:t>
            </w:r>
            <w:proofErr w:type="gramStart"/>
            <w:r>
              <w:rPr>
                <w:rFonts w:asciiTheme="minorHAnsi" w:hAnsiTheme="minorHAnsi"/>
              </w:rPr>
              <w:t>impact,  screened</w:t>
            </w:r>
            <w:proofErr w:type="gramEnd"/>
            <w:r>
              <w:rPr>
                <w:rFonts w:asciiTheme="minorHAnsi" w:hAnsiTheme="minorHAnsi"/>
              </w:rPr>
              <w:t xml:space="preserve"> boundaries, and additional planting, could provide privacy for this small site.</w:t>
            </w:r>
          </w:p>
        </w:tc>
      </w:tr>
      <w:tr w:rsidR="00460AE0" w14:paraId="061712EC" w14:textId="77777777" w:rsidTr="00640EEE">
        <w:tc>
          <w:tcPr>
            <w:tcW w:w="1696" w:type="dxa"/>
          </w:tcPr>
          <w:p w14:paraId="0BD9B932" w14:textId="468F7E5F" w:rsidR="00460AE0" w:rsidRDefault="00460AE0" w:rsidP="00460AE0">
            <w:pPr>
              <w:spacing w:after="160" w:line="259" w:lineRule="auto"/>
              <w:rPr>
                <w:rFonts w:asciiTheme="minorHAnsi" w:hAnsiTheme="minorHAnsi"/>
              </w:rPr>
            </w:pPr>
            <w:r>
              <w:rPr>
                <w:rFonts w:asciiTheme="minorHAnsi" w:hAnsiTheme="minorHAnsi"/>
              </w:rPr>
              <w:t>Assessment</w:t>
            </w:r>
          </w:p>
        </w:tc>
        <w:tc>
          <w:tcPr>
            <w:tcW w:w="7320" w:type="dxa"/>
          </w:tcPr>
          <w:tbl>
            <w:tblPr>
              <w:tblStyle w:val="TableGrid"/>
              <w:tblW w:w="0" w:type="auto"/>
              <w:tblLook w:val="04A0" w:firstRow="1" w:lastRow="0" w:firstColumn="1" w:lastColumn="0" w:noHBand="0" w:noVBand="1"/>
            </w:tblPr>
            <w:tblGrid>
              <w:gridCol w:w="3547"/>
              <w:gridCol w:w="3547"/>
            </w:tblGrid>
            <w:tr w:rsidR="00460AE0" w14:paraId="34FA3DB2" w14:textId="77777777" w:rsidTr="00640EEE">
              <w:tc>
                <w:tcPr>
                  <w:tcW w:w="3547" w:type="dxa"/>
                </w:tcPr>
                <w:p w14:paraId="7DFC8C70" w14:textId="0135B7F7" w:rsidR="00460AE0" w:rsidRDefault="00460AE0" w:rsidP="00460AE0">
                  <w:pPr>
                    <w:spacing w:after="160" w:line="259" w:lineRule="auto"/>
                    <w:rPr>
                      <w:rFonts w:asciiTheme="minorHAnsi" w:hAnsiTheme="minorHAnsi"/>
                    </w:rPr>
                  </w:pPr>
                  <w:r>
                    <w:rPr>
                      <w:rFonts w:asciiTheme="minorHAnsi" w:hAnsiTheme="minorHAnsi"/>
                    </w:rPr>
                    <w:t>Site is Suitable</w:t>
                  </w:r>
                </w:p>
              </w:tc>
              <w:tc>
                <w:tcPr>
                  <w:tcW w:w="3547" w:type="dxa"/>
                </w:tcPr>
                <w:p w14:paraId="5CA4AFD4" w14:textId="29977573" w:rsidR="00460AE0" w:rsidRDefault="008C6DFF" w:rsidP="00460AE0">
                  <w:pPr>
                    <w:spacing w:after="160" w:line="259" w:lineRule="auto"/>
                    <w:rPr>
                      <w:rFonts w:asciiTheme="minorHAnsi" w:hAnsiTheme="minorHAnsi"/>
                    </w:rPr>
                  </w:pPr>
                  <w:proofErr w:type="gramStart"/>
                  <w:r>
                    <w:rPr>
                      <w:rFonts w:asciiTheme="minorHAnsi" w:hAnsiTheme="minorHAnsi"/>
                    </w:rPr>
                    <w:t>Yes</w:t>
                  </w:r>
                  <w:proofErr w:type="gramEnd"/>
                  <w:r>
                    <w:rPr>
                      <w:rFonts w:asciiTheme="minorHAnsi" w:hAnsiTheme="minorHAnsi"/>
                    </w:rPr>
                    <w:t xml:space="preserve"> if sewerage is sorted</w:t>
                  </w:r>
                </w:p>
              </w:tc>
            </w:tr>
            <w:tr w:rsidR="00460AE0" w14:paraId="3A9DCCFD" w14:textId="77777777" w:rsidTr="00640EEE">
              <w:tc>
                <w:tcPr>
                  <w:tcW w:w="3547" w:type="dxa"/>
                </w:tcPr>
                <w:p w14:paraId="7F1D9BCB" w14:textId="211F8E51" w:rsidR="00460AE0" w:rsidRDefault="00460AE0" w:rsidP="00460AE0">
                  <w:pPr>
                    <w:spacing w:after="160" w:line="259" w:lineRule="auto"/>
                    <w:rPr>
                      <w:rFonts w:asciiTheme="minorHAnsi" w:hAnsiTheme="minorHAnsi"/>
                    </w:rPr>
                  </w:pPr>
                  <w:r>
                    <w:rPr>
                      <w:rFonts w:asciiTheme="minorHAnsi" w:hAnsiTheme="minorHAnsi"/>
                    </w:rPr>
                    <w:t>Site is Available</w:t>
                  </w:r>
                </w:p>
              </w:tc>
              <w:tc>
                <w:tcPr>
                  <w:tcW w:w="3547" w:type="dxa"/>
                </w:tcPr>
                <w:p w14:paraId="2DEEBB8D" w14:textId="73F51B41" w:rsidR="00460AE0" w:rsidRDefault="008C6DFF" w:rsidP="00460AE0">
                  <w:pPr>
                    <w:spacing w:after="160" w:line="259" w:lineRule="auto"/>
                    <w:rPr>
                      <w:rFonts w:asciiTheme="minorHAnsi" w:hAnsiTheme="minorHAnsi"/>
                    </w:rPr>
                  </w:pPr>
                  <w:r>
                    <w:rPr>
                      <w:rFonts w:asciiTheme="minorHAnsi" w:hAnsiTheme="minorHAnsi"/>
                    </w:rPr>
                    <w:t>Yes</w:t>
                  </w:r>
                </w:p>
              </w:tc>
            </w:tr>
            <w:tr w:rsidR="00460AE0" w14:paraId="05A5BF3E" w14:textId="77777777" w:rsidTr="00640EEE">
              <w:tc>
                <w:tcPr>
                  <w:tcW w:w="3547" w:type="dxa"/>
                </w:tcPr>
                <w:p w14:paraId="52CDEBA9" w14:textId="6F42B1E3" w:rsidR="00460AE0" w:rsidRDefault="00460AE0" w:rsidP="00460AE0">
                  <w:pPr>
                    <w:spacing w:after="160" w:line="259" w:lineRule="auto"/>
                    <w:rPr>
                      <w:rFonts w:asciiTheme="minorHAnsi" w:hAnsiTheme="minorHAnsi"/>
                    </w:rPr>
                  </w:pPr>
                  <w:r>
                    <w:rPr>
                      <w:rFonts w:asciiTheme="minorHAnsi" w:hAnsiTheme="minorHAnsi"/>
                    </w:rPr>
                    <w:t>Site is Achievable</w:t>
                  </w:r>
                </w:p>
              </w:tc>
              <w:tc>
                <w:tcPr>
                  <w:tcW w:w="3547" w:type="dxa"/>
                </w:tcPr>
                <w:p w14:paraId="40D6A5DC" w14:textId="62800D3B" w:rsidR="00460AE0" w:rsidRDefault="008C6DFF" w:rsidP="00460AE0">
                  <w:pPr>
                    <w:spacing w:after="160" w:line="259" w:lineRule="auto"/>
                    <w:rPr>
                      <w:rFonts w:asciiTheme="minorHAnsi" w:hAnsiTheme="minorHAnsi"/>
                    </w:rPr>
                  </w:pPr>
                  <w:proofErr w:type="gramStart"/>
                  <w:r>
                    <w:rPr>
                      <w:rFonts w:asciiTheme="minorHAnsi" w:hAnsiTheme="minorHAnsi"/>
                    </w:rPr>
                    <w:t>Yes</w:t>
                  </w:r>
                  <w:proofErr w:type="gramEnd"/>
                  <w:r>
                    <w:rPr>
                      <w:rFonts w:asciiTheme="minorHAnsi" w:hAnsiTheme="minorHAnsi"/>
                    </w:rPr>
                    <w:t xml:space="preserve"> with condition above</w:t>
                  </w:r>
                </w:p>
              </w:tc>
            </w:tr>
          </w:tbl>
          <w:p w14:paraId="3AA2795F" w14:textId="77777777" w:rsidR="00460AE0" w:rsidRDefault="00460AE0" w:rsidP="00460AE0">
            <w:pPr>
              <w:spacing w:after="160" w:line="259" w:lineRule="auto"/>
              <w:rPr>
                <w:rFonts w:asciiTheme="minorHAnsi" w:hAnsiTheme="minorHAnsi"/>
              </w:rPr>
            </w:pPr>
          </w:p>
        </w:tc>
      </w:tr>
      <w:tr w:rsidR="00460AE0" w14:paraId="2204320B" w14:textId="77777777" w:rsidTr="00640EEE">
        <w:tc>
          <w:tcPr>
            <w:tcW w:w="1696" w:type="dxa"/>
          </w:tcPr>
          <w:p w14:paraId="07441761" w14:textId="19E7F4DC" w:rsidR="00460AE0" w:rsidRDefault="00460AE0" w:rsidP="00460AE0">
            <w:pPr>
              <w:spacing w:after="160" w:line="259" w:lineRule="auto"/>
              <w:rPr>
                <w:rFonts w:asciiTheme="minorHAnsi" w:hAnsiTheme="minorHAnsi"/>
              </w:rPr>
            </w:pPr>
            <w:r>
              <w:rPr>
                <w:rFonts w:asciiTheme="minorHAnsi" w:hAnsiTheme="minorHAnsi"/>
              </w:rPr>
              <w:t>Conclusions</w:t>
            </w:r>
          </w:p>
        </w:tc>
        <w:tc>
          <w:tcPr>
            <w:tcW w:w="7320" w:type="dxa"/>
          </w:tcPr>
          <w:p w14:paraId="5A419BD5" w14:textId="2948A933" w:rsidR="00460AE0" w:rsidRPr="008C6DFF" w:rsidRDefault="008C6DFF" w:rsidP="00460AE0">
            <w:pPr>
              <w:spacing w:after="160" w:line="259" w:lineRule="auto"/>
              <w:rPr>
                <w:rFonts w:asciiTheme="minorHAnsi" w:hAnsiTheme="minorHAnsi"/>
                <w:b/>
                <w:bCs/>
                <w:color w:val="EE0000"/>
              </w:rPr>
            </w:pPr>
            <w:r>
              <w:rPr>
                <w:rFonts w:asciiTheme="minorHAnsi" w:hAnsiTheme="minorHAnsi"/>
                <w:b/>
                <w:bCs/>
                <w:color w:val="EE0000"/>
              </w:rPr>
              <w:t xml:space="preserve">Site is suitable for a very small </w:t>
            </w:r>
            <w:r w:rsidR="0086726B">
              <w:rPr>
                <w:rFonts w:asciiTheme="minorHAnsi" w:hAnsiTheme="minorHAnsi"/>
                <w:b/>
                <w:bCs/>
                <w:color w:val="EE0000"/>
              </w:rPr>
              <w:t>number of dwellings once the sewerage issue has been resolved.</w:t>
            </w:r>
          </w:p>
        </w:tc>
      </w:tr>
    </w:tbl>
    <w:p w14:paraId="16CED7DA" w14:textId="77777777" w:rsidR="00EE17AA" w:rsidRDefault="00EE17AA" w:rsidP="00EE17AA">
      <w:pPr>
        <w:spacing w:after="160" w:line="259" w:lineRule="auto"/>
        <w:rPr>
          <w:rFonts w:asciiTheme="minorHAnsi" w:hAnsiTheme="minorHAnsi"/>
        </w:rPr>
      </w:pPr>
    </w:p>
    <w:p w14:paraId="23E8A822" w14:textId="77777777" w:rsidR="00640EEE" w:rsidRDefault="00640EEE" w:rsidP="00EE17AA">
      <w:pPr>
        <w:spacing w:after="160" w:line="259" w:lineRule="auto"/>
        <w:rPr>
          <w:rFonts w:asciiTheme="minorHAnsi" w:hAnsiTheme="minorHAnsi"/>
        </w:rPr>
      </w:pPr>
    </w:p>
    <w:p w14:paraId="3E2CDEE0" w14:textId="77777777" w:rsidR="00DA6B3B" w:rsidRDefault="00DA6B3B" w:rsidP="00EE17AA">
      <w:pPr>
        <w:spacing w:after="160" w:line="259" w:lineRule="auto"/>
        <w:rPr>
          <w:rFonts w:asciiTheme="minorHAnsi" w:hAnsiTheme="minorHAnsi"/>
        </w:rPr>
      </w:pPr>
    </w:p>
    <w:p w14:paraId="70678E7F" w14:textId="77777777" w:rsidR="00DA6B3B" w:rsidRDefault="00DA6B3B" w:rsidP="00EE17AA">
      <w:pPr>
        <w:spacing w:after="160" w:line="259" w:lineRule="auto"/>
        <w:rPr>
          <w:rFonts w:asciiTheme="minorHAnsi" w:hAnsiTheme="minorHAnsi"/>
        </w:rPr>
      </w:pPr>
    </w:p>
    <w:p w14:paraId="5CFD4DC4" w14:textId="77777777" w:rsidR="00DA6B3B" w:rsidRDefault="00DA6B3B" w:rsidP="00EE17AA">
      <w:pPr>
        <w:spacing w:after="160" w:line="259" w:lineRule="auto"/>
        <w:rPr>
          <w:rFonts w:asciiTheme="minorHAnsi" w:hAnsiTheme="minorHAnsi"/>
        </w:rPr>
      </w:pPr>
    </w:p>
    <w:p w14:paraId="385BA1BA" w14:textId="77777777" w:rsidR="00DA6B3B" w:rsidRDefault="00DA6B3B" w:rsidP="00EE17AA">
      <w:pPr>
        <w:spacing w:after="160" w:line="259" w:lineRule="auto"/>
        <w:rPr>
          <w:rFonts w:asciiTheme="minorHAnsi" w:hAnsiTheme="minorHAnsi"/>
        </w:rPr>
      </w:pPr>
    </w:p>
    <w:p w14:paraId="060D0FC6" w14:textId="77777777" w:rsidR="00DA6B3B" w:rsidRDefault="00DA6B3B" w:rsidP="00EE17AA">
      <w:pPr>
        <w:spacing w:after="160" w:line="259" w:lineRule="auto"/>
        <w:rPr>
          <w:rFonts w:asciiTheme="minorHAnsi" w:hAnsiTheme="minorHAnsi"/>
        </w:rPr>
      </w:pPr>
    </w:p>
    <w:p w14:paraId="58143B48" w14:textId="77777777" w:rsidR="00DA6B3B" w:rsidRDefault="00DA6B3B" w:rsidP="00EE17AA">
      <w:pPr>
        <w:spacing w:after="160" w:line="259" w:lineRule="auto"/>
        <w:rPr>
          <w:rFonts w:asciiTheme="minorHAnsi" w:hAnsiTheme="minorHAnsi"/>
        </w:rPr>
      </w:pPr>
    </w:p>
    <w:p w14:paraId="124CC839" w14:textId="77777777" w:rsidR="00DA6B3B" w:rsidRDefault="00DA6B3B" w:rsidP="00EE17AA">
      <w:pPr>
        <w:spacing w:after="160" w:line="259" w:lineRule="auto"/>
        <w:rPr>
          <w:rFonts w:asciiTheme="minorHAnsi" w:hAnsiTheme="minorHAnsi"/>
        </w:rPr>
      </w:pPr>
    </w:p>
    <w:p w14:paraId="62714265" w14:textId="77777777" w:rsidR="00DA6B3B" w:rsidRDefault="00DA6B3B" w:rsidP="00EE17AA">
      <w:pPr>
        <w:spacing w:after="160" w:line="259" w:lineRule="auto"/>
        <w:rPr>
          <w:rFonts w:asciiTheme="minorHAnsi" w:hAnsiTheme="minorHAnsi"/>
        </w:rPr>
      </w:pPr>
    </w:p>
    <w:p w14:paraId="451231C8" w14:textId="77777777" w:rsidR="00DA6B3B" w:rsidRDefault="00DA6B3B" w:rsidP="00EE17AA">
      <w:pPr>
        <w:spacing w:after="160" w:line="259" w:lineRule="auto"/>
        <w:rPr>
          <w:rFonts w:asciiTheme="minorHAnsi" w:hAnsiTheme="minorHAnsi"/>
        </w:rPr>
      </w:pPr>
    </w:p>
    <w:tbl>
      <w:tblPr>
        <w:tblStyle w:val="TableGrid"/>
        <w:tblW w:w="0" w:type="auto"/>
        <w:tblLook w:val="04A0" w:firstRow="1" w:lastRow="0" w:firstColumn="1" w:lastColumn="0" w:noHBand="0" w:noVBand="1"/>
      </w:tblPr>
      <w:tblGrid>
        <w:gridCol w:w="1696"/>
        <w:gridCol w:w="7320"/>
      </w:tblGrid>
      <w:tr w:rsidR="00640EEE" w14:paraId="49DD30FD" w14:textId="77777777" w:rsidTr="000F6B99">
        <w:tc>
          <w:tcPr>
            <w:tcW w:w="9016" w:type="dxa"/>
            <w:gridSpan w:val="2"/>
          </w:tcPr>
          <w:p w14:paraId="25019C7D" w14:textId="20D62D0C" w:rsidR="00640EEE" w:rsidRDefault="00640EEE" w:rsidP="000F6B99">
            <w:pPr>
              <w:spacing w:after="160" w:line="259" w:lineRule="auto"/>
              <w:jc w:val="center"/>
              <w:rPr>
                <w:rFonts w:asciiTheme="minorHAnsi" w:hAnsiTheme="minorHAnsi"/>
              </w:rPr>
            </w:pPr>
            <w:r>
              <w:rPr>
                <w:rFonts w:asciiTheme="minorHAnsi" w:hAnsiTheme="minorHAnsi"/>
              </w:rPr>
              <w:lastRenderedPageBreak/>
              <w:t>Site 0</w:t>
            </w:r>
            <w:r w:rsidR="0086726B">
              <w:rPr>
                <w:rFonts w:asciiTheme="minorHAnsi" w:hAnsiTheme="minorHAnsi"/>
              </w:rPr>
              <w:t>9</w:t>
            </w:r>
          </w:p>
        </w:tc>
      </w:tr>
      <w:tr w:rsidR="00640EEE" w14:paraId="1E8985DA" w14:textId="77777777" w:rsidTr="000F6B99">
        <w:tc>
          <w:tcPr>
            <w:tcW w:w="1696" w:type="dxa"/>
          </w:tcPr>
          <w:p w14:paraId="45AD41FC" w14:textId="77777777" w:rsidR="00640EEE" w:rsidRDefault="00640EEE" w:rsidP="000F6B99">
            <w:pPr>
              <w:spacing w:after="160" w:line="259" w:lineRule="auto"/>
              <w:rPr>
                <w:rFonts w:asciiTheme="minorHAnsi" w:hAnsiTheme="minorHAnsi"/>
              </w:rPr>
            </w:pPr>
            <w:r>
              <w:rPr>
                <w:rFonts w:asciiTheme="minorHAnsi" w:hAnsiTheme="minorHAnsi"/>
              </w:rPr>
              <w:t>Address</w:t>
            </w:r>
          </w:p>
        </w:tc>
        <w:tc>
          <w:tcPr>
            <w:tcW w:w="7320" w:type="dxa"/>
          </w:tcPr>
          <w:p w14:paraId="22C945DA" w14:textId="5A75E090" w:rsidR="00640EEE" w:rsidRDefault="0086726B" w:rsidP="000F6B99">
            <w:pPr>
              <w:spacing w:after="160" w:line="259" w:lineRule="auto"/>
              <w:rPr>
                <w:rFonts w:asciiTheme="minorHAnsi" w:hAnsiTheme="minorHAnsi"/>
              </w:rPr>
            </w:pPr>
            <w:r>
              <w:rPr>
                <w:rFonts w:asciiTheme="minorHAnsi" w:hAnsiTheme="minorHAnsi"/>
              </w:rPr>
              <w:t xml:space="preserve">Land at </w:t>
            </w:r>
            <w:proofErr w:type="spellStart"/>
            <w:r>
              <w:rPr>
                <w:rFonts w:asciiTheme="minorHAnsi" w:hAnsiTheme="minorHAnsi"/>
              </w:rPr>
              <w:t>Lymden</w:t>
            </w:r>
            <w:proofErr w:type="spellEnd"/>
            <w:r>
              <w:rPr>
                <w:rFonts w:asciiTheme="minorHAnsi" w:hAnsiTheme="minorHAnsi"/>
              </w:rPr>
              <w:t xml:space="preserve"> Lane</w:t>
            </w:r>
            <w:r w:rsidR="00E128AF">
              <w:rPr>
                <w:rFonts w:asciiTheme="minorHAnsi" w:hAnsiTheme="minorHAnsi"/>
              </w:rPr>
              <w:t>, Stonegate</w:t>
            </w:r>
            <w:r w:rsidR="001F604A">
              <w:rPr>
                <w:rFonts w:asciiTheme="minorHAnsi" w:hAnsiTheme="minorHAnsi"/>
              </w:rPr>
              <w:t xml:space="preserve">   TIC0079</w:t>
            </w:r>
          </w:p>
        </w:tc>
      </w:tr>
      <w:tr w:rsidR="00640EEE" w14:paraId="391B85FB" w14:textId="77777777" w:rsidTr="000F6B99">
        <w:tc>
          <w:tcPr>
            <w:tcW w:w="1696" w:type="dxa"/>
          </w:tcPr>
          <w:p w14:paraId="1CE0C4E1" w14:textId="77777777" w:rsidR="00640EEE" w:rsidRDefault="00640EEE" w:rsidP="000F6B99">
            <w:pPr>
              <w:spacing w:after="160" w:line="259" w:lineRule="auto"/>
              <w:rPr>
                <w:rFonts w:asciiTheme="minorHAnsi" w:hAnsiTheme="minorHAnsi"/>
              </w:rPr>
            </w:pPr>
            <w:r>
              <w:rPr>
                <w:rFonts w:asciiTheme="minorHAnsi" w:hAnsiTheme="minorHAnsi"/>
              </w:rPr>
              <w:t>Site Area</w:t>
            </w:r>
          </w:p>
        </w:tc>
        <w:tc>
          <w:tcPr>
            <w:tcW w:w="7320" w:type="dxa"/>
          </w:tcPr>
          <w:p w14:paraId="75EDA68E" w14:textId="23B9C240" w:rsidR="00640EEE" w:rsidRDefault="00055897" w:rsidP="000F6B99">
            <w:pPr>
              <w:spacing w:after="160" w:line="259" w:lineRule="auto"/>
              <w:rPr>
                <w:rFonts w:asciiTheme="minorHAnsi" w:hAnsiTheme="minorHAnsi"/>
              </w:rPr>
            </w:pPr>
            <w:r>
              <w:rPr>
                <w:rFonts w:asciiTheme="minorHAnsi" w:hAnsiTheme="minorHAnsi"/>
              </w:rPr>
              <w:t>0.</w:t>
            </w:r>
            <w:r w:rsidR="00E128AF">
              <w:rPr>
                <w:rFonts w:asciiTheme="minorHAnsi" w:hAnsiTheme="minorHAnsi"/>
              </w:rPr>
              <w:t>12</w:t>
            </w:r>
            <w:r>
              <w:rPr>
                <w:rFonts w:asciiTheme="minorHAnsi" w:hAnsiTheme="minorHAnsi"/>
              </w:rPr>
              <w:t xml:space="preserve"> ha  </w:t>
            </w:r>
          </w:p>
        </w:tc>
      </w:tr>
      <w:tr w:rsidR="00640EEE" w14:paraId="3654DDEA" w14:textId="77777777" w:rsidTr="000F6B99">
        <w:tc>
          <w:tcPr>
            <w:tcW w:w="1696" w:type="dxa"/>
          </w:tcPr>
          <w:p w14:paraId="6FEFB357" w14:textId="77777777" w:rsidR="00640EEE" w:rsidRDefault="00640EEE" w:rsidP="000F6B99">
            <w:pPr>
              <w:spacing w:after="160" w:line="259" w:lineRule="auto"/>
              <w:rPr>
                <w:rFonts w:asciiTheme="minorHAnsi" w:hAnsiTheme="minorHAnsi"/>
              </w:rPr>
            </w:pPr>
            <w:r>
              <w:rPr>
                <w:rFonts w:asciiTheme="minorHAnsi" w:hAnsiTheme="minorHAnsi"/>
              </w:rPr>
              <w:t>Map</w:t>
            </w:r>
          </w:p>
        </w:tc>
        <w:tc>
          <w:tcPr>
            <w:tcW w:w="7320" w:type="dxa"/>
          </w:tcPr>
          <w:p w14:paraId="54C4FCD6" w14:textId="096EDFC3" w:rsidR="004C607D" w:rsidRPr="004C607D" w:rsidRDefault="004C607D" w:rsidP="004C607D">
            <w:pPr>
              <w:spacing w:after="160" w:line="259" w:lineRule="auto"/>
              <w:jc w:val="center"/>
              <w:rPr>
                <w:rFonts w:asciiTheme="minorHAnsi" w:hAnsiTheme="minorHAnsi"/>
              </w:rPr>
            </w:pPr>
            <w:r>
              <w:rPr>
                <w:noProof/>
                <w14:ligatures w14:val="standardContextual"/>
              </w:rPr>
              <mc:AlternateContent>
                <mc:Choice Requires="wpi">
                  <w:drawing>
                    <wp:anchor distT="0" distB="0" distL="114300" distR="114300" simplePos="0" relativeHeight="251797504" behindDoc="0" locked="0" layoutInCell="1" allowOverlap="1" wp14:anchorId="7D8AFB27" wp14:editId="46F03321">
                      <wp:simplePos x="0" y="0"/>
                      <wp:positionH relativeFrom="column">
                        <wp:posOffset>3537585</wp:posOffset>
                      </wp:positionH>
                      <wp:positionV relativeFrom="paragraph">
                        <wp:posOffset>786250</wp:posOffset>
                      </wp:positionV>
                      <wp:extent cx="360" cy="360"/>
                      <wp:effectExtent l="38100" t="38100" r="38100" b="38100"/>
                      <wp:wrapNone/>
                      <wp:docPr id="917941600" name="Ink 136"/>
                      <wp:cNvGraphicFramePr/>
                      <a:graphic xmlns:a="http://schemas.openxmlformats.org/drawingml/2006/main">
                        <a:graphicData uri="http://schemas.microsoft.com/office/word/2010/wordprocessingInk">
                          <w14:contentPart bwMode="auto" r:id="rId133">
                            <w14:nvContentPartPr>
                              <w14:cNvContentPartPr/>
                            </w14:nvContentPartPr>
                            <w14:xfrm>
                              <a:off x="0" y="0"/>
                              <a:ext cx="360" cy="360"/>
                            </w14:xfrm>
                          </w14:contentPart>
                        </a:graphicData>
                      </a:graphic>
                    </wp:anchor>
                  </w:drawing>
                </mc:Choice>
                <mc:Fallback>
                  <w:pict>
                    <v:shape w14:anchorId="603D3D74" id="Ink 136" o:spid="_x0000_s1026" type="#_x0000_t75" style="position:absolute;margin-left:278.05pt;margin-top:61.4pt;width:1.05pt;height:1.05pt;z-index:251797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zsGiucsBAACSBAAAEAAAAGRycy9pbmsvaW5rMS54bWy0&#10;k8Fu4yAQhu8r7Tsgeo6NiRM3Vp2eGmmlXanadqXt0bVpjGogAhwnb98xJsRV00u1e7HwAP/MfPNz&#10;c3sQLdozbbiSBU4ighGTlaq53Bb4z+Nmdo2RsaWsy1ZJVuAjM/h2/f3bDZevos3hi0BBmmEl2gI3&#10;1u7yOO77PurnkdLbmBIyj3/I118/8drfqtkLl9xCSnMKVUpadrCDWM7rAlf2QMJ50H5Qna5Y2B4i&#10;ujqfsLqs2EZpUdqg2JRSshbJUkDdfzGyxx0sOOTZMo2R4NDwjEZJmqXXdysIlIcCT/47KNFAJQLH&#10;lzWf/oPm5qPmUNacZssMI19SzfZDTbFjnn/e+71WO6YtZ2fMIxS/cUTV+O/4jKA0M6rthtlgtC/b&#10;DpAlhIAtfO4kvgDkox6w+ad6wOVTvWlx79H49qYcPLRgqdNoLRcMjC52wWPWgPAQfrDaPQdK6HJG&#10;khlJH5NlTld5mkbLVTIZhXfxSfNZd6YJes/67Fe3E6iNnfW8tk2ATiIyXwTqU+aX7jaMbxv7xcuV&#10;ahU8CD/tq7ssoTSddOUSBrtdeLzOgcg3/5u9FPjKvV/kbo4B1z1BBNF0kS3eeTdIw1DWbwAAAP//&#10;AwBQSwMEFAAGAAgAAAAhAEM7tVjgAAAACwEAAA8AAABkcnMvZG93bnJldi54bWxMj8FOwzAQRO9I&#10;/IO1SNyokwiXEuJUFNRDqahK4QPceEki4nUUu23g69me4LgzT7MzxXx0nTjiEFpPGtJJAgKp8ral&#10;WsPH+/JmBiJEQ9Z0nlDDNwaYl5cXhcmtP9EbHnexFhxCITcamhj7XMpQNehMmPgeib1PPzgT+Rxq&#10;aQdz4nDXySxJptKZlvhDY3p8arD62h2chsV687p9rlY4LNbO/dxhql5WS62vr8bHBxARx/gHw7k+&#10;V4eSO+39gWwQnQalpimjbGQZb2BCqVkGYn9Wbu9BloX8v6H8B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LCVIIJrAQAAAwMAAA4AAAAAAAAAAAAAAAAAPAIA&#10;AGRycy9lMm9Eb2MueG1sUEsBAi0AFAAGAAgAAAAhAM7BornLAQAAkgQAABAAAAAAAAAAAAAAAAAA&#10;0wMAAGRycy9pbmsvaW5rMS54bWxQSwECLQAUAAYACAAAACEAQzu1WOAAAAALAQAADwAAAAAAAAAA&#10;AAAAAADMBQAAZHJzL2Rvd25yZXYueG1sUEsBAi0AFAAGAAgAAAAhAHkYvJ2/AAAAIQEAABkAAAAA&#10;AAAAAAAAAAAA2QYAAGRycy9fcmVscy9lMm9Eb2MueG1sLnJlbHNQSwUGAAAAAAYABgB4AQAAzwcA&#10;AAAA&#10;">
                      <v:imagedata r:id="rId12" o:title=""/>
                    </v:shape>
                  </w:pict>
                </mc:Fallback>
              </mc:AlternateContent>
            </w:r>
            <w:r>
              <w:rPr>
                <w:noProof/>
                <w14:ligatures w14:val="standardContextual"/>
              </w:rPr>
              <mc:AlternateContent>
                <mc:Choice Requires="wpi">
                  <w:drawing>
                    <wp:anchor distT="0" distB="0" distL="114300" distR="114300" simplePos="0" relativeHeight="251796480" behindDoc="0" locked="0" layoutInCell="1" allowOverlap="1" wp14:anchorId="712DA6E2" wp14:editId="403534BB">
                      <wp:simplePos x="0" y="0"/>
                      <wp:positionH relativeFrom="column">
                        <wp:posOffset>2158065</wp:posOffset>
                      </wp:positionH>
                      <wp:positionV relativeFrom="paragraph">
                        <wp:posOffset>298090</wp:posOffset>
                      </wp:positionV>
                      <wp:extent cx="244440" cy="1029240"/>
                      <wp:effectExtent l="38100" t="38100" r="41910" b="38100"/>
                      <wp:wrapNone/>
                      <wp:docPr id="124789124" name="Ink 135"/>
                      <wp:cNvGraphicFramePr/>
                      <a:graphic xmlns:a="http://schemas.openxmlformats.org/drawingml/2006/main">
                        <a:graphicData uri="http://schemas.microsoft.com/office/word/2010/wordprocessingInk">
                          <w14:contentPart bwMode="auto" r:id="rId134">
                            <w14:nvContentPartPr>
                              <w14:cNvContentPartPr/>
                            </w14:nvContentPartPr>
                            <w14:xfrm>
                              <a:off x="0" y="0"/>
                              <a:ext cx="244440" cy="1029240"/>
                            </w14:xfrm>
                          </w14:contentPart>
                        </a:graphicData>
                      </a:graphic>
                    </wp:anchor>
                  </w:drawing>
                </mc:Choice>
                <mc:Fallback>
                  <w:pict>
                    <v:shape w14:anchorId="39514B5A" id="Ink 135" o:spid="_x0000_s1026" type="#_x0000_t75" style="position:absolute;margin-left:169.45pt;margin-top:22.95pt;width:20.25pt;height:82.05pt;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09blyAQAACgMAAA4AAABkcnMvZTJvRG9jLnhtbJxSy07DMBC8I/EP&#10;lu80D1UBoqY9UCH1APQAH2Acu7GIvdHabdK/Z5O0tIAQUnOwvDvK7MyOZ4vO1myn0BtwBU8mMWfK&#10;SSiN2xT87fXx5o4zH4QrRQ1OFXyvPF/Mr69mbZOrFCqoS4WMSJzP26bgVQhNHkVeVsoKP4FGOQI1&#10;oBWBStxEJYqW2G0dpXGcRS1g2SBI5T11lyPI5wO/1kqGF629CqwueJakJC8cL0iX277zTpcsi3k0&#10;n4l8g6KpjDxIEhcossI4EvBFtRRBsC2aX1TWSAQPOkwk2Ai0NlINfshZEv9wtnIfvatkKreYS3BB&#10;ubAWGI67G4BLRtiaNtA+QUnpiG0AfmCk9fwfxih6CXJrSc+YCKpaBHoOvjKN5wxzUxYcV2Vy0u92&#10;DycHazz5ev4OUCLRwfJfv3Qabb9sUsK6glOc+/4cslRdYJKa6ZQ+QiRBSZzep1ScUY8Ux0Fnu6Xp&#10;31I8r3tlZ094/gkAAP//AwBQSwMEFAAGAAgAAAAhAERXQezYAQAAoQQAABAAAABkcnMvaW5rL2lu&#10;azEueG1stJNBb5swFMfvk/odLPeQywBjSKCopKdGqrRJU9tJ25GCG6yCHdkmJN9+D0McqqaXabsg&#10;+xn/33u/9/ft3aFt0J4pzaXIcegTjJgoZcXFNsc/nzdeipE2haiKRgqW4yPT+G599eWWi7e2yeCL&#10;QEHoYdU2Oa6N2WVB0Pe930e+VNuAEhIFD+Lt+ze8nm5V7JULbiClPoVKKQw7mEEs41WOS3Mg7n/Q&#10;fpKdKpk7HiKqPP9hVFGyjVRtYZxiXQjBGiSKFur+hZE57mDBIc+WKYxaDg171A/jJE7vbyBQHHI8&#10;23dQooZKWhxc1vz9HzQ3HzWHsiKarBKMppIqth9qCizz7PPefyi5Y8pwdsY8QpkOjqgc95bPCEox&#10;LZtumA1G+6LpAFlICNhiyh0GF4B81AM2/1QPuHyqNy/uPZqpvTmHCZqz1Gm0hrcMjN7unMeMBuEh&#10;/GSUfQ6U0JVHQo/Ez+EqozdZTP00Xs5GMbn4pPmiOl07vRd19qs9cdTGznpemdpBJz6Jlo76nPml&#10;uzXj29r85eVSNhIexDTt6/skpDSedWUTOrtdeLzWgWhq/pG95vjavl9kb44B2/0qSRFBNI5p9HXh&#10;wW5B02W6IO+s7DLBjNZ/AAAA//8DAFBLAwQUAAYACAAAACEAACkVg+EAAAAKAQAADwAAAGRycy9k&#10;b3ducmV2LnhtbEyPwU7DMAyG70i8Q2QkbixpO2ArTacJNDgwDoxy9xrTVDRJlWRb4ekJJzhZlj/9&#10;/v5qNZmBHcmH3lkJ2UwAI9s61dtOQvO2uVoACxGtwsFZkvBFAVb1+VmFpXIn+0rHXexYCrGhRAk6&#10;xrHkPLSaDIaZG8mm24fzBmNafceVx1MKNwPPhbjhBnubPmgc6V5T+7k7GAnvD/FJr7OpacbH7y2+&#10;bFqfP2+lvLyY1nfAIk3xD4Zf/aQOdXLau4NVgQ0SimKxTKiE+XWaCShul3Ngewl5JgTwuuL/K9Q/&#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KJ09blyAQAA&#10;CgMAAA4AAAAAAAAAAAAAAAAAPAIAAGRycy9lMm9Eb2MueG1sUEsBAi0AFAAGAAgAAAAhAERXQezY&#10;AQAAoQQAABAAAAAAAAAAAAAAAAAA2gMAAGRycy9pbmsvaW5rMS54bWxQSwECLQAUAAYACAAAACEA&#10;ACkVg+EAAAAKAQAADwAAAAAAAAAAAAAAAADgBQAAZHJzL2Rvd25yZXYueG1sUEsBAi0AFAAGAAgA&#10;AAAhAHkYvJ2/AAAAIQEAABkAAAAAAAAAAAAAAAAA7gYAAGRycy9fcmVscy9lMm9Eb2MueG1sLnJl&#10;bHNQSwUGAAAAAAYABgB4AQAA5AcAAAAA&#10;">
                      <v:imagedata r:id="rId135" o:title=""/>
                    </v:shape>
                  </w:pict>
                </mc:Fallback>
              </mc:AlternateContent>
            </w:r>
            <w:r>
              <w:rPr>
                <w:noProof/>
                <w14:ligatures w14:val="standardContextual"/>
              </w:rPr>
              <mc:AlternateContent>
                <mc:Choice Requires="wpi">
                  <w:drawing>
                    <wp:anchor distT="0" distB="0" distL="114300" distR="114300" simplePos="0" relativeHeight="251794432" behindDoc="0" locked="0" layoutInCell="1" allowOverlap="1" wp14:anchorId="0DF85387" wp14:editId="64AD0316">
                      <wp:simplePos x="0" y="0"/>
                      <wp:positionH relativeFrom="column">
                        <wp:posOffset>2154465</wp:posOffset>
                      </wp:positionH>
                      <wp:positionV relativeFrom="paragraph">
                        <wp:posOffset>1343170</wp:posOffset>
                      </wp:positionV>
                      <wp:extent cx="537480" cy="403560"/>
                      <wp:effectExtent l="38100" t="38100" r="34290" b="34925"/>
                      <wp:wrapNone/>
                      <wp:docPr id="2111662592" name="Ink 133"/>
                      <wp:cNvGraphicFramePr/>
                      <a:graphic xmlns:a="http://schemas.openxmlformats.org/drawingml/2006/main">
                        <a:graphicData uri="http://schemas.microsoft.com/office/word/2010/wordprocessingInk">
                          <w14:contentPart bwMode="auto" r:id="rId136">
                            <w14:nvContentPartPr>
                              <w14:cNvContentPartPr/>
                            </w14:nvContentPartPr>
                            <w14:xfrm>
                              <a:off x="0" y="0"/>
                              <a:ext cx="537480" cy="403560"/>
                            </w14:xfrm>
                          </w14:contentPart>
                        </a:graphicData>
                      </a:graphic>
                    </wp:anchor>
                  </w:drawing>
                </mc:Choice>
                <mc:Fallback>
                  <w:pict>
                    <v:shape w14:anchorId="667BFB7A" id="Ink 133" o:spid="_x0000_s1026" type="#_x0000_t75" style="position:absolute;margin-left:169.15pt;margin-top:105.25pt;width:43.3pt;height:32.8pt;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Uhhh1AQAACQMAAA4AAABkcnMvZTJvRG9jLnhtbJxSQW7CMBC8V+of&#10;LN9LEiCURgQORZU4tOXQPsB1bGI19kZrQ+D33QQo0KqqxMXa3ZHHMzuezLa2YhuF3oDLedKLOVNO&#10;QmHcKufvb093Y858EK4QFTiV853yfDa9vZk0dab6UEJVKGRE4nzW1DkvQ6izKPKyVFb4HtTKEagB&#10;rQjU4ioqUDTEbquoH8ejqAEsagSpvKfpfA/yacevtZLhVWuvAqtyPkr6JC8cC6Ri8ECTDyqGacqj&#10;6URkKxR1aeRBkrhCkRXGkYBvqrkIgq3R/KKyRiJ40KEnwUagtZGq80POkviHs4X7bF0lQ7nGTIIL&#10;yoWlwHDcXQdc84StaAPNMxSUjlgH4AdGWs//YexFz0GuLenZJ4KqEoG+gy9N7TnDzBQ5x0WRnPS7&#10;zePJwRJPvl4uAUokOlj+68pWo22XTUrYNucU5649uyzVNjBJw3RwPxwTIgkaxoN01OFH5j3DsTtb&#10;LT1+EeJ53wo7+8HTLwAAAP//AwBQSwMEFAAGAAgAAAAhAL+t69CcAgAAeQYAABAAAABkcnMvaW5r&#10;L2luazEueG1stFRNb9swDL0P2H8Q1EMvVizJkp0EdXtqgQEbMKwdsB1dR02M2nIgK03670d9xHHR&#10;9DJsh8giKT4+PlG5ujl0LXpRZmh6XWI2oxgpXferRq9L/PPhjswxGmylV1Xba1XiVzXgm+vPn64a&#10;/dy1S1gRIOjB7bq2xBtrt8s03e/3s30268065ZRm6Rf9/O0rvo5ZK/XU6MZCyeHoqntt1cE6sGWz&#10;KnFtD3Q8D9j3/c7Uagw7j6lPJ6ypanXXm66yI+Km0lq1SFcd8P6FkX3dwqaBOmtlMOoaaJjwGROF&#10;mN8uwFEdSjyxd0BxACYdTs9j/v4PmHfvMR2tjBd5gVGktFIvjlPqNV9+3Pt302+VsY06yRxEiYFX&#10;VAfb6xOEMmro2527G4xeqnYHkjFKYSxibZaeEeQ9HmjzT/FAlw/xpuTeShPbm+oQRRtH6ni1tukU&#10;DHq3HWfMDgDs3PfW+OfAKc8JZYSKB5Yv+WKZ5TA9cnIVcYqPmI9mN2xGvEdzmlcfGVULne2bld2M&#10;otMZzeSo+lTzc7kb1aw39i+T677t4UHE2764LRjnYtKVLziO25nH6ycQxeZ/qKcSX/j3i3xmcPju&#10;mVhkiDFOEReykMklkZeEX9IEM0wxTQhDFNEkrNRZCUV+jXsXhZ9bvYf5KBEkBxfhPkIEJQK2CXeO&#10;hEhKigw2eYYK6dwCZQK+ATmWhI+rE61YAvn8iMoWhLk0gQpYmccO52KdLIfKEJI5knOP5SlCr2AE&#10;urFK6C8aAYMwThxJ4so4lNhTrBM6yRmRjuWiQIWnFoCiRBOhRmh3mnkagOBSogHVXIiEjwjNeFeg&#10;E44dSc8Jc9xCSCCnAmHg9BCFJF5ORiWSGZzMZQK3QaTI2Zu/qHGC4O1d/wEAAP//AwBQSwMEFAAG&#10;AAgAAAAhAFhdNwrhAAAACwEAAA8AAABkcnMvZG93bnJldi54bWxMj8FOwzAMhu9IvENkJG4sbTq2&#10;UZpOEwIk0C4be4CsMW1Z45Qm2wpPjznB0fan399fLEfXiRMOofWkIZ0kIJAqb1uqNezenm4WIEI0&#10;ZE3nCTV8YYBleXlRmNz6M23wtI214BAKudHQxNjnUoaqQWfCxPdIfHv3gzORx6GWdjBnDnedVEky&#10;k860xB8a0+NDg9Vhe3Qang+ZbR8/V2ptX8fR1utvtXv50Pr6alzdg4g4xj8YfvVZHUp22vsj2SA6&#10;DVm2yBjVoNLkFgQTUzW9A7HnzXyWgiwL+b9D+QM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UVIYYdQEAAAkDAAAOAAAAAAAAAAAAAAAAADwCAABkcnMvZTJv&#10;RG9jLnhtbFBLAQItABQABgAIAAAAIQC/revQnAIAAHkGAAAQAAAAAAAAAAAAAAAAAN0DAABkcnMv&#10;aW5rL2luazEueG1sUEsBAi0AFAAGAAgAAAAhAFhdNwrhAAAACwEAAA8AAAAAAAAAAAAAAAAApwYA&#10;AGRycy9kb3ducmV2LnhtbFBLAQItABQABgAIAAAAIQB5GLydvwAAACEBAAAZAAAAAAAAAAAAAAAA&#10;ALUHAABkcnMvX3JlbHMvZTJvRG9jLnhtbC5yZWxzUEsFBgAAAAAGAAYAeAEAAKsIAAAAAA==&#10;">
                      <v:imagedata r:id="rId137" o:title=""/>
                    </v:shape>
                  </w:pict>
                </mc:Fallback>
              </mc:AlternateContent>
            </w:r>
            <w:r>
              <w:rPr>
                <w:noProof/>
                <w14:ligatures w14:val="standardContextual"/>
              </w:rPr>
              <mc:AlternateContent>
                <mc:Choice Requires="wpi">
                  <w:drawing>
                    <wp:anchor distT="0" distB="0" distL="114300" distR="114300" simplePos="0" relativeHeight="251793408" behindDoc="0" locked="0" layoutInCell="1" allowOverlap="1" wp14:anchorId="6997352D" wp14:editId="1B63BAC9">
                      <wp:simplePos x="0" y="0"/>
                      <wp:positionH relativeFrom="column">
                        <wp:posOffset>2691585</wp:posOffset>
                      </wp:positionH>
                      <wp:positionV relativeFrom="paragraph">
                        <wp:posOffset>976330</wp:posOffset>
                      </wp:positionV>
                      <wp:extent cx="266760" cy="770040"/>
                      <wp:effectExtent l="38100" t="38100" r="38100" b="49530"/>
                      <wp:wrapNone/>
                      <wp:docPr id="933899263" name="Ink 132"/>
                      <wp:cNvGraphicFramePr/>
                      <a:graphic xmlns:a="http://schemas.openxmlformats.org/drawingml/2006/main">
                        <a:graphicData uri="http://schemas.microsoft.com/office/word/2010/wordprocessingInk">
                          <w14:contentPart bwMode="auto" r:id="rId138">
                            <w14:nvContentPartPr>
                              <w14:cNvContentPartPr/>
                            </w14:nvContentPartPr>
                            <w14:xfrm>
                              <a:off x="0" y="0"/>
                              <a:ext cx="266760" cy="770040"/>
                            </w14:xfrm>
                          </w14:contentPart>
                        </a:graphicData>
                      </a:graphic>
                    </wp:anchor>
                  </w:drawing>
                </mc:Choice>
                <mc:Fallback>
                  <w:pict>
                    <v:shape w14:anchorId="21E46270" id="Ink 132" o:spid="_x0000_s1026" type="#_x0000_t75" style="position:absolute;margin-left:211.45pt;margin-top:76.4pt;width:21.95pt;height:61.65pt;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cSXd2AQAACQMAAA4AAABkcnMvZTJvRG9jLnhtbJxSXU/CMBR9N/E/&#10;NH2XbYgbWRg8SEx4UHnQH1C7ljWuvcttYfDvvRsgoDEmvCy392Sn56OT2dbWbKPQG3AFTwYxZ8pJ&#10;KI1bFfz97eluzJkPwpWiBqcKvlOez6a3N5O2ydUQKqhLhYxInM/bpuBVCE0eRV5Wygo/gEY5AjWg&#10;FYGOuIpKFC2x2zoaxnEatYBlgyCV97Sd70E+7fm1VjK8au1VYHXB02RI8kI3JBln2A1j2nzQ8HCf&#10;8Wg6EfkKRVMZeZAkrlBkhXEk4JtqLoJgazS/qKyRCB50GEiwEWhtpOr9kLMk/uFs4T47V8lIrjGX&#10;4IJyYSkwHLPrgWuusDUl0D5DSe2IdQB+YKR4/i9jL3oOcm1Jz74RVLUI9Bx8ZRpPMeemLDguyuSk&#10;320eTw6WePL1cglQI9HB8l+/bDXaLmxSwrYFpzp33bfvUm0Dk7QcpmmWEiIJyrI4HvX4kXnPcDyd&#10;RUuXX5R4fu6Enb3g6RcAAAD//wMAUEsDBBQABgAIAAAAIQB8Cjqy2AEAAKEEAAAQAAAAZHJzL2lu&#10;ay9pbmsxLnhtbLSTQW+bMBTH75P2HSz3kMsA29AQUElPjTSpk6a2k7YjBTdYBTsyJiTfvg9wHKqm&#10;l2m7IPNs/997v/f3ze2hqdGe61YomWHqE4y4LFQp5DbDv5423gqj1uSyzGsleYaPvMW3669fboR8&#10;beoUvggUZDusmjrDlTG7NAj6vvf70Fd6GzBCwuC7fP1xj9f2VslfhBQGUranUKGk4QcziKWizHBh&#10;DsSdB+1H1emCu+0hoovzCaPzgm+UbnLjFKtcSl4jmTdQ92+MzHEHCwF5tlxj1Aho2GM+jeJodZdA&#10;ID9kePbfQYktVNLg4LLmn/+gufmoOZQVsngZY2RLKvl+qCkYmaef9/5Tqx3XRvAz5gmK3TiiYvof&#10;+UygNG9V3Q2zwWif1x0go4SALWxuGlwA8lEP2PxTPeDyqd68uPdobHtzDhaas9RptEY0HIze7JzH&#10;TAvCQ/jR6PE5MMKWHqEeiZ7oMmVJGlJ/FSazUVgXnzSfdddWTu9Zn/067jhqU2e9KE3loBOfhNeO&#10;+pz5pbsVF9vK/OXlQtUKHoSd9tVdTBmLZl2NCZ3dLjze0YHINv/AXzJ8Nb5fNN6cAmP3cUQRQSyK&#10;ouTbwosjsmA0TBbknZVdJpjR+g0AAP//AwBQSwMEFAAGAAgAAAAhAOmOW9TfAAAACwEAAA8AAABk&#10;cnMvZG93bnJldi54bWxMj8FOwzAQRO9I/IO1SNyoE6sxNI1TQaXSA7208AFu7CYR8TqKnTT9e5YT&#10;3HY1o5k3xWZ2HZvsEFqPCtJFAsxi5U2LtYKvz93TC7AQNRrdebQKbjbApry/K3Ru/BWPdjrFmlEI&#10;hlwraGLsc85D1Vinw8L3Fkm7+MHpSO9QczPoK4W7joskkdzpFqmh0b3dNrb6Po2OSrLL+yj3/IDb&#10;afexj7e3NEuOSj0+zK9rYNHO8c8Mv/iEDiUxnf2IJrBOwVKIFVlJyARtIMdSSjrOCsSzTIGXBf+/&#10;ofwB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KRxJd3YB&#10;AAAJAwAADgAAAAAAAAAAAAAAAAA8AgAAZHJzL2Uyb0RvYy54bWxQSwECLQAUAAYACAAAACEAfAo6&#10;stgBAAChBAAAEAAAAAAAAAAAAAAAAADeAwAAZHJzL2luay9pbmsxLnhtbFBLAQItABQABgAIAAAA&#10;IQDpjlvU3wAAAAsBAAAPAAAAAAAAAAAAAAAAAOQFAABkcnMvZG93bnJldi54bWxQSwECLQAUAAYA&#10;CAAAACEAeRi8nb8AAAAhAQAAGQAAAAAAAAAAAAAAAADwBgAAZHJzL19yZWxzL2Uyb0RvYy54bWwu&#10;cmVsc1BLBQYAAAAABgAGAHgBAADmBwAAAAA=&#10;">
                      <v:imagedata r:id="rId139" o:title=""/>
                    </v:shape>
                  </w:pict>
                </mc:Fallback>
              </mc:AlternateContent>
            </w:r>
            <w:r>
              <w:rPr>
                <w:noProof/>
                <w14:ligatures w14:val="standardContextual"/>
              </w:rPr>
              <mc:AlternateContent>
                <mc:Choice Requires="wpi">
                  <w:drawing>
                    <wp:anchor distT="0" distB="0" distL="114300" distR="114300" simplePos="0" relativeHeight="251791360" behindDoc="0" locked="0" layoutInCell="1" allowOverlap="1" wp14:anchorId="6529B0A3" wp14:editId="78B483D4">
                      <wp:simplePos x="0" y="0"/>
                      <wp:positionH relativeFrom="column">
                        <wp:posOffset>2897505</wp:posOffset>
                      </wp:positionH>
                      <wp:positionV relativeFrom="paragraph">
                        <wp:posOffset>969130</wp:posOffset>
                      </wp:positionV>
                      <wp:extent cx="52200" cy="5040"/>
                      <wp:effectExtent l="38100" t="38100" r="43180" b="52705"/>
                      <wp:wrapNone/>
                      <wp:docPr id="460951726" name="Ink 130"/>
                      <wp:cNvGraphicFramePr/>
                      <a:graphic xmlns:a="http://schemas.openxmlformats.org/drawingml/2006/main">
                        <a:graphicData uri="http://schemas.microsoft.com/office/word/2010/wordprocessingInk">
                          <w14:contentPart bwMode="auto" r:id="rId140">
                            <w14:nvContentPartPr>
                              <w14:cNvContentPartPr/>
                            </w14:nvContentPartPr>
                            <w14:xfrm>
                              <a:off x="0" y="0"/>
                              <a:ext cx="52200" cy="5040"/>
                            </w14:xfrm>
                          </w14:contentPart>
                        </a:graphicData>
                      </a:graphic>
                    </wp:anchor>
                  </w:drawing>
                </mc:Choice>
                <mc:Fallback>
                  <w:pict>
                    <v:shape w14:anchorId="3AA2B6BD" id="Ink 130" o:spid="_x0000_s1026" type="#_x0000_t75" style="position:absolute;margin-left:227.65pt;margin-top:75.8pt;width:5.05pt;height:1.4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f10xyAQAABgMAAA4AAABkcnMvZTJvRG9jLnhtbJxSy27CMBC8V+o/&#10;WL6XPERoFZFwKKrEoS2H9gNcxyZWY2+0dgj8fZcABVpVlbhYuzvyeGbH09nGNmyt0BtwBU9GMWfK&#10;SaiMWxX8/e3p7oEzH4SrRANOFXyrPJ+VtzfTvs1VCjU0lUJGJM7nfVvwOoQ2jyIva2WFH0GrHIEa&#10;0IpALa6iCkVP7LaJ0jieRD1g1SJI5T1N53uQlwO/1kqGV629Cqwp+CRJSV44FkhFmtHkg4r7JONR&#10;ORX5CkVbG3mQJK5QZIVxJOCbai6CYB2aX1TWSAQPOowk2Ai0NlINfshZEv9wtnCfO1fJWHaYS3BB&#10;ubAUGI67G4BrnrANbaB/horSEV0AfmCk9fwfxl70HGRnSc8+EVSNCPQdfG1azxnmpio4LqrkpN+t&#10;H08Olnjy9XIJUCLRwfJfVzYa7W7ZpIRtCk5xbnfnkKXaBCZpmKX0VTiThGTxeACPtPvrx+5sr/Ty&#10;RYLn/U7V2fctvwAAAP//AwBQSwMEFAAGAAgAAAAhAO6Y0/fuAQAAzwQAABAAAABkcnMvaW5rL2lu&#10;azEueG1stFPLbtswELwX6D8QzMEXPUhatmwhck4xUKAFiiYFmqMiMRYRiTQoyrL/vitKphXEuRTp&#10;hSCH5Ozu7Ozt3bGu0IHrRiiZYhoQjLjMVSHkLsW/H7f+CqPGZLLIKiV5ik+8wXebr19uhXytqwRW&#10;BAyy6Xd1leLSmH0Shl3XBd08UHoXMkLm4Tf5+uM73oy/Cv4ipDAQsjlDuZKGH01Plogixbk5Evce&#10;uB9Uq3PurntE55cXRmc53ypdZ8YxlpmUvEIyqyHvPxiZ0x42AuLsuMaoFlCwzwIaxdHqfg1Adkzx&#10;5NxCig1kUuPwOufTf+Dcvufs05qzeBljNKZU8EOfU2g1Tz6u/adWe66N4BeZB1HGixPKh7PVZxBK&#10;80ZVbd8bjA5Z1YJklBCwxRibhlcEec8H2nwqH+jyId80ubfSjOVNdRhFc5Y6t9aImoPR673zmGmA&#10;uIcfjLbjwAhb+oT6JHqky4StExYHy/li0orRxWfOZ902peN71he/2hun2lBZJwpTOtFJQID6rPpU&#10;82t/Sy52pfnHz7mqFAzE2O2b+5gyFk2qsgGd3a4Mr3UgGov/xV9SfGPnF9mfA2CrJ4ggFi3ihTeL&#10;ZmRGPBxhgom3AJx4kV3ZZKUIMM+nFvIZov6Krukb47u8oKObvwAAAP//AwBQSwMEFAAGAAgAAAAh&#10;AHxCk/nhAAAACwEAAA8AAABkcnMvZG93bnJldi54bWxMjz1PwzAQhnck/oN1SCyIOgUnhRCnokgs&#10;hYIoDIxufCQR8TmK3Sb8e64TjHfvo/ejWE6uEwccQutJw3yWgECqvG2p1vDx/nh5AyJEQ9Z0nlDD&#10;DwZYlqcnhcmtH+kND9tYCzahkBsNTYx9LmWoGnQmzHyPxNqXH5yJfA61tIMZ2dx18ipJMulMS5zQ&#10;mB4fGqy+t3vHuZt19rm4fd2Mq1W4eBmnRf+8ftL6/Gy6vwMRcYp/MBzrc3UoudPO78kG0WlQaXrN&#10;KAvpPAPBhMpSBWJ3/CgFsizk/w3lL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A9X9dMcgEAAAYDAAAOAAAAAAAAAAAAAAAAADwCAABkcnMvZTJvRG9jLnht&#10;bFBLAQItABQABgAIAAAAIQDumNP37gEAAM8EAAAQAAAAAAAAAAAAAAAAANoDAABkcnMvaW5rL2lu&#10;azEueG1sUEsBAi0AFAAGAAgAAAAhAHxCk/nhAAAACwEAAA8AAAAAAAAAAAAAAAAA9gUAAGRycy9k&#10;b3ducmV2LnhtbFBLAQItABQABgAIAAAAIQB5GLydvwAAACEBAAAZAAAAAAAAAAAAAAAAAAQHAABk&#10;cnMvX3JlbHMvZTJvRG9jLnhtbC5yZWxzUEsFBgAAAAAGAAYAeAEAAPoHAAAAAA==&#10;">
                      <v:imagedata r:id="rId141" o:title=""/>
                    </v:shape>
                  </w:pict>
                </mc:Fallback>
              </mc:AlternateContent>
            </w:r>
            <w:r>
              <w:rPr>
                <w:noProof/>
                <w14:ligatures w14:val="standardContextual"/>
              </w:rPr>
              <mc:AlternateContent>
                <mc:Choice Requires="wpi">
                  <w:drawing>
                    <wp:anchor distT="0" distB="0" distL="114300" distR="114300" simplePos="0" relativeHeight="251790336" behindDoc="0" locked="0" layoutInCell="1" allowOverlap="1" wp14:anchorId="31566715" wp14:editId="75F625B1">
                      <wp:simplePos x="0" y="0"/>
                      <wp:positionH relativeFrom="column">
                        <wp:posOffset>2889885</wp:posOffset>
                      </wp:positionH>
                      <wp:positionV relativeFrom="paragraph">
                        <wp:posOffset>396875</wp:posOffset>
                      </wp:positionV>
                      <wp:extent cx="114300" cy="563880"/>
                      <wp:effectExtent l="38100" t="38100" r="38100" b="45720"/>
                      <wp:wrapNone/>
                      <wp:docPr id="1091357008" name="Ink 129"/>
                      <wp:cNvGraphicFramePr/>
                      <a:graphic xmlns:a="http://schemas.openxmlformats.org/drawingml/2006/main">
                        <a:graphicData uri="http://schemas.microsoft.com/office/word/2010/wordprocessingInk">
                          <w14:contentPart bwMode="auto" r:id="rId142">
                            <w14:nvContentPartPr>
                              <w14:cNvContentPartPr/>
                            </w14:nvContentPartPr>
                            <w14:xfrm>
                              <a:off x="0" y="0"/>
                              <a:ext cx="114300" cy="563880"/>
                            </w14:xfrm>
                          </w14:contentPart>
                        </a:graphicData>
                      </a:graphic>
                      <wp14:sizeRelH relativeFrom="margin">
                        <wp14:pctWidth>0</wp14:pctWidth>
                      </wp14:sizeRelH>
                      <wp14:sizeRelV relativeFrom="margin">
                        <wp14:pctHeight>0</wp14:pctHeight>
                      </wp14:sizeRelV>
                    </wp:anchor>
                  </w:drawing>
                </mc:Choice>
                <mc:Fallback>
                  <w:pict>
                    <v:shape w14:anchorId="01FC311F" id="Ink 129" o:spid="_x0000_s1026" type="#_x0000_t75" style="position:absolute;margin-left:227.05pt;margin-top:30.75pt;width:9.95pt;height:45.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LnpdzAQAACQMAAA4AAABkcnMvZTJvRG9jLnhtbJxSXU/CMBR9N/E/&#10;NH2XrYBIFjYeJCY8qDzoD6hdyxrX3uW2MPj3XgYIaIwJL8u9Pdnp+ehkunE1W2sMFnzORS/lTHsF&#10;pfXLnL+/Pd2NOQtR+lLW4HXOtzrwaXF7M2mbTPehgrrUyIjEh6xtcl7F2GRJElSlnQw9aLQn0AA6&#10;GWnFZVKibInd1Uk/TUdJC1g2CEqHQKezPciLjt8YreKrMUFHVud8JATJi93wwBl2g+DsoxvGPCkm&#10;MluibCqrDpLkFYqctJ4EfFPNZJRshfYXlbMKIYCJPQUuAWOs0p0fcibSH87m/nPnSgzVCjMFPmof&#10;FxLjMbsOuOYKV1MC7TOU1I5cReAHRorn/zL2omegVo707BtBXctIzyFUtgkUc2bLnOO8FCf9fv14&#10;crDAk6+XS4AaSQ6W//plY9DtwiYlbJNzKni7+3Zd6k1kig6FGA5SQhRB96PBeNzhR+Y9w3E7i5Yu&#10;vyjxfN8JO3vBxRcAAAD//wMAUEsDBBQABgAIAAAAIQAD4e4J1wEAAKEEAAAQAAAAZHJzL2luay9p&#10;bmsxLnhtbLSTTW+jMBCG7yv1P1juIZcFbEOhRSU9NVKlrrTqh9Q9UnCDVWxHxoTk33f4iEPV9LLa&#10;vSB7jN+Zeeb19c1O1mjLTSO0yjD1CUZcFboUap3h56eVd4lRY3NV5rVWPMN73uCb5dmPa6HeZZ3C&#10;F4GCavqVrDNcWbtJg6DrOr8LfW3WASMkDO7U+697vJxulfxNKGEhZXMIFVpZvrO9WCrKDBd2R9z/&#10;oP2oW1Nwd9xHTHH8w5q84CttZG6dYpUrxWukcgl1v2Bk9xtYCMiz5gYjKaBhj/k0SqLL2ysI5LsM&#10;z/YtlNhAJRIHpzX//AfN1VfNvqyQJXGC0VRSybd9TcHAPP2+999Gb7ixgh8xj1Cmgz0qxv3AZwRl&#10;eKPrtp8NRtu8bgEZJQRsMeWmwQkgX/WAzT/VAy7f6s2L+4xmam/OYYLmLHUYrRWSg9HlxnnMNiDc&#10;hx+tGZ4DIyz2CPVI9ETjlF2lLPIZC2ejmFx80Hw1bVM5vVdz9Otw4qiNnXWitJWDTnwSXjjqc+an&#10;7lZcrCv7l5cLXWt4ENO0z28Tylg062pI6Ox24vEODkRT8w/8LcPnw/tFw80xMHQf0gRRxCIWxz8X&#10;HuwW9CKOF+STlV0mmNHyAwAA//8DAFBLAwQUAAYACAAAACEAYDoNW94AAAAKAQAADwAAAGRycy9k&#10;b3ducmV2LnhtbEyPwU7DMBBE70j8g7VI3KidKGlRiFMBAokjLUFc3dhNAvY6st028PUsp3Jc7dPM&#10;m3o9O8uOJsTRo4RsIYAZ7LwesZfQvj3f3AKLSaFW1qOR8G0irJvLi1pV2p9wY47b1DMKwVgpCUNK&#10;U8V57AbjVFz4ySD99j44legMPddBnSjcWZ4LseROjUgNg5rM42C6r+3BSYgen9r3lXht85feforw&#10;sP/42Uh5fTXf3wFLZk5nGP70SR0actr5A+rIrISiLDJCJSyzEhgBxaqgcTsiyzwH3tT8/4TmF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GQLnpdzAQAACQMA&#10;AA4AAAAAAAAAAAAAAAAAPAIAAGRycy9lMm9Eb2MueG1sUEsBAi0AFAAGAAgAAAAhAAPh7gnXAQAA&#10;oQQAABAAAAAAAAAAAAAAAAAA2wMAAGRycy9pbmsvaW5rMS54bWxQSwECLQAUAAYACAAAACEAYDoN&#10;W94AAAAKAQAADwAAAAAAAAAAAAAAAADgBQAAZHJzL2Rvd25yZXYueG1sUEsBAi0AFAAGAAgAAAAh&#10;AHkYvJ2/AAAAIQEAABkAAAAAAAAAAAAAAAAA6wYAAGRycy9fcmVscy9lMm9Eb2MueG1sLnJlbHNQ&#10;SwUGAAAAAAYABgB4AQAA4QcAAAAA&#10;">
                      <v:imagedata r:id="rId143" o:title=""/>
                    </v:shape>
                  </w:pict>
                </mc:Fallback>
              </mc:AlternateContent>
            </w:r>
            <w:r>
              <w:rPr>
                <w:noProof/>
                <w14:ligatures w14:val="standardContextual"/>
              </w:rPr>
              <mc:AlternateContent>
                <mc:Choice Requires="wpi">
                  <w:drawing>
                    <wp:anchor distT="0" distB="0" distL="114300" distR="114300" simplePos="0" relativeHeight="251788288" behindDoc="0" locked="0" layoutInCell="1" allowOverlap="1" wp14:anchorId="0C80406A" wp14:editId="0C8A00C8">
                      <wp:simplePos x="0" y="0"/>
                      <wp:positionH relativeFrom="column">
                        <wp:posOffset>2402145</wp:posOffset>
                      </wp:positionH>
                      <wp:positionV relativeFrom="paragraph">
                        <wp:posOffset>306010</wp:posOffset>
                      </wp:positionV>
                      <wp:extent cx="602280" cy="91800"/>
                      <wp:effectExtent l="38100" t="38100" r="45720" b="41910"/>
                      <wp:wrapNone/>
                      <wp:docPr id="1023054897" name="Ink 127"/>
                      <wp:cNvGraphicFramePr/>
                      <a:graphic xmlns:a="http://schemas.openxmlformats.org/drawingml/2006/main">
                        <a:graphicData uri="http://schemas.microsoft.com/office/word/2010/wordprocessingInk">
                          <w14:contentPart bwMode="auto" r:id="rId144">
                            <w14:nvContentPartPr>
                              <w14:cNvContentPartPr/>
                            </w14:nvContentPartPr>
                            <w14:xfrm>
                              <a:off x="0" y="0"/>
                              <a:ext cx="602280" cy="91800"/>
                            </w14:xfrm>
                          </w14:contentPart>
                        </a:graphicData>
                      </a:graphic>
                    </wp:anchor>
                  </w:drawing>
                </mc:Choice>
                <mc:Fallback>
                  <w:pict>
                    <v:shape w14:anchorId="1575B787" id="Ink 127" o:spid="_x0000_s1026" type="#_x0000_t75" style="position:absolute;margin-left:188.65pt;margin-top:23.6pt;width:48.4pt;height:8.25pt;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GEP5yAQAACAMAAA4AAABkcnMvZTJvRG9jLnhtbJxSy07DMBC8I/EP&#10;lu80D1VViZr0QIXUA9ADfIBx7MYi9kZrp0n/nk3a0gJCSL1YuzvyeGbHi2Vva7ZT6A24nCeTmDPl&#10;JJTGbXP+9vp4N+fMB+FKUYNTOd8rz5fF7c2iazKVQgV1qZARifNZ1+S8CqHJosjLSlnhJ9AoR6AG&#10;tCJQi9uoRNERu62jNI5nUQdYNghSeU/T1QHkxcivtZLhRWuvAqtzPktSkhdOBVIxHSbvQzGPeVQs&#10;RLZF0VRGHiWJKxRZYRwJ+KJaiSBYi+YXlTUSwYMOEwk2Aq2NVKMfcpbEP5yt3cfgKpnKFjMJLigX&#10;NgLDaXcjcM0TtqYNdE9QUjqiDcCPjLSe/8M4iF6BbC3pOSSCqhaBvoOvTOM5w8yUOcd1mZz1u93D&#10;2cEGz76evwOUSHS0/NeVXqMdlk1KWJ9zinM/nGOWqg9M0nAWpynlyyRB98k8HuET8YHg1F1slt7+&#10;luFlP+i6+MDFJwAAAP//AwBQSwMEFAAGAAgAAAAhAB0pHQDWAQAAngQAABAAAABkcnMvaW5rL2lu&#10;azEueG1stJNBb5swFMfvk/odLPeQywK2oSFBJT01UqVNmtpO2o4U3GAV7Mg2Ifn2e4DjUDW9TNsF&#10;mWf7/977vb9v7w5NjfZcG6FkhmlAMOKyUKWQ2wz/fN7MlxgZm8syr5XkGT5yg+/WV19uhXxr6hS+&#10;CBSk6VdNneHK2l0ahl3XBV0UKL0NGSFR+CDfvn/Da3er5K9CCgspzSlUKGn5wfZiqSgzXNgD8edB&#10;+0m1uuB+u4/o4nzC6rzgG6Wb3HrFKpeS10jmDdT9CyN73MFCQJ4t1xg1Ahqes4DGSby8X0EgP2R4&#10;8t9CiQYqaXB4WfP3f9DcfNTsy4pYskgwciWVfN/XFA7M0897/6HVjmsr+BnzCMVtHFEx/g98RlCa&#10;G1W3/Www2ud1C8goIWALl5uGF4B81AM2/1QPuHyqNy3uPRrX3pSDg+YtdRqtFQ0Hozc77zFrQLgP&#10;P1k9PAdG2GJO6JzEz3SRslVKl0GSsMkonItPmi+6NZXXe9Fnvw47ntrYWSdKW3noJCDRjac+ZX7p&#10;bsXFtrJ/eblQtYIH4aZ9fZ9QxuJJV0NCb7cLj3dwIHLNP/LXDF8P7xcNN8fA0D1BBLE4YquvM7pI&#10;2IzdxDPyzsc+DQxo/QcAAP//AwBQSwMEFAAGAAgAAAAhAIN5m23fAAAACQEAAA8AAABkcnMvZG93&#10;bnJldi54bWxMj0FPhDAQhe8m/odmTLy5hQW3G5ayISYmejFx9eDeCh0pkU4JLSz+e+tJj5P35b1v&#10;yuNqB7bg5HtHEtJNAgypdbqnTsL72+PdHpgPirQaHKGEb/RwrK6vSlVod6FXXE6hY7GEfKEkmBDG&#10;gnPfGrTKb9yIFLNPN1kV4jl1XE/qEsvtwLdJsuNW9RQXjBrxwWD7dZqthO6cDs0yPyf1/Yd54rV5&#10;2Y8Gpby9WesDsIBr+IPhVz+qQxWdGjeT9myQkAmRRVRCLrbAIpCLPAXWSNhlAnhV8v8fVD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TwYQ/nIBAAAIAwAA&#10;DgAAAAAAAAAAAAAAAAA8AgAAZHJzL2Uyb0RvYy54bWxQSwECLQAUAAYACAAAACEAHSkdANYBAACe&#10;BAAAEAAAAAAAAAAAAAAAAADaAwAAZHJzL2luay9pbmsxLnhtbFBLAQItABQABgAIAAAAIQCDeZtt&#10;3wAAAAkBAAAPAAAAAAAAAAAAAAAAAN4FAABkcnMvZG93bnJldi54bWxQSwECLQAUAAYACAAAACEA&#10;eRi8nb8AAAAhAQAAGQAAAAAAAAAAAAAAAADqBgAAZHJzL19yZWxzL2Uyb0RvYy54bWwucmVsc1BL&#10;BQYAAAAABgAGAHgBAADgBwAAAAA=&#10;">
                      <v:imagedata r:id="rId145" o:title=""/>
                    </v:shape>
                  </w:pict>
                </mc:Fallback>
              </mc:AlternateContent>
            </w:r>
            <w:r>
              <w:rPr>
                <w:noProof/>
                <w14:ligatures w14:val="standardContextual"/>
              </w:rPr>
              <w:drawing>
                <wp:inline distT="0" distB="0" distL="0" distR="0" wp14:anchorId="5ACA3CAF" wp14:editId="1B86D959">
                  <wp:extent cx="3066667" cy="3457143"/>
                  <wp:effectExtent l="0" t="0" r="635" b="0"/>
                  <wp:docPr id="407892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92530" name=""/>
                          <pic:cNvPicPr/>
                        </pic:nvPicPr>
                        <pic:blipFill>
                          <a:blip r:embed="rId146"/>
                          <a:stretch>
                            <a:fillRect/>
                          </a:stretch>
                        </pic:blipFill>
                        <pic:spPr>
                          <a:xfrm>
                            <a:off x="0" y="0"/>
                            <a:ext cx="3066667" cy="3457143"/>
                          </a:xfrm>
                          <a:prstGeom prst="rect">
                            <a:avLst/>
                          </a:prstGeom>
                        </pic:spPr>
                      </pic:pic>
                    </a:graphicData>
                  </a:graphic>
                </wp:inline>
              </w:drawing>
            </w:r>
          </w:p>
          <w:p w14:paraId="59C0038B" w14:textId="30089B5F" w:rsidR="00640EEE" w:rsidRDefault="004C607D" w:rsidP="004C607D">
            <w:pPr>
              <w:spacing w:after="160" w:line="259" w:lineRule="auto"/>
              <w:rPr>
                <w:rFonts w:asciiTheme="minorHAnsi" w:hAnsiTheme="minorHAnsi"/>
              </w:rPr>
            </w:pPr>
            <w:r w:rsidRPr="004C607D">
              <w:rPr>
                <w:rFonts w:asciiTheme="minorHAnsi" w:hAnsiTheme="minorHAnsi"/>
              </w:rPr>
              <w:tab/>
            </w:r>
          </w:p>
        </w:tc>
      </w:tr>
      <w:tr w:rsidR="00640EEE" w14:paraId="07A908DE" w14:textId="77777777" w:rsidTr="000F6B99">
        <w:tc>
          <w:tcPr>
            <w:tcW w:w="1696" w:type="dxa"/>
          </w:tcPr>
          <w:p w14:paraId="70D21B7E" w14:textId="77777777" w:rsidR="00640EEE" w:rsidRDefault="00640EEE" w:rsidP="000F6B99">
            <w:pPr>
              <w:spacing w:after="160" w:line="259" w:lineRule="auto"/>
              <w:rPr>
                <w:rFonts w:asciiTheme="minorHAnsi" w:hAnsiTheme="minorHAnsi"/>
              </w:rPr>
            </w:pPr>
            <w:r>
              <w:rPr>
                <w:rFonts w:asciiTheme="minorHAnsi" w:hAnsiTheme="minorHAnsi"/>
              </w:rPr>
              <w:t>Owner and contact</w:t>
            </w:r>
          </w:p>
        </w:tc>
        <w:tc>
          <w:tcPr>
            <w:tcW w:w="7320" w:type="dxa"/>
          </w:tcPr>
          <w:p w14:paraId="4775A789" w14:textId="06C4A9A4" w:rsidR="00640EEE" w:rsidRDefault="00E128AF" w:rsidP="000F6B99">
            <w:pPr>
              <w:spacing w:after="160" w:line="259" w:lineRule="auto"/>
              <w:rPr>
                <w:rFonts w:asciiTheme="minorHAnsi" w:hAnsiTheme="minorHAnsi"/>
              </w:rPr>
            </w:pPr>
            <w:r w:rsidRPr="00943430">
              <w:rPr>
                <w:rFonts w:asciiTheme="minorHAnsi" w:hAnsiTheme="minorHAnsi"/>
                <w:highlight w:val="black"/>
              </w:rPr>
              <w:t xml:space="preserve">Mr </w:t>
            </w:r>
            <w:proofErr w:type="gramStart"/>
            <w:r w:rsidRPr="00943430">
              <w:rPr>
                <w:rFonts w:asciiTheme="minorHAnsi" w:hAnsiTheme="minorHAnsi"/>
                <w:highlight w:val="black"/>
              </w:rPr>
              <w:t>Smith</w:t>
            </w:r>
            <w:r>
              <w:rPr>
                <w:rFonts w:asciiTheme="minorHAnsi" w:hAnsiTheme="minorHAnsi"/>
              </w:rPr>
              <w:t xml:space="preserve">  -</w:t>
            </w:r>
            <w:proofErr w:type="gramEnd"/>
            <w:r>
              <w:rPr>
                <w:rFonts w:asciiTheme="minorHAnsi" w:hAnsiTheme="minorHAnsi"/>
              </w:rPr>
              <w:t xml:space="preserve"> to be confirmed </w:t>
            </w:r>
          </w:p>
        </w:tc>
      </w:tr>
      <w:tr w:rsidR="00640EEE" w14:paraId="1E00B096" w14:textId="77777777" w:rsidTr="000F6B99">
        <w:tc>
          <w:tcPr>
            <w:tcW w:w="1696" w:type="dxa"/>
          </w:tcPr>
          <w:p w14:paraId="7AC5D4CF" w14:textId="77777777" w:rsidR="00640EEE" w:rsidRDefault="00640EEE" w:rsidP="000F6B99">
            <w:pPr>
              <w:spacing w:after="160" w:line="259" w:lineRule="auto"/>
              <w:rPr>
                <w:rFonts w:asciiTheme="minorHAnsi" w:hAnsiTheme="minorHAnsi"/>
              </w:rPr>
            </w:pPr>
            <w:r>
              <w:rPr>
                <w:rFonts w:asciiTheme="minorHAnsi" w:hAnsiTheme="minorHAnsi"/>
              </w:rPr>
              <w:t>Amount of development</w:t>
            </w:r>
          </w:p>
        </w:tc>
        <w:tc>
          <w:tcPr>
            <w:tcW w:w="7320" w:type="dxa"/>
          </w:tcPr>
          <w:p w14:paraId="1281F0D4" w14:textId="13A2DAFD" w:rsidR="00640EEE" w:rsidRDefault="004779B0" w:rsidP="000F6B99">
            <w:pPr>
              <w:spacing w:after="160" w:line="259" w:lineRule="auto"/>
              <w:rPr>
                <w:rFonts w:asciiTheme="minorHAnsi" w:hAnsiTheme="minorHAnsi"/>
              </w:rPr>
            </w:pPr>
            <w:r>
              <w:rPr>
                <w:rFonts w:asciiTheme="minorHAnsi" w:hAnsiTheme="minorHAnsi"/>
              </w:rPr>
              <w:t>0.12 ha for 5 dwellings</w:t>
            </w:r>
          </w:p>
        </w:tc>
      </w:tr>
      <w:tr w:rsidR="00640EEE" w14:paraId="4D436B6B" w14:textId="77777777" w:rsidTr="000F6B99">
        <w:tc>
          <w:tcPr>
            <w:tcW w:w="1696" w:type="dxa"/>
          </w:tcPr>
          <w:p w14:paraId="1B832D7B" w14:textId="77777777" w:rsidR="00640EEE" w:rsidRDefault="00640EEE" w:rsidP="000F6B99">
            <w:pPr>
              <w:spacing w:after="160" w:line="259" w:lineRule="auto"/>
              <w:rPr>
                <w:rFonts w:asciiTheme="minorHAnsi" w:hAnsiTheme="minorHAnsi"/>
              </w:rPr>
            </w:pPr>
            <w:r>
              <w:rPr>
                <w:rFonts w:asciiTheme="minorHAnsi" w:hAnsiTheme="minorHAnsi"/>
              </w:rPr>
              <w:t>HELAA Status</w:t>
            </w:r>
          </w:p>
          <w:p w14:paraId="12748A00" w14:textId="77777777" w:rsidR="00640EEE" w:rsidRDefault="00640EEE" w:rsidP="000F6B99">
            <w:pPr>
              <w:spacing w:after="160" w:line="259" w:lineRule="auto"/>
              <w:rPr>
                <w:rFonts w:asciiTheme="minorHAnsi" w:hAnsiTheme="minorHAnsi"/>
              </w:rPr>
            </w:pPr>
          </w:p>
        </w:tc>
        <w:tc>
          <w:tcPr>
            <w:tcW w:w="7320" w:type="dxa"/>
          </w:tcPr>
          <w:p w14:paraId="1F5DC963" w14:textId="77777777" w:rsidR="00640EEE" w:rsidRDefault="0022157A" w:rsidP="000F6B99">
            <w:pPr>
              <w:spacing w:after="160" w:line="259" w:lineRule="auto"/>
              <w:rPr>
                <w:rFonts w:asciiTheme="minorHAnsi" w:hAnsiTheme="minorHAnsi"/>
              </w:rPr>
            </w:pPr>
            <w:r>
              <w:rPr>
                <w:rFonts w:asciiTheme="minorHAnsi" w:hAnsiTheme="minorHAnsi"/>
              </w:rPr>
              <w:t xml:space="preserve">HELAA suggesting row of </w:t>
            </w:r>
            <w:r w:rsidRPr="00632D02">
              <w:rPr>
                <w:rFonts w:asciiTheme="minorHAnsi" w:hAnsiTheme="minorHAnsi"/>
                <w:b/>
                <w:bCs/>
              </w:rPr>
              <w:t>5 terraced houses</w:t>
            </w:r>
            <w:r w:rsidR="005C5529">
              <w:rPr>
                <w:rFonts w:asciiTheme="minorHAnsi" w:hAnsiTheme="minorHAnsi"/>
                <w:b/>
                <w:bCs/>
              </w:rPr>
              <w:t xml:space="preserve">    </w:t>
            </w:r>
            <w:r w:rsidR="005C5529">
              <w:rPr>
                <w:rFonts w:asciiTheme="minorHAnsi" w:hAnsiTheme="minorHAnsi"/>
              </w:rPr>
              <w:t xml:space="preserve"> with</w:t>
            </w:r>
            <w:r w:rsidR="00EC16CC">
              <w:rPr>
                <w:rFonts w:asciiTheme="minorHAnsi" w:hAnsiTheme="minorHAnsi"/>
              </w:rPr>
              <w:t xml:space="preserve"> vehicular and pedestrian access from </w:t>
            </w:r>
            <w:proofErr w:type="spellStart"/>
            <w:r w:rsidR="00EC16CC">
              <w:rPr>
                <w:rFonts w:asciiTheme="minorHAnsi" w:hAnsiTheme="minorHAnsi"/>
              </w:rPr>
              <w:t>Lymden</w:t>
            </w:r>
            <w:proofErr w:type="spellEnd"/>
            <w:r w:rsidR="00EC16CC">
              <w:rPr>
                <w:rFonts w:asciiTheme="minorHAnsi" w:hAnsiTheme="minorHAnsi"/>
              </w:rPr>
              <w:t xml:space="preserve"> Lane and an area for-on site turning.</w:t>
            </w:r>
          </w:p>
          <w:p w14:paraId="1BDECBF6" w14:textId="75785819" w:rsidR="00EC16CC" w:rsidRPr="00797C2E" w:rsidRDefault="00797C2E" w:rsidP="000F6B99">
            <w:pPr>
              <w:spacing w:after="160" w:line="259" w:lineRule="auto"/>
              <w:rPr>
                <w:rFonts w:asciiTheme="minorHAnsi" w:hAnsiTheme="minorHAnsi"/>
                <w:b/>
                <w:bCs/>
              </w:rPr>
            </w:pPr>
            <w:r>
              <w:rPr>
                <w:rFonts w:asciiTheme="minorHAnsi" w:hAnsiTheme="minorHAnsi"/>
                <w:b/>
                <w:bCs/>
              </w:rPr>
              <w:t>Ticehurst Parish Council would want to see off-road parking for 1.5 cars per property</w:t>
            </w:r>
            <w:r w:rsidR="004779B0">
              <w:rPr>
                <w:rFonts w:asciiTheme="minorHAnsi" w:hAnsiTheme="minorHAnsi"/>
                <w:b/>
                <w:bCs/>
              </w:rPr>
              <w:t xml:space="preserve"> – if that </w:t>
            </w:r>
            <w:proofErr w:type="spellStart"/>
            <w:r w:rsidR="004779B0">
              <w:rPr>
                <w:rFonts w:asciiTheme="minorHAnsi" w:hAnsiTheme="minorHAnsi"/>
                <w:b/>
                <w:bCs/>
              </w:rPr>
              <w:t>can not</w:t>
            </w:r>
            <w:proofErr w:type="spellEnd"/>
            <w:r w:rsidR="004779B0">
              <w:rPr>
                <w:rFonts w:asciiTheme="minorHAnsi" w:hAnsiTheme="minorHAnsi"/>
                <w:b/>
                <w:bCs/>
              </w:rPr>
              <w:t xml:space="preserve"> be provided, the number of dwellings should be reduced to enable this design.</w:t>
            </w:r>
          </w:p>
        </w:tc>
      </w:tr>
      <w:tr w:rsidR="00640EEE" w14:paraId="1B99D571" w14:textId="77777777" w:rsidTr="000F6B99">
        <w:tc>
          <w:tcPr>
            <w:tcW w:w="1696" w:type="dxa"/>
          </w:tcPr>
          <w:p w14:paraId="2E7CB38D" w14:textId="77777777" w:rsidR="00640EEE" w:rsidRDefault="00640EEE" w:rsidP="000F6B99">
            <w:pPr>
              <w:spacing w:after="160" w:line="259" w:lineRule="auto"/>
              <w:rPr>
                <w:rFonts w:asciiTheme="minorHAnsi" w:hAnsiTheme="minorHAnsi"/>
              </w:rPr>
            </w:pPr>
            <w:r>
              <w:rPr>
                <w:rFonts w:asciiTheme="minorHAnsi" w:hAnsiTheme="minorHAnsi"/>
              </w:rPr>
              <w:t>Planning Policy</w:t>
            </w:r>
          </w:p>
        </w:tc>
        <w:tc>
          <w:tcPr>
            <w:tcW w:w="7320" w:type="dxa"/>
          </w:tcPr>
          <w:p w14:paraId="5FA26810" w14:textId="77777777" w:rsidR="00640EEE" w:rsidRDefault="00797C2E" w:rsidP="000F6B99">
            <w:pPr>
              <w:spacing w:after="160" w:line="259" w:lineRule="auto"/>
              <w:rPr>
                <w:rFonts w:asciiTheme="minorHAnsi" w:hAnsiTheme="minorHAnsi"/>
              </w:rPr>
            </w:pPr>
            <w:proofErr w:type="gramStart"/>
            <w:r>
              <w:rPr>
                <w:rFonts w:asciiTheme="minorHAnsi" w:hAnsiTheme="minorHAnsi"/>
              </w:rPr>
              <w:t>Rother  HOU</w:t>
            </w:r>
            <w:proofErr w:type="gramEnd"/>
            <w:r>
              <w:rPr>
                <w:rFonts w:asciiTheme="minorHAnsi" w:hAnsiTheme="minorHAnsi"/>
              </w:rPr>
              <w:t xml:space="preserve">2 </w:t>
            </w:r>
            <w:r w:rsidR="00C0051D">
              <w:rPr>
                <w:rFonts w:asciiTheme="minorHAnsi" w:hAnsiTheme="minorHAnsi"/>
              </w:rPr>
              <w:t>Rother Local Plan for on-site affordable housing.</w:t>
            </w:r>
          </w:p>
          <w:p w14:paraId="17D42AA3" w14:textId="77777777" w:rsidR="00C0051D" w:rsidRPr="00AB14AC" w:rsidRDefault="00C0051D" w:rsidP="00C0051D">
            <w:pPr>
              <w:rPr>
                <w:rFonts w:asciiTheme="minorHAnsi" w:hAnsiTheme="minorHAnsi" w:cstheme="minorHAnsi"/>
              </w:rPr>
            </w:pPr>
            <w:r w:rsidRPr="00AB14AC">
              <w:rPr>
                <w:rFonts w:asciiTheme="minorHAnsi" w:hAnsiTheme="minorHAnsi" w:cstheme="minorHAnsi"/>
              </w:rPr>
              <w:t>Rother Core Strategy planning policies:</w:t>
            </w:r>
          </w:p>
          <w:p w14:paraId="41747C8B" w14:textId="77777777" w:rsidR="00C0051D" w:rsidRDefault="00C0051D" w:rsidP="00C0051D">
            <w:pPr>
              <w:pStyle w:val="ListParagraph"/>
              <w:numPr>
                <w:ilvl w:val="0"/>
                <w:numId w:val="12"/>
              </w:numPr>
              <w:ind w:left="357" w:hanging="357"/>
              <w:contextualSpacing w:val="0"/>
              <w:rPr>
                <w:rFonts w:asciiTheme="minorHAnsi" w:hAnsiTheme="minorHAnsi" w:cstheme="minorHAnsi"/>
              </w:rPr>
            </w:pPr>
            <w:r w:rsidRPr="00AB14AC">
              <w:rPr>
                <w:rFonts w:asciiTheme="minorHAnsi" w:hAnsiTheme="minorHAnsi" w:cstheme="minorHAnsi"/>
              </w:rPr>
              <w:t>EN6 (Flood Risk Management) and EN7 (Flood Risk and Development)</w:t>
            </w:r>
          </w:p>
          <w:p w14:paraId="2CDAA55B" w14:textId="77777777" w:rsidR="00C0051D" w:rsidRDefault="00C0051D" w:rsidP="00C0051D">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LAN3 lighting – designed to comply with High Weald National Landscape Unit’s policies.</w:t>
            </w:r>
          </w:p>
          <w:p w14:paraId="5B066B20" w14:textId="77777777" w:rsidR="00C0051D" w:rsidRDefault="00C0051D" w:rsidP="00C0051D">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Proximity to ancient woodland and in AONB</w:t>
            </w:r>
          </w:p>
          <w:p w14:paraId="20488704" w14:textId="77777777" w:rsidR="00C0051D" w:rsidRPr="00AB14AC" w:rsidRDefault="00C0051D" w:rsidP="00C0051D">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lastRenderedPageBreak/>
              <w:t xml:space="preserve">ENV2 </w:t>
            </w:r>
            <w:proofErr w:type="gramStart"/>
            <w:r>
              <w:rPr>
                <w:rFonts w:asciiTheme="minorHAnsi" w:hAnsiTheme="minorHAnsi" w:cstheme="minorHAnsi"/>
              </w:rPr>
              <w:t>SUDS  Rother</w:t>
            </w:r>
            <w:proofErr w:type="gramEnd"/>
            <w:r>
              <w:rPr>
                <w:rFonts w:asciiTheme="minorHAnsi" w:hAnsiTheme="minorHAnsi" w:cstheme="minorHAnsi"/>
              </w:rPr>
              <w:t xml:space="preserve"> Local Plan</w:t>
            </w:r>
          </w:p>
          <w:p w14:paraId="19705682" w14:textId="77777777" w:rsidR="00C0051D" w:rsidRPr="00AB14AC" w:rsidRDefault="00C0051D" w:rsidP="00C0051D">
            <w:pPr>
              <w:rPr>
                <w:rFonts w:asciiTheme="minorHAnsi" w:hAnsiTheme="minorHAnsi" w:cstheme="minorHAnsi"/>
              </w:rPr>
            </w:pPr>
            <w:r w:rsidRPr="00AB14AC">
              <w:rPr>
                <w:rFonts w:asciiTheme="minorHAnsi" w:hAnsiTheme="minorHAnsi" w:cstheme="minorHAnsi"/>
              </w:rPr>
              <w:t>Ticehurst NP planning policies:</w:t>
            </w:r>
          </w:p>
          <w:p w14:paraId="05B37998" w14:textId="77777777" w:rsidR="00C0051D" w:rsidRPr="00AB14AC" w:rsidRDefault="00C0051D" w:rsidP="00C0051D">
            <w:pPr>
              <w:pStyle w:val="ListParagraph"/>
              <w:numPr>
                <w:ilvl w:val="0"/>
                <w:numId w:val="12"/>
              </w:numPr>
              <w:rPr>
                <w:rFonts w:asciiTheme="minorHAnsi" w:hAnsiTheme="minorHAnsi" w:cstheme="minorHAnsi"/>
              </w:rPr>
            </w:pPr>
            <w:r w:rsidRPr="00AB14AC">
              <w:rPr>
                <w:rFonts w:asciiTheme="minorHAnsi" w:hAnsiTheme="minorHAnsi" w:cstheme="minorHAnsi"/>
              </w:rPr>
              <w:t>R1 – Conserve Area of Outstanding Natural Beauty</w:t>
            </w:r>
          </w:p>
          <w:p w14:paraId="514C70D1" w14:textId="77777777" w:rsidR="00C0051D" w:rsidRPr="00AB14AC" w:rsidRDefault="00C0051D" w:rsidP="00C0051D">
            <w:pPr>
              <w:pStyle w:val="ListParagraph"/>
              <w:numPr>
                <w:ilvl w:val="0"/>
                <w:numId w:val="12"/>
              </w:numPr>
              <w:rPr>
                <w:rFonts w:asciiTheme="minorHAnsi" w:hAnsiTheme="minorHAnsi" w:cstheme="minorHAnsi"/>
              </w:rPr>
            </w:pPr>
            <w:r w:rsidRPr="00AB14AC">
              <w:rPr>
                <w:rFonts w:asciiTheme="minorHAnsi" w:hAnsiTheme="minorHAnsi" w:cstheme="minorHAnsi"/>
              </w:rPr>
              <w:t>H1 – Spatial Plan</w:t>
            </w:r>
          </w:p>
          <w:p w14:paraId="0100ED3C" w14:textId="77BB93AB" w:rsidR="00C0051D" w:rsidRDefault="00C0051D" w:rsidP="008A46EB">
            <w:pPr>
              <w:spacing w:after="0" w:line="240" w:lineRule="auto"/>
              <w:rPr>
                <w:rFonts w:asciiTheme="minorHAnsi" w:hAnsiTheme="minorHAnsi"/>
              </w:rPr>
            </w:pPr>
            <w:r w:rsidRPr="00AB14AC">
              <w:rPr>
                <w:rFonts w:asciiTheme="minorHAnsi" w:hAnsiTheme="minorHAnsi" w:cstheme="minorHAnsi"/>
              </w:rPr>
              <w:t>H2 – Housing site allocation</w:t>
            </w:r>
            <w:r>
              <w:rPr>
                <w:rFonts w:asciiTheme="minorHAnsi" w:hAnsiTheme="minorHAnsi" w:cstheme="minorHAnsi"/>
              </w:rPr>
              <w:t xml:space="preserve">    HOU2 Rother Local Plan</w:t>
            </w:r>
          </w:p>
        </w:tc>
      </w:tr>
      <w:tr w:rsidR="00640EEE" w14:paraId="730AC95D" w14:textId="77777777" w:rsidTr="000F6B99">
        <w:tc>
          <w:tcPr>
            <w:tcW w:w="1696" w:type="dxa"/>
          </w:tcPr>
          <w:p w14:paraId="779DFDD4" w14:textId="77777777" w:rsidR="00640EEE" w:rsidRDefault="00640EEE" w:rsidP="000F6B99">
            <w:pPr>
              <w:spacing w:after="160" w:line="259" w:lineRule="auto"/>
              <w:rPr>
                <w:rFonts w:asciiTheme="minorHAnsi" w:hAnsiTheme="minorHAnsi"/>
              </w:rPr>
            </w:pPr>
            <w:r>
              <w:rPr>
                <w:rFonts w:asciiTheme="minorHAnsi" w:hAnsiTheme="minorHAnsi"/>
              </w:rPr>
              <w:lastRenderedPageBreak/>
              <w:t>Access</w:t>
            </w:r>
          </w:p>
        </w:tc>
        <w:tc>
          <w:tcPr>
            <w:tcW w:w="7320" w:type="dxa"/>
          </w:tcPr>
          <w:p w14:paraId="031FB90D" w14:textId="492D8204" w:rsidR="00640EEE" w:rsidRDefault="004779B0" w:rsidP="000F6B99">
            <w:pPr>
              <w:spacing w:after="160" w:line="259" w:lineRule="auto"/>
              <w:rPr>
                <w:rFonts w:asciiTheme="minorHAnsi" w:hAnsiTheme="minorHAnsi"/>
              </w:rPr>
            </w:pPr>
            <w:r>
              <w:rPr>
                <w:rFonts w:asciiTheme="minorHAnsi" w:hAnsiTheme="minorHAnsi"/>
              </w:rPr>
              <w:t xml:space="preserve">Access </w:t>
            </w:r>
            <w:r w:rsidR="00F1062A">
              <w:rPr>
                <w:rFonts w:asciiTheme="minorHAnsi" w:hAnsiTheme="minorHAnsi"/>
              </w:rPr>
              <w:t xml:space="preserve">on and off </w:t>
            </w:r>
            <w:proofErr w:type="spellStart"/>
            <w:r w:rsidR="00F1062A">
              <w:rPr>
                <w:rFonts w:asciiTheme="minorHAnsi" w:hAnsiTheme="minorHAnsi"/>
              </w:rPr>
              <w:t>Lymden</w:t>
            </w:r>
            <w:proofErr w:type="spellEnd"/>
            <w:r w:rsidR="00F1062A">
              <w:rPr>
                <w:rFonts w:asciiTheme="minorHAnsi" w:hAnsiTheme="minorHAnsi"/>
              </w:rPr>
              <w:t xml:space="preserve"> Lane is dangerous.  It is very often used as a diversion route with a lot of traffic and poor </w:t>
            </w:r>
            <w:proofErr w:type="gramStart"/>
            <w:r w:rsidR="00F1062A">
              <w:rPr>
                <w:rFonts w:asciiTheme="minorHAnsi" w:hAnsiTheme="minorHAnsi"/>
              </w:rPr>
              <w:t>sight-lines</w:t>
            </w:r>
            <w:proofErr w:type="gramEnd"/>
            <w:r w:rsidR="00F1062A">
              <w:rPr>
                <w:rFonts w:asciiTheme="minorHAnsi" w:hAnsiTheme="minorHAnsi"/>
              </w:rPr>
              <w:t>.</w:t>
            </w:r>
            <w:r w:rsidR="00492883">
              <w:rPr>
                <w:rFonts w:asciiTheme="minorHAnsi" w:hAnsiTheme="minorHAnsi"/>
              </w:rPr>
              <w:t xml:space="preserve">  There is no pavement to the village.</w:t>
            </w:r>
          </w:p>
        </w:tc>
      </w:tr>
      <w:tr w:rsidR="00640EEE" w14:paraId="122F2395" w14:textId="77777777" w:rsidTr="000F6B99">
        <w:tc>
          <w:tcPr>
            <w:tcW w:w="1696" w:type="dxa"/>
          </w:tcPr>
          <w:p w14:paraId="7FDBE3FA" w14:textId="77777777" w:rsidR="00640EEE" w:rsidRDefault="00640EEE" w:rsidP="000F6B99">
            <w:pPr>
              <w:spacing w:after="160" w:line="259" w:lineRule="auto"/>
              <w:rPr>
                <w:rFonts w:asciiTheme="minorHAnsi" w:hAnsiTheme="minorHAnsi"/>
              </w:rPr>
            </w:pPr>
            <w:r>
              <w:rPr>
                <w:rFonts w:asciiTheme="minorHAnsi" w:hAnsiTheme="minorHAnsi"/>
              </w:rPr>
              <w:t>Suitability</w:t>
            </w:r>
          </w:p>
        </w:tc>
        <w:tc>
          <w:tcPr>
            <w:tcW w:w="7320" w:type="dxa"/>
          </w:tcPr>
          <w:p w14:paraId="31C5F405" w14:textId="26597D09" w:rsidR="00640EEE" w:rsidRDefault="008A46EB" w:rsidP="000F6B99">
            <w:pPr>
              <w:spacing w:after="160" w:line="259" w:lineRule="auto"/>
              <w:rPr>
                <w:rFonts w:asciiTheme="minorHAnsi" w:hAnsiTheme="minorHAnsi"/>
              </w:rPr>
            </w:pPr>
            <w:r>
              <w:rPr>
                <w:rFonts w:asciiTheme="minorHAnsi" w:hAnsiTheme="minorHAnsi"/>
              </w:rPr>
              <w:t>It is suitable, so long as it is safe</w:t>
            </w:r>
          </w:p>
        </w:tc>
      </w:tr>
      <w:tr w:rsidR="00640EEE" w14:paraId="4EFFA951" w14:textId="77777777" w:rsidTr="000F6B99">
        <w:tc>
          <w:tcPr>
            <w:tcW w:w="1696" w:type="dxa"/>
          </w:tcPr>
          <w:p w14:paraId="3574D4B6" w14:textId="77777777" w:rsidR="00640EEE" w:rsidRDefault="00640EEE" w:rsidP="000F6B99">
            <w:pPr>
              <w:spacing w:after="160" w:line="259" w:lineRule="auto"/>
              <w:rPr>
                <w:rFonts w:asciiTheme="minorHAnsi" w:hAnsiTheme="minorHAnsi"/>
              </w:rPr>
            </w:pPr>
            <w:r>
              <w:rPr>
                <w:rFonts w:asciiTheme="minorHAnsi" w:hAnsiTheme="minorHAnsi"/>
              </w:rPr>
              <w:t>Stream and Surface Water Flooding Issues</w:t>
            </w:r>
          </w:p>
        </w:tc>
        <w:tc>
          <w:tcPr>
            <w:tcW w:w="7320" w:type="dxa"/>
          </w:tcPr>
          <w:p w14:paraId="5E110BD4" w14:textId="637B5474" w:rsidR="00640EEE" w:rsidRDefault="008A46EB" w:rsidP="000F6B99">
            <w:pPr>
              <w:spacing w:after="160" w:line="259" w:lineRule="auto"/>
              <w:rPr>
                <w:rFonts w:asciiTheme="minorHAnsi" w:hAnsiTheme="minorHAnsi"/>
              </w:rPr>
            </w:pPr>
            <w:r>
              <w:rPr>
                <w:rFonts w:asciiTheme="minorHAnsi" w:hAnsiTheme="minorHAnsi"/>
              </w:rPr>
              <w:t xml:space="preserve">No </w:t>
            </w:r>
            <w:proofErr w:type="gramStart"/>
            <w:r>
              <w:rPr>
                <w:rFonts w:asciiTheme="minorHAnsi" w:hAnsiTheme="minorHAnsi"/>
              </w:rPr>
              <w:t>known, but</w:t>
            </w:r>
            <w:proofErr w:type="gramEnd"/>
            <w:r>
              <w:rPr>
                <w:rFonts w:asciiTheme="minorHAnsi" w:hAnsiTheme="minorHAnsi"/>
              </w:rPr>
              <w:t xml:space="preserve"> not felt to be an issue.</w:t>
            </w:r>
          </w:p>
        </w:tc>
      </w:tr>
      <w:tr w:rsidR="00640EEE" w14:paraId="6C9B57E6" w14:textId="77777777" w:rsidTr="000F6B99">
        <w:tc>
          <w:tcPr>
            <w:tcW w:w="1696" w:type="dxa"/>
          </w:tcPr>
          <w:p w14:paraId="410F7872" w14:textId="77777777" w:rsidR="00640EEE" w:rsidRDefault="00640EEE" w:rsidP="000F6B99">
            <w:pPr>
              <w:spacing w:after="160" w:line="259" w:lineRule="auto"/>
              <w:rPr>
                <w:rFonts w:asciiTheme="minorHAnsi" w:hAnsiTheme="minorHAnsi"/>
              </w:rPr>
            </w:pPr>
            <w:r>
              <w:rPr>
                <w:rFonts w:asciiTheme="minorHAnsi" w:hAnsiTheme="minorHAnsi"/>
              </w:rPr>
              <w:t>Needs of rural village</w:t>
            </w:r>
          </w:p>
        </w:tc>
        <w:tc>
          <w:tcPr>
            <w:tcW w:w="7320" w:type="dxa"/>
          </w:tcPr>
          <w:p w14:paraId="52B5470D" w14:textId="77777777" w:rsidR="00640EEE" w:rsidRDefault="008A46EB" w:rsidP="000F6B99">
            <w:pPr>
              <w:spacing w:after="160" w:line="259" w:lineRule="auto"/>
              <w:rPr>
                <w:rFonts w:asciiTheme="minorHAnsi" w:hAnsiTheme="minorHAnsi"/>
              </w:rPr>
            </w:pPr>
            <w:r>
              <w:rPr>
                <w:rFonts w:asciiTheme="minorHAnsi" w:hAnsiTheme="minorHAnsi"/>
              </w:rPr>
              <w:t>S</w:t>
            </w:r>
            <w:r w:rsidR="00492883">
              <w:rPr>
                <w:rFonts w:asciiTheme="minorHAnsi" w:hAnsiTheme="minorHAnsi"/>
              </w:rPr>
              <w:t>tonegate has a primary school within walking distance and a village hall and playground within walking distance.  There is no pavement to access these facilities and the local church.</w:t>
            </w:r>
          </w:p>
          <w:p w14:paraId="098C7619" w14:textId="793595EF" w:rsidR="00AA4731" w:rsidRDefault="00AA4731" w:rsidP="000F6B99">
            <w:pPr>
              <w:spacing w:after="160" w:line="259" w:lineRule="auto"/>
              <w:rPr>
                <w:rFonts w:asciiTheme="minorHAnsi" w:hAnsiTheme="minorHAnsi"/>
              </w:rPr>
            </w:pPr>
            <w:r>
              <w:rPr>
                <w:rFonts w:asciiTheme="minorHAnsi" w:hAnsiTheme="minorHAnsi"/>
              </w:rPr>
              <w:t>Use of a car would be essential to live in this location, so not in keeping with Green to the Core - Rother policies.</w:t>
            </w:r>
          </w:p>
        </w:tc>
      </w:tr>
      <w:tr w:rsidR="00640EEE" w14:paraId="29393A44" w14:textId="77777777" w:rsidTr="000F6B99">
        <w:tc>
          <w:tcPr>
            <w:tcW w:w="1696" w:type="dxa"/>
          </w:tcPr>
          <w:p w14:paraId="1E8802F3" w14:textId="77777777" w:rsidR="00640EEE" w:rsidRDefault="00640EEE" w:rsidP="000F6B99">
            <w:pPr>
              <w:spacing w:after="160" w:line="259" w:lineRule="auto"/>
              <w:rPr>
                <w:rFonts w:asciiTheme="minorHAnsi" w:hAnsiTheme="minorHAnsi"/>
              </w:rPr>
            </w:pPr>
            <w:r>
              <w:rPr>
                <w:rFonts w:asciiTheme="minorHAnsi" w:hAnsiTheme="minorHAnsi"/>
              </w:rPr>
              <w:t>Heritage and Landscape Impact</w:t>
            </w:r>
          </w:p>
        </w:tc>
        <w:tc>
          <w:tcPr>
            <w:tcW w:w="7320" w:type="dxa"/>
          </w:tcPr>
          <w:p w14:paraId="62E5E96F" w14:textId="253903D7" w:rsidR="00640EEE" w:rsidRDefault="00AA4731" w:rsidP="000F6B99">
            <w:pPr>
              <w:spacing w:after="160" w:line="259" w:lineRule="auto"/>
              <w:rPr>
                <w:rFonts w:asciiTheme="minorHAnsi" w:hAnsiTheme="minorHAnsi"/>
              </w:rPr>
            </w:pPr>
            <w:r>
              <w:rPr>
                <w:rFonts w:asciiTheme="minorHAnsi" w:hAnsiTheme="minorHAnsi"/>
              </w:rPr>
              <w:t xml:space="preserve">Impact on the landscape would be </w:t>
            </w:r>
            <w:proofErr w:type="gramStart"/>
            <w:r>
              <w:rPr>
                <w:rFonts w:asciiTheme="minorHAnsi" w:hAnsiTheme="minorHAnsi"/>
              </w:rPr>
              <w:t>low</w:t>
            </w:r>
            <w:proofErr w:type="gramEnd"/>
            <w:r>
              <w:rPr>
                <w:rFonts w:asciiTheme="minorHAnsi" w:hAnsiTheme="minorHAnsi"/>
              </w:rPr>
              <w:t xml:space="preserve"> and design should be mirroring the </w:t>
            </w:r>
            <w:proofErr w:type="gramStart"/>
            <w:r>
              <w:rPr>
                <w:rFonts w:asciiTheme="minorHAnsi" w:hAnsiTheme="minorHAnsi"/>
              </w:rPr>
              <w:t>small terraced</w:t>
            </w:r>
            <w:proofErr w:type="gramEnd"/>
            <w:r>
              <w:rPr>
                <w:rFonts w:asciiTheme="minorHAnsi" w:hAnsiTheme="minorHAnsi"/>
              </w:rPr>
              <w:t xml:space="preserve"> row of cottages to the </w:t>
            </w:r>
            <w:r w:rsidR="003A72E6">
              <w:rPr>
                <w:rFonts w:asciiTheme="minorHAnsi" w:hAnsiTheme="minorHAnsi"/>
              </w:rPr>
              <w:t xml:space="preserve">west of </w:t>
            </w:r>
            <w:proofErr w:type="spellStart"/>
            <w:r w:rsidR="003A72E6">
              <w:rPr>
                <w:rFonts w:asciiTheme="minorHAnsi" w:hAnsiTheme="minorHAnsi"/>
              </w:rPr>
              <w:t>Lymden</w:t>
            </w:r>
            <w:proofErr w:type="spellEnd"/>
            <w:r w:rsidR="003A72E6">
              <w:rPr>
                <w:rFonts w:asciiTheme="minorHAnsi" w:hAnsiTheme="minorHAnsi"/>
              </w:rPr>
              <w:t xml:space="preserve"> Lane at the junction to blend into the landscape.</w:t>
            </w:r>
          </w:p>
        </w:tc>
      </w:tr>
      <w:tr w:rsidR="00640EEE" w14:paraId="098FFF6F" w14:textId="77777777" w:rsidTr="000F6B99">
        <w:tc>
          <w:tcPr>
            <w:tcW w:w="1696" w:type="dxa"/>
          </w:tcPr>
          <w:p w14:paraId="137D0E9C" w14:textId="77777777" w:rsidR="00640EEE" w:rsidRDefault="00640EEE" w:rsidP="000F6B99">
            <w:pPr>
              <w:spacing w:after="160" w:line="259" w:lineRule="auto"/>
              <w:rPr>
                <w:rFonts w:asciiTheme="minorHAnsi" w:hAnsiTheme="minorHAnsi"/>
              </w:rPr>
            </w:pPr>
            <w:r>
              <w:rPr>
                <w:rFonts w:asciiTheme="minorHAnsi" w:hAnsiTheme="minorHAnsi"/>
              </w:rPr>
              <w:t>Assessment</w:t>
            </w:r>
          </w:p>
        </w:tc>
        <w:tc>
          <w:tcPr>
            <w:tcW w:w="7320" w:type="dxa"/>
          </w:tcPr>
          <w:tbl>
            <w:tblPr>
              <w:tblStyle w:val="TableGrid"/>
              <w:tblW w:w="0" w:type="auto"/>
              <w:tblLook w:val="04A0" w:firstRow="1" w:lastRow="0" w:firstColumn="1" w:lastColumn="0" w:noHBand="0" w:noVBand="1"/>
            </w:tblPr>
            <w:tblGrid>
              <w:gridCol w:w="3547"/>
              <w:gridCol w:w="3547"/>
            </w:tblGrid>
            <w:tr w:rsidR="00640EEE" w14:paraId="1B0A1C9A" w14:textId="77777777" w:rsidTr="000F6B99">
              <w:tc>
                <w:tcPr>
                  <w:tcW w:w="3547" w:type="dxa"/>
                </w:tcPr>
                <w:p w14:paraId="3FA62A39" w14:textId="77777777" w:rsidR="00640EEE" w:rsidRDefault="00640EEE" w:rsidP="000F6B99">
                  <w:pPr>
                    <w:spacing w:after="160" w:line="259" w:lineRule="auto"/>
                    <w:rPr>
                      <w:rFonts w:asciiTheme="minorHAnsi" w:hAnsiTheme="minorHAnsi"/>
                    </w:rPr>
                  </w:pPr>
                  <w:r>
                    <w:rPr>
                      <w:rFonts w:asciiTheme="minorHAnsi" w:hAnsiTheme="minorHAnsi"/>
                    </w:rPr>
                    <w:t>Site is Suitable</w:t>
                  </w:r>
                </w:p>
              </w:tc>
              <w:tc>
                <w:tcPr>
                  <w:tcW w:w="3547" w:type="dxa"/>
                </w:tcPr>
                <w:p w14:paraId="64AEA558" w14:textId="6FC153AD" w:rsidR="00640EEE" w:rsidRDefault="003A72E6" w:rsidP="000F6B99">
                  <w:pPr>
                    <w:spacing w:after="160" w:line="259" w:lineRule="auto"/>
                    <w:rPr>
                      <w:rFonts w:asciiTheme="minorHAnsi" w:hAnsiTheme="minorHAnsi"/>
                    </w:rPr>
                  </w:pPr>
                  <w:r>
                    <w:rPr>
                      <w:rFonts w:asciiTheme="minorHAnsi" w:hAnsiTheme="minorHAnsi"/>
                    </w:rPr>
                    <w:t>Yes</w:t>
                  </w:r>
                </w:p>
              </w:tc>
            </w:tr>
            <w:tr w:rsidR="00640EEE" w14:paraId="655F2517" w14:textId="77777777" w:rsidTr="000F6B99">
              <w:tc>
                <w:tcPr>
                  <w:tcW w:w="3547" w:type="dxa"/>
                </w:tcPr>
                <w:p w14:paraId="6DF80E8B" w14:textId="77777777" w:rsidR="00640EEE" w:rsidRDefault="00640EEE" w:rsidP="000F6B99">
                  <w:pPr>
                    <w:spacing w:after="160" w:line="259" w:lineRule="auto"/>
                    <w:rPr>
                      <w:rFonts w:asciiTheme="minorHAnsi" w:hAnsiTheme="minorHAnsi"/>
                    </w:rPr>
                  </w:pPr>
                  <w:r>
                    <w:rPr>
                      <w:rFonts w:asciiTheme="minorHAnsi" w:hAnsiTheme="minorHAnsi"/>
                    </w:rPr>
                    <w:t>Site is Available</w:t>
                  </w:r>
                </w:p>
              </w:tc>
              <w:tc>
                <w:tcPr>
                  <w:tcW w:w="3547" w:type="dxa"/>
                </w:tcPr>
                <w:p w14:paraId="6052D917" w14:textId="096F275E" w:rsidR="00640EEE" w:rsidRDefault="003A72E6" w:rsidP="000F6B99">
                  <w:pPr>
                    <w:spacing w:after="160" w:line="259" w:lineRule="auto"/>
                    <w:rPr>
                      <w:rFonts w:asciiTheme="minorHAnsi" w:hAnsiTheme="minorHAnsi"/>
                    </w:rPr>
                  </w:pPr>
                  <w:r>
                    <w:rPr>
                      <w:rFonts w:asciiTheme="minorHAnsi" w:hAnsiTheme="minorHAnsi"/>
                    </w:rPr>
                    <w:t>Unknown</w:t>
                  </w:r>
                </w:p>
              </w:tc>
            </w:tr>
            <w:tr w:rsidR="00640EEE" w14:paraId="02AE3C20" w14:textId="77777777" w:rsidTr="000F6B99">
              <w:tc>
                <w:tcPr>
                  <w:tcW w:w="3547" w:type="dxa"/>
                </w:tcPr>
                <w:p w14:paraId="0E1EC61D" w14:textId="77777777" w:rsidR="00640EEE" w:rsidRDefault="00640EEE" w:rsidP="000F6B99">
                  <w:pPr>
                    <w:spacing w:after="160" w:line="259" w:lineRule="auto"/>
                    <w:rPr>
                      <w:rFonts w:asciiTheme="minorHAnsi" w:hAnsiTheme="minorHAnsi"/>
                    </w:rPr>
                  </w:pPr>
                  <w:r>
                    <w:rPr>
                      <w:rFonts w:asciiTheme="minorHAnsi" w:hAnsiTheme="minorHAnsi"/>
                    </w:rPr>
                    <w:t>Site is Achievable</w:t>
                  </w:r>
                </w:p>
              </w:tc>
              <w:tc>
                <w:tcPr>
                  <w:tcW w:w="3547" w:type="dxa"/>
                </w:tcPr>
                <w:p w14:paraId="4DA30972" w14:textId="72308D98" w:rsidR="00640EEE" w:rsidRDefault="003A72E6" w:rsidP="000F6B99">
                  <w:pPr>
                    <w:spacing w:after="160" w:line="259" w:lineRule="auto"/>
                    <w:rPr>
                      <w:rFonts w:asciiTheme="minorHAnsi" w:hAnsiTheme="minorHAnsi"/>
                    </w:rPr>
                  </w:pPr>
                  <w:r>
                    <w:rPr>
                      <w:rFonts w:asciiTheme="minorHAnsi" w:hAnsiTheme="minorHAnsi"/>
                    </w:rPr>
                    <w:t>Yes</w:t>
                  </w:r>
                </w:p>
              </w:tc>
            </w:tr>
          </w:tbl>
          <w:p w14:paraId="714545B4" w14:textId="77777777" w:rsidR="00640EEE" w:rsidRDefault="00640EEE" w:rsidP="000F6B99">
            <w:pPr>
              <w:spacing w:after="160" w:line="259" w:lineRule="auto"/>
              <w:rPr>
                <w:rFonts w:asciiTheme="minorHAnsi" w:hAnsiTheme="minorHAnsi"/>
              </w:rPr>
            </w:pPr>
          </w:p>
        </w:tc>
      </w:tr>
      <w:tr w:rsidR="00640EEE" w14:paraId="2AD8E8AF" w14:textId="77777777" w:rsidTr="000F6B99">
        <w:tc>
          <w:tcPr>
            <w:tcW w:w="1696" w:type="dxa"/>
          </w:tcPr>
          <w:p w14:paraId="7447053C" w14:textId="77777777" w:rsidR="00640EEE" w:rsidRDefault="00640EEE" w:rsidP="000F6B99">
            <w:pPr>
              <w:spacing w:after="160" w:line="259" w:lineRule="auto"/>
              <w:rPr>
                <w:rFonts w:asciiTheme="minorHAnsi" w:hAnsiTheme="minorHAnsi"/>
              </w:rPr>
            </w:pPr>
            <w:r>
              <w:rPr>
                <w:rFonts w:asciiTheme="minorHAnsi" w:hAnsiTheme="minorHAnsi"/>
              </w:rPr>
              <w:t>Conclusions</w:t>
            </w:r>
          </w:p>
        </w:tc>
        <w:tc>
          <w:tcPr>
            <w:tcW w:w="7320" w:type="dxa"/>
          </w:tcPr>
          <w:p w14:paraId="63A0CCAD" w14:textId="7429844F" w:rsidR="00640EEE" w:rsidRPr="003A72E6" w:rsidRDefault="003A72E6" w:rsidP="000F6B99">
            <w:pPr>
              <w:spacing w:after="160" w:line="259" w:lineRule="auto"/>
              <w:rPr>
                <w:rFonts w:asciiTheme="minorHAnsi" w:hAnsiTheme="minorHAnsi"/>
                <w:b/>
                <w:bCs/>
                <w:color w:val="EE0000"/>
              </w:rPr>
            </w:pPr>
            <w:r>
              <w:rPr>
                <w:rFonts w:asciiTheme="minorHAnsi" w:hAnsiTheme="minorHAnsi"/>
                <w:b/>
                <w:bCs/>
                <w:color w:val="EE0000"/>
              </w:rPr>
              <w:t xml:space="preserve">Site is suitable </w:t>
            </w:r>
            <w:proofErr w:type="gramStart"/>
            <w:r>
              <w:rPr>
                <w:rFonts w:asciiTheme="minorHAnsi" w:hAnsiTheme="minorHAnsi"/>
                <w:b/>
                <w:bCs/>
                <w:color w:val="EE0000"/>
              </w:rPr>
              <w:t>as long as</w:t>
            </w:r>
            <w:proofErr w:type="gramEnd"/>
            <w:r>
              <w:rPr>
                <w:rFonts w:asciiTheme="minorHAnsi" w:hAnsiTheme="minorHAnsi"/>
                <w:b/>
                <w:bCs/>
                <w:color w:val="EE0000"/>
              </w:rPr>
              <w:t xml:space="preserve"> entering and leaving the site have acceptable highways </w:t>
            </w:r>
            <w:proofErr w:type="gramStart"/>
            <w:r>
              <w:rPr>
                <w:rFonts w:asciiTheme="minorHAnsi" w:hAnsiTheme="minorHAnsi"/>
                <w:b/>
                <w:bCs/>
                <w:color w:val="EE0000"/>
              </w:rPr>
              <w:t>sight-lines</w:t>
            </w:r>
            <w:proofErr w:type="gramEnd"/>
            <w:r>
              <w:rPr>
                <w:rFonts w:asciiTheme="minorHAnsi" w:hAnsiTheme="minorHAnsi"/>
                <w:b/>
                <w:bCs/>
                <w:color w:val="EE0000"/>
              </w:rPr>
              <w:t>.</w:t>
            </w:r>
          </w:p>
        </w:tc>
      </w:tr>
    </w:tbl>
    <w:p w14:paraId="637BF20C" w14:textId="77777777" w:rsidR="00640EEE" w:rsidRDefault="00640EEE" w:rsidP="00EE17AA">
      <w:pPr>
        <w:spacing w:after="160" w:line="259" w:lineRule="auto"/>
        <w:rPr>
          <w:rFonts w:asciiTheme="minorHAnsi" w:hAnsiTheme="minorHAnsi"/>
        </w:rPr>
      </w:pPr>
    </w:p>
    <w:p w14:paraId="259445DD" w14:textId="77777777" w:rsidR="00640EEE" w:rsidRDefault="00640EEE" w:rsidP="00EE17AA">
      <w:pPr>
        <w:spacing w:after="160" w:line="259" w:lineRule="auto"/>
        <w:rPr>
          <w:rFonts w:asciiTheme="minorHAnsi" w:hAnsiTheme="minorHAnsi"/>
        </w:rPr>
      </w:pPr>
    </w:p>
    <w:p w14:paraId="3617F000" w14:textId="77777777" w:rsidR="0044259A" w:rsidRDefault="0044259A" w:rsidP="00EE17AA">
      <w:pPr>
        <w:spacing w:after="160" w:line="259" w:lineRule="auto"/>
        <w:rPr>
          <w:rFonts w:asciiTheme="minorHAnsi" w:hAnsiTheme="minorHAnsi"/>
        </w:rPr>
      </w:pPr>
    </w:p>
    <w:p w14:paraId="08B39531" w14:textId="77777777" w:rsidR="0044259A" w:rsidRDefault="0044259A" w:rsidP="00EE17AA">
      <w:pPr>
        <w:spacing w:after="160" w:line="259" w:lineRule="auto"/>
        <w:rPr>
          <w:rFonts w:asciiTheme="minorHAnsi" w:hAnsiTheme="minorHAnsi"/>
        </w:rPr>
      </w:pPr>
    </w:p>
    <w:p w14:paraId="7F645893" w14:textId="77777777" w:rsidR="0044259A" w:rsidRDefault="0044259A" w:rsidP="00EE17AA">
      <w:pPr>
        <w:spacing w:after="160" w:line="259" w:lineRule="auto"/>
        <w:rPr>
          <w:rFonts w:asciiTheme="minorHAnsi" w:hAnsiTheme="minorHAnsi"/>
        </w:rPr>
      </w:pPr>
    </w:p>
    <w:p w14:paraId="6C1335C7" w14:textId="77777777" w:rsidR="0044259A" w:rsidRDefault="0044259A" w:rsidP="00EE17AA">
      <w:pPr>
        <w:spacing w:after="160" w:line="259" w:lineRule="auto"/>
        <w:rPr>
          <w:rFonts w:asciiTheme="minorHAnsi" w:hAnsiTheme="minorHAnsi"/>
        </w:rPr>
      </w:pPr>
    </w:p>
    <w:p w14:paraId="67A8711F" w14:textId="77777777" w:rsidR="0044259A" w:rsidRDefault="0044259A" w:rsidP="00EE17AA">
      <w:pPr>
        <w:spacing w:after="160" w:line="259" w:lineRule="auto"/>
        <w:rPr>
          <w:rFonts w:asciiTheme="minorHAnsi" w:hAnsiTheme="minorHAnsi"/>
        </w:rPr>
      </w:pPr>
    </w:p>
    <w:p w14:paraId="1B6E7F85" w14:textId="77777777" w:rsidR="0044259A" w:rsidRDefault="0044259A" w:rsidP="00EE17AA">
      <w:pPr>
        <w:spacing w:after="160" w:line="259" w:lineRule="auto"/>
        <w:rPr>
          <w:rFonts w:asciiTheme="minorHAnsi" w:hAnsiTheme="minorHAnsi"/>
        </w:rPr>
      </w:pPr>
    </w:p>
    <w:p w14:paraId="49A045CD" w14:textId="77777777" w:rsidR="0044259A" w:rsidRDefault="0044259A" w:rsidP="00EE17AA">
      <w:pPr>
        <w:spacing w:after="160" w:line="259" w:lineRule="auto"/>
        <w:rPr>
          <w:rFonts w:asciiTheme="minorHAnsi" w:hAnsiTheme="minorHAnsi"/>
        </w:rPr>
      </w:pPr>
    </w:p>
    <w:tbl>
      <w:tblPr>
        <w:tblStyle w:val="TableGrid"/>
        <w:tblW w:w="0" w:type="auto"/>
        <w:tblLook w:val="04A0" w:firstRow="1" w:lastRow="0" w:firstColumn="1" w:lastColumn="0" w:noHBand="0" w:noVBand="1"/>
      </w:tblPr>
      <w:tblGrid>
        <w:gridCol w:w="1696"/>
        <w:gridCol w:w="7320"/>
      </w:tblGrid>
      <w:tr w:rsidR="00640EEE" w14:paraId="26CC24D1" w14:textId="77777777" w:rsidTr="000F6B99">
        <w:tc>
          <w:tcPr>
            <w:tcW w:w="9016" w:type="dxa"/>
            <w:gridSpan w:val="2"/>
          </w:tcPr>
          <w:p w14:paraId="1EBF2A72" w14:textId="3684581B" w:rsidR="00640EEE" w:rsidRDefault="00640EEE" w:rsidP="000F6B99">
            <w:pPr>
              <w:spacing w:after="160" w:line="259" w:lineRule="auto"/>
              <w:jc w:val="center"/>
              <w:rPr>
                <w:rFonts w:asciiTheme="minorHAnsi" w:hAnsiTheme="minorHAnsi"/>
              </w:rPr>
            </w:pPr>
            <w:r>
              <w:rPr>
                <w:rFonts w:asciiTheme="minorHAnsi" w:hAnsiTheme="minorHAnsi"/>
              </w:rPr>
              <w:lastRenderedPageBreak/>
              <w:t xml:space="preserve">Site </w:t>
            </w:r>
            <w:r w:rsidR="003A72E6">
              <w:rPr>
                <w:rFonts w:asciiTheme="minorHAnsi" w:hAnsiTheme="minorHAnsi"/>
              </w:rPr>
              <w:t>10</w:t>
            </w:r>
          </w:p>
        </w:tc>
      </w:tr>
      <w:tr w:rsidR="00B7290B" w14:paraId="1FBBF837" w14:textId="77777777" w:rsidTr="00B7290B">
        <w:tc>
          <w:tcPr>
            <w:tcW w:w="1696" w:type="dxa"/>
          </w:tcPr>
          <w:p w14:paraId="00AD31C2" w14:textId="77777777" w:rsidR="00640EEE" w:rsidRDefault="00640EEE" w:rsidP="000F6B99">
            <w:pPr>
              <w:spacing w:after="160" w:line="259" w:lineRule="auto"/>
              <w:rPr>
                <w:rFonts w:asciiTheme="minorHAnsi" w:hAnsiTheme="minorHAnsi"/>
              </w:rPr>
            </w:pPr>
            <w:r>
              <w:rPr>
                <w:rFonts w:asciiTheme="minorHAnsi" w:hAnsiTheme="minorHAnsi"/>
              </w:rPr>
              <w:t>Address</w:t>
            </w:r>
          </w:p>
        </w:tc>
        <w:tc>
          <w:tcPr>
            <w:tcW w:w="7320" w:type="dxa"/>
          </w:tcPr>
          <w:p w14:paraId="0F5A8C10" w14:textId="566BDDBB" w:rsidR="00640EEE" w:rsidRDefault="00100EC1" w:rsidP="000F6B99">
            <w:pPr>
              <w:spacing w:after="160" w:line="259" w:lineRule="auto"/>
              <w:rPr>
                <w:rFonts w:asciiTheme="minorHAnsi" w:hAnsiTheme="minorHAnsi"/>
              </w:rPr>
            </w:pPr>
            <w:r>
              <w:rPr>
                <w:rFonts w:asciiTheme="minorHAnsi" w:hAnsiTheme="minorHAnsi"/>
              </w:rPr>
              <w:t xml:space="preserve">Land east of </w:t>
            </w:r>
            <w:proofErr w:type="spellStart"/>
            <w:r>
              <w:rPr>
                <w:rFonts w:asciiTheme="minorHAnsi" w:hAnsiTheme="minorHAnsi"/>
              </w:rPr>
              <w:t>Bardown</w:t>
            </w:r>
            <w:proofErr w:type="spellEnd"/>
            <w:r>
              <w:rPr>
                <w:rFonts w:asciiTheme="minorHAnsi" w:hAnsiTheme="minorHAnsi"/>
              </w:rPr>
              <w:t xml:space="preserve"> </w:t>
            </w:r>
            <w:proofErr w:type="gramStart"/>
            <w:r>
              <w:rPr>
                <w:rFonts w:asciiTheme="minorHAnsi" w:hAnsiTheme="minorHAnsi"/>
              </w:rPr>
              <w:t>Road,  Stonegate</w:t>
            </w:r>
            <w:proofErr w:type="gramEnd"/>
            <w:r>
              <w:rPr>
                <w:rFonts w:asciiTheme="minorHAnsi" w:hAnsiTheme="minorHAnsi"/>
              </w:rPr>
              <w:t xml:space="preserve">  TIC0035</w:t>
            </w:r>
          </w:p>
        </w:tc>
      </w:tr>
      <w:tr w:rsidR="00B7290B" w14:paraId="10518C2C" w14:textId="77777777" w:rsidTr="00B7290B">
        <w:tc>
          <w:tcPr>
            <w:tcW w:w="1696" w:type="dxa"/>
          </w:tcPr>
          <w:p w14:paraId="092E1004" w14:textId="77777777" w:rsidR="00640EEE" w:rsidRDefault="00640EEE" w:rsidP="000F6B99">
            <w:pPr>
              <w:spacing w:after="160" w:line="259" w:lineRule="auto"/>
              <w:rPr>
                <w:rFonts w:asciiTheme="minorHAnsi" w:hAnsiTheme="minorHAnsi"/>
              </w:rPr>
            </w:pPr>
            <w:r>
              <w:rPr>
                <w:rFonts w:asciiTheme="minorHAnsi" w:hAnsiTheme="minorHAnsi"/>
              </w:rPr>
              <w:t>Site Area</w:t>
            </w:r>
          </w:p>
        </w:tc>
        <w:tc>
          <w:tcPr>
            <w:tcW w:w="7320" w:type="dxa"/>
          </w:tcPr>
          <w:p w14:paraId="472923DC" w14:textId="0D8324DE" w:rsidR="00640EEE" w:rsidRPr="001B6969" w:rsidRDefault="001B6969" w:rsidP="000F6B99">
            <w:pPr>
              <w:spacing w:after="160" w:line="259" w:lineRule="auto"/>
              <w:rPr>
                <w:rFonts w:asciiTheme="minorHAnsi" w:hAnsiTheme="minorHAnsi"/>
                <w:b/>
                <w:bCs/>
              </w:rPr>
            </w:pPr>
            <w:r>
              <w:rPr>
                <w:rFonts w:asciiTheme="minorHAnsi" w:hAnsiTheme="minorHAnsi"/>
              </w:rPr>
              <w:t xml:space="preserve">1.25 ha of which 0.63 ha is suggested for the development of </w:t>
            </w:r>
            <w:r>
              <w:rPr>
                <w:rFonts w:asciiTheme="minorHAnsi" w:hAnsiTheme="minorHAnsi"/>
                <w:b/>
                <w:bCs/>
              </w:rPr>
              <w:t xml:space="preserve">20 houses.  </w:t>
            </w:r>
          </w:p>
        </w:tc>
      </w:tr>
      <w:tr w:rsidR="00B7290B" w14:paraId="4489B594" w14:textId="77777777" w:rsidTr="00B7290B">
        <w:tc>
          <w:tcPr>
            <w:tcW w:w="1696" w:type="dxa"/>
          </w:tcPr>
          <w:p w14:paraId="237B3CAB" w14:textId="77777777" w:rsidR="00640EEE" w:rsidRDefault="00640EEE" w:rsidP="000F6B99">
            <w:pPr>
              <w:spacing w:after="160" w:line="259" w:lineRule="auto"/>
              <w:rPr>
                <w:rFonts w:asciiTheme="minorHAnsi" w:hAnsiTheme="minorHAnsi"/>
              </w:rPr>
            </w:pPr>
            <w:r>
              <w:rPr>
                <w:rFonts w:asciiTheme="minorHAnsi" w:hAnsiTheme="minorHAnsi"/>
              </w:rPr>
              <w:t>Map</w:t>
            </w:r>
          </w:p>
        </w:tc>
        <w:tc>
          <w:tcPr>
            <w:tcW w:w="7320" w:type="dxa"/>
          </w:tcPr>
          <w:p w14:paraId="49D326F1" w14:textId="08D7BFE0" w:rsidR="0044259A" w:rsidRDefault="0044259A" w:rsidP="00B7290B">
            <w:pPr>
              <w:spacing w:after="160" w:line="259" w:lineRule="auto"/>
              <w:jc w:val="right"/>
              <w:rPr>
                <w:rFonts w:asciiTheme="minorHAnsi" w:hAnsiTheme="minorHAnsi"/>
              </w:rPr>
            </w:pPr>
            <w:r>
              <w:rPr>
                <w:noProof/>
                <w14:ligatures w14:val="standardContextual"/>
              </w:rPr>
              <mc:AlternateContent>
                <mc:Choice Requires="wpi">
                  <w:drawing>
                    <wp:anchor distT="0" distB="0" distL="114300" distR="114300" simplePos="0" relativeHeight="251806720" behindDoc="0" locked="0" layoutInCell="1" allowOverlap="1" wp14:anchorId="57E8B99C" wp14:editId="65A8D298">
                      <wp:simplePos x="0" y="0"/>
                      <wp:positionH relativeFrom="column">
                        <wp:posOffset>954405</wp:posOffset>
                      </wp:positionH>
                      <wp:positionV relativeFrom="paragraph">
                        <wp:posOffset>930275</wp:posOffset>
                      </wp:positionV>
                      <wp:extent cx="3184560" cy="270000"/>
                      <wp:effectExtent l="38100" t="38100" r="15875" b="34925"/>
                      <wp:wrapNone/>
                      <wp:docPr id="1333781953" name="Ink 145"/>
                      <wp:cNvGraphicFramePr/>
                      <a:graphic xmlns:a="http://schemas.openxmlformats.org/drawingml/2006/main">
                        <a:graphicData uri="http://schemas.microsoft.com/office/word/2010/wordprocessingInk">
                          <w14:contentPart bwMode="auto" r:id="rId147">
                            <w14:nvContentPartPr>
                              <w14:cNvContentPartPr/>
                            </w14:nvContentPartPr>
                            <w14:xfrm>
                              <a:off x="0" y="0"/>
                              <a:ext cx="3184560" cy="270000"/>
                            </w14:xfrm>
                          </w14:contentPart>
                        </a:graphicData>
                      </a:graphic>
                    </wp:anchor>
                  </w:drawing>
                </mc:Choice>
                <mc:Fallback>
                  <w:pict>
                    <v:shape w14:anchorId="7930D6E4" id="Ink 145" o:spid="_x0000_s1026" type="#_x0000_t75" style="position:absolute;margin-left:74.65pt;margin-top:72.75pt;width:251.7pt;height:22.2pt;z-index:251806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WoD12AQAACgMAAA4AAABkcnMvZTJvRG9jLnhtbJxSy27CMBC8V+o/&#10;WL6XPAoURQQORZU4tOXQfoDr2MRq7I3WDoG/7wZIgVZVJXKIdj32eGbH0/nWVmyj0BtwOU8GMWfK&#10;SSiMW+f8/e3pbsKZD8IVogKncr5Tns9ntzfTts5UCiVUhUJGJM5nbZ3zMoQ6iyIvS2WFH0CtHIEa&#10;0IpALa6jAkVL7LaK0jgeRy1gUSNI5T2tLg4gn+35tVYyvGrtVWBVzsdJSvJCX2BXjEacfVCRDkc8&#10;mk1FtkZRl0YeJYkrFFlhHAn4plqIIFiD5heVNRLBgw4DCTYCrY1Uez/kLIl/OFu6z85VMpQNZhJc&#10;UC6sBIZ+dnvgmitsRRNon6GgdEQTgB8ZaTz/h3EQvQDZWNJzSARVJQI9B1+a2nOGmSlyjssiOel3&#10;m8eTgxWefL1cApRIdLT815GtRtsNm5Swbc4p4F3332eptoFJWrxPJsPRmCBJWPoQ09dt6KkPFH13&#10;NlvacpHied8dP3vCsy8AAAD//wMAUEsDBBQABgAIAAAAIQDBW/klAgMAABsHAAAQAAAAZHJzL2lu&#10;ay9pbmsxLnhtbLRUyW7bMBC9F+g/EMwhF9Pmps2Ik1MCFGiBokmB9ujIjC1EiyHRcfL3fUPJioM4&#10;l6I9WCRneTPvDemLq+eqZE+u7YqmXnA1lZy5Om9WRb1e8J93NyLlrPPLerUsm9ot+Ivr+NXl508X&#10;Rf1YlXN8GRDqjnZVueAb77fz2Wy/30/3Ztq065mW0sy+1I/fvvLLIWvlHoq68CjZHUx5U3v37Als&#10;XqwWPPfPcowH9m2za3M3usnS5q8Rvl3m7qZpq6UfETfLunYlq5cV+v7FmX/ZYlOgztq1nFUFCAs9&#10;VTax6XUGw/J5wY/OO7TYoZOKz05j/v4PmDfvMakto5M44WxoaeWeqKdZ0Hz+MffvbbN1rS/cq8y9&#10;KIPjheX9OejTC9W6ril3NBvOnpblDpIpKXEthtpqdkKQ93jQ5p/iQZcP8Y6beyvNQO9Yh0G08Uod&#10;RuuLyuGiV9vxjvkOwGS+9W14DlrqWEglpL1T8dzG8wjvJU2ORjHc4gPmfbvrNiPefft6X4NnVK1n&#10;ti9WfjOKLqfSRKPqx5qfyt24Yr3xf5mcN2WDBzFM++w6UVrbI1ah4HjdTjzecAPZQP6He1jws/B+&#10;WcjsDYF9mtqIxVHGtI2SaHIujDkX+lxOuMRT5HIihWJyIqwWSmOjLYvoHEVKKEOWKIqYMha7lNFZ&#10;xKlAlJzYhIUUyQyZFeakKDezTAfMSGTBATutwIlp1TZjlG+0YYo8FicsUhA8DPiKPqdv7ngvdIa+&#10;EGFCVdW3pFmokBoRAIWyJjg0GKg0YIcAg+TAwRgRaCoD8NCV0sNO25iBGvUAGrRJe+JxPBAdFi2Z&#10;JoJxcqgqUS3UUVnCDNXV2ggdKqpMMUOVdCJFHPAxcwZQqiShGTVkoxRgfUICckFZHOEiKuRIMKk+&#10;SZCKIo0ZVVIqE+gIMvaSYOQhLI77cLjIKQhxmHnci4Cs0LQ1SIE3ooaZBRDi6BtAERSmAhOCcMAP&#10;+2FQNCI6BFufYtEeYrUAI6vAm6Gc1fLNn+h4x/HvcPkHAAD//wMAUEsDBBQABgAIAAAAIQDVz7Dd&#10;3wAAAAsBAAAPAAAAZHJzL2Rvd25yZXYueG1sTI9PT4NAEMXvJn6HzZh4s4soFZClMY1/bsbWpl63&#10;MAKRnV3ZLeC3d3rS27yZlze/V6xm04sRB99ZUnC9iEAgVbbuqFGwe3+6SkH4oKnWvSVU8IMeVuX5&#10;WaHz2k60wXEbGsEh5HOtoA3B5VL6qkWj/cI6JL592sHowHJoZD3oicNNL+MoWkqjO+IPrXa4brH6&#10;2h6NgtE9Urx5dvRt96/j+uVjcmn8ptTlxfxwDyLgHP7McMJndCiZ6WCPVHvRs77Nbth6GpIEBDuW&#10;SXwH4sCbNMtAloX836H8BQ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LKWoD12AQAACgMAAA4AAAAAAAAAAAAAAAAAPAIAAGRycy9lMm9Eb2MueG1sUEsBAi0A&#10;FAAGAAgAAAAhAMFb+SUCAwAAGwcAABAAAAAAAAAAAAAAAAAA3gMAAGRycy9pbmsvaW5rMS54bWxQ&#10;SwECLQAUAAYACAAAACEA1c+w3d8AAAALAQAADwAAAAAAAAAAAAAAAAAOBwAAZHJzL2Rvd25yZXYu&#10;eG1sUEsBAi0AFAAGAAgAAAAhAHkYvJ2/AAAAIQEAABkAAAAAAAAAAAAAAAAAGggAAGRycy9fcmVs&#10;cy9lMm9Eb2MueG1sLnJlbHNQSwUGAAAAAAYABgB4AQAAEAkAAAAA&#10;">
                      <v:imagedata r:id="rId148" o:title=""/>
                    </v:shape>
                  </w:pict>
                </mc:Fallback>
              </mc:AlternateContent>
            </w:r>
            <w:r>
              <w:rPr>
                <w:noProof/>
                <w14:ligatures w14:val="standardContextual"/>
              </w:rPr>
              <mc:AlternateContent>
                <mc:Choice Requires="wpi">
                  <w:drawing>
                    <wp:anchor distT="0" distB="0" distL="114300" distR="114300" simplePos="0" relativeHeight="251805696" behindDoc="0" locked="0" layoutInCell="1" allowOverlap="1" wp14:anchorId="290F64F1" wp14:editId="4EDCCB93">
                      <wp:simplePos x="0" y="0"/>
                      <wp:positionH relativeFrom="column">
                        <wp:posOffset>4147930</wp:posOffset>
                      </wp:positionH>
                      <wp:positionV relativeFrom="paragraph">
                        <wp:posOffset>1138185</wp:posOffset>
                      </wp:positionV>
                      <wp:extent cx="318960" cy="214920"/>
                      <wp:effectExtent l="38100" t="38100" r="43180" b="52070"/>
                      <wp:wrapNone/>
                      <wp:docPr id="1619501610" name="Ink 144"/>
                      <wp:cNvGraphicFramePr/>
                      <a:graphic xmlns:a="http://schemas.openxmlformats.org/drawingml/2006/main">
                        <a:graphicData uri="http://schemas.microsoft.com/office/word/2010/wordprocessingInk">
                          <w14:contentPart bwMode="auto" r:id="rId149">
                            <w14:nvContentPartPr>
                              <w14:cNvContentPartPr/>
                            </w14:nvContentPartPr>
                            <w14:xfrm>
                              <a:off x="0" y="0"/>
                              <a:ext cx="318960" cy="214920"/>
                            </w14:xfrm>
                          </w14:contentPart>
                        </a:graphicData>
                      </a:graphic>
                    </wp:anchor>
                  </w:drawing>
                </mc:Choice>
                <mc:Fallback>
                  <w:pict>
                    <v:shape w14:anchorId="54F86F69" id="Ink 144" o:spid="_x0000_s1026" type="#_x0000_t75" style="position:absolute;margin-left:326.1pt;margin-top:89.1pt;width:26.1pt;height:17.9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vT6JzAQAACQMAAA4AAABkcnMvZTJvRG9jLnhtbJxSQW7CMBC8V+of&#10;LN9LEkAIIgKHokoc2nJoH+A6NrEae6O1IeH3XRIooVVViUu03lFmZ3Z2vmxsyfYKvQGX8WQQc6ac&#10;hNy4bcbf354eppz5IFwuSnAq4wfl+XJxfzevq1QNoYAyV8iIxPm0rjJehFClUeRloazwA6iUI1AD&#10;WhHoidsoR1ETuy2jYRxPohowrxCk8p66qw7ki5ZfayXDq9ZeBVZmfJIMSV44F0jFKKHOBxVjKqLF&#10;XKRbFFVh5EmSuEGRFcaRgG+qlQiC7dD8orJGInjQYSDBRqC1kar1Q86S+Ieztfs8ukrGcoepBBeU&#10;CxuB4by7FrhlhC1pA/Uz5JSO2AXgJ0Zaz/9hdKJXIHeW9HSJoCpFoHPwhak8Z5iaPOO4zpOLfrd/&#10;vDjY4MXXyzVAiUQny3/90mi0x2WTEtZknOI8HL9tlqoJTFJzlExnE0IkQcNkPKMz6DF3DOc5vdXS&#10;8KsQ+++jsN4FL74AAAD//wMAUEsDBBQABgAIAAAAIQDqX9QVXQIAAOUFAAAQAAAAZHJzL2luay9p&#10;bmsxLnhtbLRUS4+bMBC+V+p/sLyHXDD4wSOJluxpI1Vqpaq7ldojC96AFkxknNe/79gQQrTZS9VK&#10;YMbz+Gbm85j7h2NTo73UXdWqFDOfYiRV3haV2qT45/OazDHqTKaKrG6VTPFJdvhh9fnTfaXemnoJ&#10;KwIE1VmpqVNcGrNdBsHhcPAPwm/1JuCUiuCLevv2Fa+GqEK+VqoykLI7q/JWGXk0FmxZFSnOzZGO&#10;/oD91O50Lkez1ej84mF0lst1q5vMjIhlppSskcoaqPsXRua0BaGCPBupMWoqaJhwn4VJOH9cgCI7&#10;pniy30GJHVTS4OA25u//gLl+j2nLEjyJE4yGkgq5tzUFjvPlx71/1+1WalPJC809KYPhhPJ+7/jp&#10;idKya+udPRuM9lm9A8oYpTAWQ24W3CDkPR5w80/xgJcP8abFXVMztDflYSBtHKnz0ZqqkTDozXac&#10;MdMBsFU/Ge2uA6c8JpQRGj6zeBnCE/lcsMlRDFN8xnzRu64c8V70ZV6dZWSt7+xQFaYcSac+FdHI&#10;+pTzW7GlrDal+cvgvK1buBDDad89JozzcNKVSziO243L6yYQDc3/kK8pvnP3F7nIXuG6n88jFPEE&#10;8TBKIm9GFjM2ox4mDDNMPYYooh68boXdldxbyQJFYCAiRkyAICLCEqtgxAX0q4MgInG7kBMOHlMH&#10;q7eqPtUkknAOGajHQxTDp69liJw69wkWhFnkBM1HX8IpYSFsGesL5JOKwASWQePkKTThzLZle0KR&#10;dbRYwkIT6NR+opAkVogoSiBSxJHHKeICDDG7+h2MpwVzvvoDAAD//wMAUEsDBBQABgAIAAAAIQCb&#10;cwU84AAAAAsBAAAPAAAAZHJzL2Rvd25yZXYueG1sTI9BTsMwEEX3SNzBGiR21E4akiqNUyEkUCU2&#10;kPYATuwmFvE4xG4bbs+wgt2M/tOfN9VucSO7mDlYjxKSlQBmsPPaYi/heHh52AALUaFWo0cj4dsE&#10;2NW3N5Uqtb/ih7k0sWdUgqFUEoYYp5Lz0A3GqbDyk0HKTn52KtI691zP6krlbuSpEDl3yiJdGNRk&#10;ngfTfTZnJ+Gt6V6P+69Da3NbrJM4qvX7Ppfy/m552gKLZol/MPzqkzrU5NT6M+rARgn5Y5oSSkGx&#10;oYGIQmQZsFZCmmQCeF3x/z/UP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lb0+icwEAAAkDAAAOAAAAAAAAAAAAAAAAADwCAABkcnMvZTJvRG9jLnhtbFBL&#10;AQItABQABgAIAAAAIQDqX9QVXQIAAOUFAAAQAAAAAAAAAAAAAAAAANsDAABkcnMvaW5rL2luazEu&#10;eG1sUEsBAi0AFAAGAAgAAAAhAJtzBTzgAAAACwEAAA8AAAAAAAAAAAAAAAAAZgYAAGRycy9kb3du&#10;cmV2LnhtbFBLAQItABQABgAIAAAAIQB5GLydvwAAACEBAAAZAAAAAAAAAAAAAAAAAHMHAABkcnMv&#10;X3JlbHMvZTJvRG9jLnhtbC5yZWxzUEsFBgAAAAAGAAYAeAEAAGkIAAAAAA==&#10;">
                      <v:imagedata r:id="rId150" o:title=""/>
                    </v:shape>
                  </w:pict>
                </mc:Fallback>
              </mc:AlternateContent>
            </w:r>
            <w:r>
              <w:rPr>
                <w:noProof/>
                <w14:ligatures w14:val="standardContextual"/>
              </w:rPr>
              <mc:AlternateContent>
                <mc:Choice Requires="wpi">
                  <w:drawing>
                    <wp:anchor distT="0" distB="0" distL="114300" distR="114300" simplePos="0" relativeHeight="251804672" behindDoc="0" locked="0" layoutInCell="1" allowOverlap="1" wp14:anchorId="22725EDE" wp14:editId="0A56C46C">
                      <wp:simplePos x="0" y="0"/>
                      <wp:positionH relativeFrom="column">
                        <wp:posOffset>4100410</wp:posOffset>
                      </wp:positionH>
                      <wp:positionV relativeFrom="paragraph">
                        <wp:posOffset>1327545</wp:posOffset>
                      </wp:positionV>
                      <wp:extent cx="366120" cy="807840"/>
                      <wp:effectExtent l="38100" t="38100" r="34290" b="49530"/>
                      <wp:wrapNone/>
                      <wp:docPr id="441177340" name="Ink 143"/>
                      <wp:cNvGraphicFramePr/>
                      <a:graphic xmlns:a="http://schemas.openxmlformats.org/drawingml/2006/main">
                        <a:graphicData uri="http://schemas.microsoft.com/office/word/2010/wordprocessingInk">
                          <w14:contentPart bwMode="auto" r:id="rId151">
                            <w14:nvContentPartPr>
                              <w14:cNvContentPartPr/>
                            </w14:nvContentPartPr>
                            <w14:xfrm>
                              <a:off x="0" y="0"/>
                              <a:ext cx="366120" cy="807840"/>
                            </w14:xfrm>
                          </w14:contentPart>
                        </a:graphicData>
                      </a:graphic>
                    </wp:anchor>
                  </w:drawing>
                </mc:Choice>
                <mc:Fallback>
                  <w:pict>
                    <v:shape w14:anchorId="27669207" id="Ink 143" o:spid="_x0000_s1026" type="#_x0000_t75" style="position:absolute;margin-left:322.35pt;margin-top:104.05pt;width:29.85pt;height:64.55pt;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KaN0AQAACQMAAA4AAABkcnMvZTJvRG9jLnhtbJxSy27CMBC8V+o/&#10;WL6XJIAgiggciipxaMuh/QDXsYnV2ButDYG/7yaBAq2qSlyi9Y4ynodni72t2E6hN+ByngxizpST&#10;UBi3yfn729NDypkPwhWiAqdyflCeL+b3d7OmztQQSqgKhYxInM+aOudlCHUWRV6Wygo/gFo5AjWg&#10;FYGOuIkKFA2x2yoaxvEkagCLGkEq72m77EE+7/i1VjK8au1VYFXOJ8mQ5IV2SKacIQ3jlDYfNAxH&#10;KY/mM5FtUNSlkUdJ4gZFVhhHAr6pliIItkXzi8oaieBBh4EEG4HWRqrODzlL4h/OVu6zdZWM5RYz&#10;CS4oF9YCwym7DrjlCltRAs0zFNSO2AbgR0aK5/8yetFLkFtLevpGUFUi0HPwpak9xZyZIue4KpKz&#10;frd7PDtY49nXyzVAjURHy3/9stdo27BJCdvnnOo8tN+uS7UPTNJyNOmrlwSl8TQdd/iJuWc4nS6i&#10;pcuvSrw8t8IuXvD8CwAA//8DAFBLAwQUAAYACAAAACEAmiF6JdYBAACjBAAAEAAAAGRycy9pbmsv&#10;aW5rMS54bWy0k1FvmzAQx98n7TtY7kNeBtiGJh0q6VMjTdqkae2k7ZGCG6xiOzImJN9+h3EcqqYv&#10;0yYBgjP+393v/r69O8gW7bnphFYFpjHBiKtK10JtC/zzcRPdYNTZUtVlqxUv8JF3+G798cOtUC+y&#10;zeGJQEF145tsC9xYu8uTZBiGeEhjbbYJIyRNvqiXb1/x2u+q+bNQwkLK7hSqtLL8YEexXNQFruyB&#10;hP9B+0H3puJheYyY6vyHNWXFN9rI0gbFplSKt0iVEur+hZE97uBFQJ4tNxhJAQ1HLKbZKru5/wyB&#10;8lDg2XcPJXZQicTJZc3f/0Fz81ZzLCtlq+UKI19SzfdjTYljnr/f+3ejd9xYwc+YJyh+4Yiq6dvx&#10;mUAZ3um2H2eD0b5se0BGCQFb+Nw0uQDkrR6w+ad6wOVdvXlxr9H49uYcPLRgqdNorZAcjC53wWO2&#10;A+Ex/GCNOw6MsGVEaESyR7rMM7hYTK7ZbBTexSfNJ9N3TdB7Mme/upVAbepsELVtAnQSk/Q6UJ8z&#10;v7S34WLb2L/cXOlWw4Hw0766X1HGsllXLmGw24XD6xyIfPM/+HOBr9z5RW7nFHDdUwTKGYI7ZZ8W&#10;lNDlIhojC/LKzCEXTGn9BwAA//8DAFBLAwQUAAYACAAAACEAuigepeIAAAALAQAADwAAAGRycy9k&#10;b3ducmV2LnhtbEyP0UrDMBSG7wXfIRzBG3HJurp2tekYgiKKwro9QNactcXmpDRZW9/eeKWXh//j&#10;/7+Tb2fTsREH11qSsFwIYEiV1S3VEo6H5/sUmPOKtOosoYRvdLAtrq9ylWk70R7H0tcslJDLlITG&#10;+z7j3FUNGuUWtkcK2dkORvlwDjXXg5pCuel4JMSaG9VSWGhUj08NVl/lxUh4UHe7UrxvXvbTYfjY&#10;vKWf0fiKUt7ezLtHYB5n/wfDr35QhyI4neyFtGOdhHUcJwGVEIl0CSwQiYhjYCcJq1USAS9y/v+H&#10;4gc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PzCmjdAEA&#10;AAkDAAAOAAAAAAAAAAAAAAAAADwCAABkcnMvZTJvRG9jLnhtbFBLAQItABQABgAIAAAAIQCaIXol&#10;1gEAAKMEAAAQAAAAAAAAAAAAAAAAANwDAABkcnMvaW5rL2luazEueG1sUEsBAi0AFAAGAAgAAAAh&#10;ALooHqXiAAAACwEAAA8AAAAAAAAAAAAAAAAA4AUAAGRycy9kb3ducmV2LnhtbFBLAQItABQABgAI&#10;AAAAIQB5GLydvwAAACEBAAAZAAAAAAAAAAAAAAAAAO8GAABkcnMvX3JlbHMvZTJvRG9jLnhtbC5y&#10;ZWxzUEsFBgAAAAAGAAYAeAEAAOUHAAAAAA==&#10;">
                      <v:imagedata r:id="rId152" o:title=""/>
                    </v:shape>
                  </w:pict>
                </mc:Fallback>
              </mc:AlternateContent>
            </w:r>
            <w:r>
              <w:rPr>
                <w:noProof/>
                <w14:ligatures w14:val="standardContextual"/>
              </w:rPr>
              <mc:AlternateContent>
                <mc:Choice Requires="wpi">
                  <w:drawing>
                    <wp:anchor distT="0" distB="0" distL="114300" distR="114300" simplePos="0" relativeHeight="251802624" behindDoc="0" locked="0" layoutInCell="1" allowOverlap="1" wp14:anchorId="252AAB60" wp14:editId="78DDEC23">
                      <wp:simplePos x="0" y="0"/>
                      <wp:positionH relativeFrom="column">
                        <wp:posOffset>1700530</wp:posOffset>
                      </wp:positionH>
                      <wp:positionV relativeFrom="paragraph">
                        <wp:posOffset>1943735</wp:posOffset>
                      </wp:positionV>
                      <wp:extent cx="2335135" cy="426720"/>
                      <wp:effectExtent l="38100" t="38100" r="27305" b="49530"/>
                      <wp:wrapNone/>
                      <wp:docPr id="172338816" name="Ink 141"/>
                      <wp:cNvGraphicFramePr/>
                      <a:graphic xmlns:a="http://schemas.openxmlformats.org/drawingml/2006/main">
                        <a:graphicData uri="http://schemas.microsoft.com/office/word/2010/wordprocessingInk">
                          <w14:contentPart bwMode="auto" r:id="rId153">
                            <w14:nvContentPartPr>
                              <w14:cNvContentPartPr/>
                            </w14:nvContentPartPr>
                            <w14:xfrm>
                              <a:off x="0" y="0"/>
                              <a:ext cx="2335135" cy="426720"/>
                            </w14:xfrm>
                          </w14:contentPart>
                        </a:graphicData>
                      </a:graphic>
                    </wp:anchor>
                  </w:drawing>
                </mc:Choice>
                <mc:Fallback>
                  <w:pict>
                    <v:shape w14:anchorId="07D1F37D" id="Ink 141" o:spid="_x0000_s1026" type="#_x0000_t75" style="position:absolute;margin-left:133.4pt;margin-top:152.55pt;width:184.85pt;height:34.55pt;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bRDh4AQAACgMAAA4AAABkcnMvZTJvRG9jLnhtbJxSS27CMBDdV+od&#10;LO9LSAK0jUhYFFVi0c+iPYDr2MRq7InGhsDtOyRQoFVViU3kmXGe32ems42t2VqhN+ByHg+GnCkn&#10;oTRumfP3t8ebO858EK4UNTiV863yfFZcX03bJlMJVFCXChmBOJ+1Tc6rEJosiryslBV+AI1yNNSA&#10;VgQqcRmVKFpCt3WUDIeTqAUsGwSpvKfuvB/yosPXWsnworVXgdU5n8TxPWehO8ScIR3SMfH76DoJ&#10;j4qpyJYomsrIPSVxASMrjCMC31BzEQRbofkFZY1E8KDDQIKNQGsjVaeHlMXDH8oW7nOnKh7JFWYS&#10;XFAuvAoMB++6wSVP2JocaJ+gpHTEKgDfI5I9/4fRk56DXFni0yeCqhaB1sFXpvFkc2bKnOOijI/8&#10;3frhqOAVj7qezweUSLSX/NcvG412ZzYxYZuc0/5td98uS7UJTFIzSdNxnI45kzQbJZPbpLtwgO4h&#10;DtWJt/T6WYqn9Y7ZyQoXXwAAAP//AwBQSwMEFAAGAAgAAAAhAKLvhf9eAwAAZggAABAAAABkcnMv&#10;aW5rL2luazEueG1stFVNT9tAEL1X6n9YLQcubLJf9sYRgRNIlVqpKlRqjyFZEovYjmyHhH/f+bBN&#10;EOFStRfjmd15896bcbi8PhQb8RzrJq/KmTQjLUUsF9UyL1cz+fP+Vk2kaNp5uZxvqjLO5Ets5PXV&#10;50+XeflUbKbwFIBQNvhWbGZy3bbb6Xi83+9Hezeq6tXYau3GX8qnb1/lVVe1jI95mbfQsulTi6ps&#10;46FFsGm+nMlFe9DDfcC+q3b1Ig7HmKkXrzfaer6It1VdzNsBcT0vy7gR5bwA3r+kaF+28JJDn1Ws&#10;pShyEKzsyPjgJzcZJOaHmTyKd0CxASaFHJ/G/P0fMG/fYyItZ0MapOgoLeMzchqT59OPtX+vq22s&#10;2zy+2symdAcvYsEx+cNG1bGpNjucjRTP880OLDNaw1p0vc34hCHv8cCbf4oHvnyId0zurTWdvGMf&#10;OtOGlepH2+ZFhEUvtsOOtQ0AY/qurelzsNqmShul/b1Jpz6dWjvSzhyNotviHvOh3jXrAe+hft1X&#10;OhlcY2X7fNmuB9M1QCeD68een6pdx3y1bv+yeFFtKvggummf3QRjrT9SRQ2HdTvx8dIGik78j/g4&#10;k2f0/Qqq5ASp18KYSRDWJyG5OLfhXFl3ri+klVrqCy2s0BeWnqlWTkOkrBWG0l5lEAM15R0eZInw&#10;eGCcwDhVGChjvHAJpgkGIODdBoUpZY1I4a/urioDQeKVxSQeBvzrgQYVWQCDhCX4DPAJ1lukhPch&#10;9ljpMmW4IFOOoMzEC09gLhMTvAwJjgVCKkOt+dkFoItughxPV5g5qYDbWAbuwTMBAngBeuNFFqNZ&#10;S1BEHWkADjYi8lxuNCiipA0CvTxF4xjOTtgBlIdovaXYPnMsWmVBGDY30CVsAecWTCGaDuaHXXux&#10;JIgDnrfJSI/TQRCOQ5+pG5EFkCFgAyDGBp5xlQmKppCS04lj5SZokZJIm8LmIH32iOnxOyN1kgmV&#10;8xbEQYEyGTnO9kEKk8ccWECveCJg94CYoyVTxhEv5RJ2sWtPYoE8aTUTugOzQugAq0ttdUK78LYV&#10;iuaGjNTxgbUlf5XxClfMwTzY+KB4MN30SR90x0M2oScOfXiCMBZaKbacmPYWIT+u6qzDYviwmHGi&#10;oO7N/6Ph5wJ+aK/+AAAA//8DAFBLAwQUAAYACAAAACEAQublyuIAAAALAQAADwAAAGRycy9kb3du&#10;cmV2LnhtbEyPwU7DMBBE70j8g7VIXFDrNCEGhTgVBbXqASGRIs5OvCQR8TqKnTb9e9wTHHd2NPMm&#10;X8+mZ0ccXWdJwmoZAUOqre6okfB52C4egTmvSKveEko4o4N1cX2Vq0zbE33gsfQNCyHkMiWh9X7I&#10;OHd1i0a5pR2Qwu/bjkb5cI4N16M6hXDT8ziKBDeqo9DQqgFfWqx/yslIsOXu611N57u37S5JX/f7&#10;janMRsrbm/n5CZjH2f+Z4YIf0KEITJWdSDvWS4iFCOheQhKlK2DBIRKRAquC8nAfAy9y/n9D8Qs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uW0Q4eAEAAAoD&#10;AAAOAAAAAAAAAAAAAAAAADwCAABkcnMvZTJvRG9jLnhtbFBLAQItABQABgAIAAAAIQCi74X/XgMA&#10;AGYIAAAQAAAAAAAAAAAAAAAAAOADAABkcnMvaW5rL2luazEueG1sUEsBAi0AFAAGAAgAAAAhAELm&#10;5criAAAACwEAAA8AAAAAAAAAAAAAAAAAbAcAAGRycy9kb3ducmV2LnhtbFBLAQItABQABgAIAAAA&#10;IQB5GLydvwAAACEBAAAZAAAAAAAAAAAAAAAAAHsIAABkcnMvX3JlbHMvZTJvRG9jLnhtbC5yZWxz&#10;UEsFBgAAAAAGAAYAeAEAAHEJAAAAAA==&#10;">
                      <v:imagedata r:id="rId154" o:title=""/>
                    </v:shape>
                  </w:pict>
                </mc:Fallback>
              </mc:AlternateContent>
            </w:r>
            <w:r>
              <w:rPr>
                <w:noProof/>
                <w14:ligatures w14:val="standardContextual"/>
              </w:rPr>
              <mc:AlternateContent>
                <mc:Choice Requires="wpi">
                  <w:drawing>
                    <wp:anchor distT="0" distB="0" distL="114300" distR="114300" simplePos="0" relativeHeight="251799552" behindDoc="0" locked="0" layoutInCell="1" allowOverlap="1" wp14:anchorId="174816D8" wp14:editId="1B6BA316">
                      <wp:simplePos x="0" y="0"/>
                      <wp:positionH relativeFrom="column">
                        <wp:posOffset>937895</wp:posOffset>
                      </wp:positionH>
                      <wp:positionV relativeFrom="paragraph">
                        <wp:posOffset>1220470</wp:posOffset>
                      </wp:positionV>
                      <wp:extent cx="754380" cy="1158875"/>
                      <wp:effectExtent l="38100" t="38100" r="45720" b="41275"/>
                      <wp:wrapNone/>
                      <wp:docPr id="1668527047" name="Ink 138"/>
                      <wp:cNvGraphicFramePr/>
                      <a:graphic xmlns:a="http://schemas.openxmlformats.org/drawingml/2006/main">
                        <a:graphicData uri="http://schemas.microsoft.com/office/word/2010/wordprocessingInk">
                          <w14:contentPart bwMode="auto" r:id="rId155">
                            <w14:nvContentPartPr>
                              <w14:cNvContentPartPr/>
                            </w14:nvContentPartPr>
                            <w14:xfrm>
                              <a:off x="0" y="0"/>
                              <a:ext cx="754380" cy="1158875"/>
                            </w14:xfrm>
                          </w14:contentPart>
                        </a:graphicData>
                      </a:graphic>
                      <wp14:sizeRelH relativeFrom="margin">
                        <wp14:pctWidth>0</wp14:pctWidth>
                      </wp14:sizeRelH>
                      <wp14:sizeRelV relativeFrom="margin">
                        <wp14:pctHeight>0</wp14:pctHeight>
                      </wp14:sizeRelV>
                    </wp:anchor>
                  </w:drawing>
                </mc:Choice>
                <mc:Fallback>
                  <w:pict>
                    <v:shape w14:anchorId="558BF172" id="Ink 138" o:spid="_x0000_s1026" type="#_x0000_t75" style="position:absolute;margin-left:73.35pt;margin-top:95.6pt;width:60.35pt;height:92.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TqFB1AQAACgMAAA4AAABkcnMvZTJvRG9jLnhtbJxSXU/CMBR9N/E/&#10;NH2XbQhIFgYPEhMeVB70B9SuZY1r73LbMfj33o0hoDEmvCzrPe3p+ehssbMl2yr0BlzGk0HMmXIS&#10;cuM2GX9/e7qbcuaDcLkowamM75Xni/ntzaypUjWEAspcISMS59OmyngRQpVGkZeFssIPoFKOQA1o&#10;RaAlbqIcRUPstoyGcTyJGsC8QpDKe5ouDyCfd/xaKxletfYqsDLjkySZcBbanyHpxG4y5uyjn0Tz&#10;mUg3KKrCyF6SuEKRFcaRgG+qpQiC1Wh+UVkjETzoMJBgI9DaSNX5IWdJ/MPZyn22rpKRrDGV4IJy&#10;YS0wHLPrgGuusCUl0DxDTu2IOgDvGSme/8s4iF6CrC3pOTSCqhSBnoMvTOUp5tTkGcdVnpz0u+3j&#10;ycEaT75eLgFqJOot/3Vkp9G2YZMStss49bpvv12XaheYpOHDeHQ/JUQSlCTj6fRh3G44Uh8ojquz&#10;bGnLRYvn6/b42ROefwEAAP//AwBQSwMEFAAGAAgAAAAhADxH0iDXAQAAnwQAABAAAABkcnMvaW5r&#10;L2luazEueG1stJNNb6MwEIbvK/U/WO4hlw3YhkCKSnpqpEpdadUPqXuk4AarYEe2Ccm/7/ARh6rp&#10;ZbV7QWZsvzPzzOvrm31doR3XRiiZYuoRjLjMVSHkJsXPT+v5EiNjM1lklZI8xQdu8M3q4se1kO91&#10;lcAXgYI03aquUlxau018v21brw08pTc+IyTw7+T7r3u8Gm8V/E1IYSGlOYZyJS3f204sEUWKc7sn&#10;7jxoP6pG59xtdxGdn05YneV8rXSdWadYZlLyCsmshrpfMLKHLSwE5NlwjVEtoOE582gYh8vbKwhk&#10;+xRP/hso0UAlNfbPa/75D5rrr5pdWQGLoxijsaSC77qa/J558n3vv7Xacm0FP2EeoIwbB5QP/z2f&#10;AZTmRlVNNxuMdlnVADJKCNhizE39M0C+6gGbf6oHXL7Vmxb3Gc3Y3pTDCM1Z6jhaK2oORq+3zmPW&#10;gHAXfrS6fw6MsGhO6JyETzRKwigh1IsXwWQUo4uPmq+6MaXTe9Unv/Y7jtrQWSsKWzroxCPBwlGf&#10;Mj93t+RiU9q/vJyrSsGDGKd9eRtTxsJJV31CZ7czj7d3IBqbf+BvKb7s3y/qbw6BvnuKKGLhgrGf&#10;M0auolnA6HJGPhnZ5YEJrT4AAAD//wMAUEsDBBQABgAIAAAAIQDRNG6v4AAAAAsBAAAPAAAAZHJz&#10;L2Rvd25yZXYueG1sTI/BTsMwDIbvSLxDZCRuLF0ZLStNJ5iEECCQNrhwyxrTVDROlWRbeXvMCW7+&#10;5U+/P9eryQ3igCH2nhTMZxkIpNabnjoF72/3F9cgYtJk9OAJFXxjhFVzelLryvgjbfCwTZ3gEoqV&#10;VmBTGispY2vR6TjzIxLvPn1wOnEMnTRBH7ncDTLPskI63RNfsHrEtcX2a7t3CsyDfiTzQh/t0+td&#10;eC7XZmOzpVLnZ9PtDYiEU/qD4Vef1aFhp53fk4li4LwoSkZ5WM5zEEzkRbkAsVNwWV4VIJta/v+h&#10;+QE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QU6hQdQEA&#10;AAoDAAAOAAAAAAAAAAAAAAAAADwCAABkcnMvZTJvRG9jLnhtbFBLAQItABQABgAIAAAAIQA8R9Ig&#10;1wEAAJ8EAAAQAAAAAAAAAAAAAAAAAN0DAABkcnMvaW5rL2luazEueG1sUEsBAi0AFAAGAAgAAAAh&#10;ANE0bq/gAAAACwEAAA8AAAAAAAAAAAAAAAAA4gUAAGRycy9kb3ducmV2LnhtbFBLAQItABQABgAI&#10;AAAAIQB5GLydvwAAACEBAAAZAAAAAAAAAAAAAAAAAO8GAABkcnMvX3JlbHMvZTJvRG9jLnhtbC5y&#10;ZWxzUEsFBgAAAAAGAAYAeAEAAOUHAAAAAA==&#10;">
                      <v:imagedata r:id="rId156" o:title=""/>
                    </v:shape>
                  </w:pict>
                </mc:Fallback>
              </mc:AlternateContent>
            </w:r>
            <w:r>
              <w:rPr>
                <w:noProof/>
                <w14:ligatures w14:val="standardContextual"/>
              </w:rPr>
              <w:drawing>
                <wp:inline distT="0" distB="0" distL="0" distR="0" wp14:anchorId="72372750" wp14:editId="03CAD25A">
                  <wp:extent cx="4426585" cy="2457450"/>
                  <wp:effectExtent l="0" t="0" r="0" b="0"/>
                  <wp:docPr id="287199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99093" name=""/>
                          <pic:cNvPicPr/>
                        </pic:nvPicPr>
                        <pic:blipFill>
                          <a:blip r:embed="rId157"/>
                          <a:stretch>
                            <a:fillRect/>
                          </a:stretch>
                        </pic:blipFill>
                        <pic:spPr>
                          <a:xfrm>
                            <a:off x="0" y="0"/>
                            <a:ext cx="4426585" cy="2457450"/>
                          </a:xfrm>
                          <a:prstGeom prst="rect">
                            <a:avLst/>
                          </a:prstGeom>
                        </pic:spPr>
                      </pic:pic>
                    </a:graphicData>
                  </a:graphic>
                </wp:inline>
              </w:drawing>
            </w:r>
          </w:p>
        </w:tc>
      </w:tr>
      <w:tr w:rsidR="00B7290B" w14:paraId="789A1BEB" w14:textId="77777777" w:rsidTr="00B7290B">
        <w:tc>
          <w:tcPr>
            <w:tcW w:w="1696" w:type="dxa"/>
          </w:tcPr>
          <w:p w14:paraId="7207DA49" w14:textId="77777777" w:rsidR="00640EEE" w:rsidRDefault="00640EEE" w:rsidP="000F6B99">
            <w:pPr>
              <w:spacing w:after="160" w:line="259" w:lineRule="auto"/>
              <w:rPr>
                <w:rFonts w:asciiTheme="minorHAnsi" w:hAnsiTheme="minorHAnsi"/>
              </w:rPr>
            </w:pPr>
            <w:r>
              <w:rPr>
                <w:rFonts w:asciiTheme="minorHAnsi" w:hAnsiTheme="minorHAnsi"/>
              </w:rPr>
              <w:t>Owner and contact</w:t>
            </w:r>
          </w:p>
        </w:tc>
        <w:tc>
          <w:tcPr>
            <w:tcW w:w="7320" w:type="dxa"/>
          </w:tcPr>
          <w:p w14:paraId="324E1576" w14:textId="7777415B" w:rsidR="00640EEE" w:rsidRDefault="0044259A" w:rsidP="000F6B99">
            <w:pPr>
              <w:spacing w:after="160" w:line="259" w:lineRule="auto"/>
              <w:rPr>
                <w:rFonts w:asciiTheme="minorHAnsi" w:hAnsiTheme="minorHAnsi"/>
              </w:rPr>
            </w:pPr>
            <w:proofErr w:type="gramStart"/>
            <w:r>
              <w:rPr>
                <w:rFonts w:asciiTheme="minorHAnsi" w:hAnsiTheme="minorHAnsi"/>
              </w:rPr>
              <w:t>Unknown,  no</w:t>
            </w:r>
            <w:proofErr w:type="gramEnd"/>
            <w:r>
              <w:rPr>
                <w:rFonts w:asciiTheme="minorHAnsi" w:hAnsiTheme="minorHAnsi"/>
              </w:rPr>
              <w:t xml:space="preserve"> title on land registry.</w:t>
            </w:r>
            <w:r w:rsidR="00D230D9">
              <w:rPr>
                <w:rFonts w:asciiTheme="minorHAnsi" w:hAnsiTheme="minorHAnsi"/>
              </w:rPr>
              <w:t xml:space="preserve">  No planning </w:t>
            </w:r>
            <w:proofErr w:type="gramStart"/>
            <w:r w:rsidR="00D230D9">
              <w:rPr>
                <w:rFonts w:asciiTheme="minorHAnsi" w:hAnsiTheme="minorHAnsi"/>
              </w:rPr>
              <w:t>history,  categorised</w:t>
            </w:r>
            <w:proofErr w:type="gramEnd"/>
            <w:r w:rsidR="00D230D9">
              <w:rPr>
                <w:rFonts w:asciiTheme="minorHAnsi" w:hAnsiTheme="minorHAnsi"/>
              </w:rPr>
              <w:t xml:space="preserve"> as agricultural land.   Footpath </w:t>
            </w:r>
            <w:r w:rsidR="00407616">
              <w:rPr>
                <w:rFonts w:asciiTheme="minorHAnsi" w:hAnsiTheme="minorHAnsi"/>
              </w:rPr>
              <w:t>(24</w:t>
            </w:r>
            <w:r w:rsidR="00421CF2">
              <w:rPr>
                <w:rFonts w:asciiTheme="minorHAnsi" w:hAnsiTheme="minorHAnsi"/>
              </w:rPr>
              <w:t xml:space="preserve"> or 34</w:t>
            </w:r>
            <w:r w:rsidR="00407616">
              <w:rPr>
                <w:rFonts w:asciiTheme="minorHAnsi" w:hAnsiTheme="minorHAnsi"/>
              </w:rPr>
              <w:t xml:space="preserve">) </w:t>
            </w:r>
            <w:r w:rsidR="00D230D9">
              <w:rPr>
                <w:rFonts w:asciiTheme="minorHAnsi" w:hAnsiTheme="minorHAnsi"/>
              </w:rPr>
              <w:t>appears to run through the northern part of the field.  Land registry states that there is a UKPN substation nearby.</w:t>
            </w:r>
          </w:p>
        </w:tc>
      </w:tr>
      <w:tr w:rsidR="00B7290B" w14:paraId="1F208E92" w14:textId="77777777" w:rsidTr="00B7290B">
        <w:tc>
          <w:tcPr>
            <w:tcW w:w="1696" w:type="dxa"/>
          </w:tcPr>
          <w:p w14:paraId="4B2DEE39" w14:textId="77777777" w:rsidR="00640EEE" w:rsidRDefault="00640EEE" w:rsidP="000F6B99">
            <w:pPr>
              <w:spacing w:after="160" w:line="259" w:lineRule="auto"/>
              <w:rPr>
                <w:rFonts w:asciiTheme="minorHAnsi" w:hAnsiTheme="minorHAnsi"/>
              </w:rPr>
            </w:pPr>
            <w:r>
              <w:rPr>
                <w:rFonts w:asciiTheme="minorHAnsi" w:hAnsiTheme="minorHAnsi"/>
              </w:rPr>
              <w:t>Amount of development</w:t>
            </w:r>
          </w:p>
        </w:tc>
        <w:tc>
          <w:tcPr>
            <w:tcW w:w="7320" w:type="dxa"/>
          </w:tcPr>
          <w:p w14:paraId="3C18D141" w14:textId="2C90A607" w:rsidR="00640EEE" w:rsidRDefault="00407616" w:rsidP="000F6B99">
            <w:pPr>
              <w:spacing w:after="160" w:line="259" w:lineRule="auto"/>
              <w:rPr>
                <w:rFonts w:asciiTheme="minorHAnsi" w:hAnsiTheme="minorHAnsi"/>
              </w:rPr>
            </w:pPr>
            <w:r>
              <w:rPr>
                <w:rFonts w:asciiTheme="minorHAnsi" w:hAnsiTheme="minorHAnsi"/>
              </w:rPr>
              <w:t>Considered for 20 properties including affordable.</w:t>
            </w:r>
          </w:p>
        </w:tc>
      </w:tr>
      <w:tr w:rsidR="00B7290B" w14:paraId="467CB037" w14:textId="77777777" w:rsidTr="00B7290B">
        <w:tc>
          <w:tcPr>
            <w:tcW w:w="1696" w:type="dxa"/>
          </w:tcPr>
          <w:p w14:paraId="3F0A365B" w14:textId="77777777" w:rsidR="00640EEE" w:rsidRDefault="00640EEE" w:rsidP="000F6B99">
            <w:pPr>
              <w:spacing w:after="160" w:line="259" w:lineRule="auto"/>
              <w:rPr>
                <w:rFonts w:asciiTheme="minorHAnsi" w:hAnsiTheme="minorHAnsi"/>
              </w:rPr>
            </w:pPr>
            <w:r>
              <w:rPr>
                <w:rFonts w:asciiTheme="minorHAnsi" w:hAnsiTheme="minorHAnsi"/>
              </w:rPr>
              <w:t>HELAA Status</w:t>
            </w:r>
          </w:p>
          <w:p w14:paraId="05D40732" w14:textId="77777777" w:rsidR="00640EEE" w:rsidRDefault="00640EEE" w:rsidP="000F6B99">
            <w:pPr>
              <w:spacing w:after="160" w:line="259" w:lineRule="auto"/>
              <w:rPr>
                <w:rFonts w:asciiTheme="minorHAnsi" w:hAnsiTheme="minorHAnsi"/>
              </w:rPr>
            </w:pPr>
          </w:p>
        </w:tc>
        <w:tc>
          <w:tcPr>
            <w:tcW w:w="7320" w:type="dxa"/>
          </w:tcPr>
          <w:p w14:paraId="3CD8DFAE" w14:textId="77777777" w:rsidR="00640EEE" w:rsidRDefault="00EA6001" w:rsidP="000F6B99">
            <w:pPr>
              <w:spacing w:after="160" w:line="259" w:lineRule="auto"/>
              <w:rPr>
                <w:rFonts w:asciiTheme="minorHAnsi" w:hAnsiTheme="minorHAnsi"/>
              </w:rPr>
            </w:pPr>
            <w:r>
              <w:rPr>
                <w:rFonts w:asciiTheme="minorHAnsi" w:hAnsiTheme="minorHAnsi"/>
              </w:rPr>
              <w:t xml:space="preserve">New </w:t>
            </w:r>
            <w:proofErr w:type="gramStart"/>
            <w:r>
              <w:rPr>
                <w:rFonts w:asciiTheme="minorHAnsi" w:hAnsiTheme="minorHAnsi"/>
              </w:rPr>
              <w:t>site,  currently</w:t>
            </w:r>
            <w:proofErr w:type="gramEnd"/>
            <w:r>
              <w:rPr>
                <w:rFonts w:asciiTheme="minorHAnsi" w:hAnsiTheme="minorHAnsi"/>
              </w:rPr>
              <w:t xml:space="preserve"> unknown if the owners put the site forward in Rother’s call for sites</w:t>
            </w:r>
            <w:r w:rsidR="007D4D36">
              <w:rPr>
                <w:rFonts w:asciiTheme="minorHAnsi" w:hAnsiTheme="minorHAnsi"/>
              </w:rPr>
              <w:t xml:space="preserve">.   </w:t>
            </w:r>
          </w:p>
          <w:p w14:paraId="3224BD3E" w14:textId="2F5DD148" w:rsidR="0069052B" w:rsidRPr="0069052B" w:rsidRDefault="0069052B" w:rsidP="000F6B99">
            <w:pPr>
              <w:spacing w:after="160" w:line="259" w:lineRule="auto"/>
              <w:rPr>
                <w:rFonts w:asciiTheme="minorHAnsi" w:hAnsiTheme="minorHAnsi"/>
                <w:b/>
                <w:bCs/>
              </w:rPr>
            </w:pPr>
            <w:r>
              <w:rPr>
                <w:rFonts w:asciiTheme="minorHAnsi" w:hAnsiTheme="minorHAnsi"/>
                <w:b/>
                <w:bCs/>
              </w:rPr>
              <w:t xml:space="preserve">Ticehurst Parish Council consider the proposed density to be too </w:t>
            </w:r>
            <w:proofErr w:type="gramStart"/>
            <w:r>
              <w:rPr>
                <w:rFonts w:asciiTheme="minorHAnsi" w:hAnsiTheme="minorHAnsi"/>
                <w:b/>
                <w:bCs/>
              </w:rPr>
              <w:t>high</w:t>
            </w:r>
            <w:proofErr w:type="gramEnd"/>
            <w:r>
              <w:rPr>
                <w:rFonts w:asciiTheme="minorHAnsi" w:hAnsiTheme="minorHAnsi"/>
                <w:b/>
                <w:bCs/>
              </w:rPr>
              <w:t xml:space="preserve"> and a maximum of 10 dwellings should be considered.</w:t>
            </w:r>
          </w:p>
        </w:tc>
      </w:tr>
      <w:tr w:rsidR="00B7290B" w14:paraId="53BF078A" w14:textId="77777777" w:rsidTr="00B7290B">
        <w:tc>
          <w:tcPr>
            <w:tcW w:w="1696" w:type="dxa"/>
          </w:tcPr>
          <w:p w14:paraId="38810CC4" w14:textId="77777777" w:rsidR="00640EEE" w:rsidRDefault="00640EEE" w:rsidP="000F6B99">
            <w:pPr>
              <w:spacing w:after="160" w:line="259" w:lineRule="auto"/>
              <w:rPr>
                <w:rFonts w:asciiTheme="minorHAnsi" w:hAnsiTheme="minorHAnsi"/>
              </w:rPr>
            </w:pPr>
            <w:r>
              <w:rPr>
                <w:rFonts w:asciiTheme="minorHAnsi" w:hAnsiTheme="minorHAnsi"/>
              </w:rPr>
              <w:t>Planning Policy</w:t>
            </w:r>
          </w:p>
        </w:tc>
        <w:tc>
          <w:tcPr>
            <w:tcW w:w="7320" w:type="dxa"/>
          </w:tcPr>
          <w:p w14:paraId="14507388" w14:textId="77777777" w:rsidR="00C0051D" w:rsidRPr="00AB14AC" w:rsidRDefault="00C0051D" w:rsidP="00C0051D">
            <w:pPr>
              <w:rPr>
                <w:rFonts w:asciiTheme="minorHAnsi" w:hAnsiTheme="minorHAnsi" w:cstheme="minorHAnsi"/>
              </w:rPr>
            </w:pPr>
            <w:r w:rsidRPr="00AB14AC">
              <w:rPr>
                <w:rFonts w:asciiTheme="minorHAnsi" w:hAnsiTheme="minorHAnsi" w:cstheme="minorHAnsi"/>
              </w:rPr>
              <w:t>Rother Core Strategy planning policies:</w:t>
            </w:r>
          </w:p>
          <w:p w14:paraId="6D6CE9AB" w14:textId="77777777" w:rsidR="00C0051D" w:rsidRDefault="00C0051D" w:rsidP="00C0051D">
            <w:pPr>
              <w:pStyle w:val="ListParagraph"/>
              <w:numPr>
                <w:ilvl w:val="0"/>
                <w:numId w:val="12"/>
              </w:numPr>
              <w:ind w:left="357" w:hanging="357"/>
              <w:contextualSpacing w:val="0"/>
              <w:rPr>
                <w:rFonts w:asciiTheme="minorHAnsi" w:hAnsiTheme="minorHAnsi" w:cstheme="minorHAnsi"/>
              </w:rPr>
            </w:pPr>
            <w:r w:rsidRPr="00AB14AC">
              <w:rPr>
                <w:rFonts w:asciiTheme="minorHAnsi" w:hAnsiTheme="minorHAnsi" w:cstheme="minorHAnsi"/>
              </w:rPr>
              <w:t>EN6 (Flood Risk Management) and EN7 (Flood Risk and Development)</w:t>
            </w:r>
          </w:p>
          <w:p w14:paraId="064D26FB" w14:textId="77777777" w:rsidR="00C0051D" w:rsidRDefault="00C0051D" w:rsidP="00C0051D">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LAN3 lighting – designed to comply with High Weald National Landscape Unit’s policies.</w:t>
            </w:r>
          </w:p>
          <w:p w14:paraId="58DD275A" w14:textId="77777777" w:rsidR="00C0051D" w:rsidRDefault="00C0051D" w:rsidP="00C0051D">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Proximity to ancient woodland and in AONB</w:t>
            </w:r>
          </w:p>
          <w:p w14:paraId="373B7C11" w14:textId="77777777" w:rsidR="00C0051D" w:rsidRDefault="00C0051D" w:rsidP="00C0051D">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 xml:space="preserve">ENV2 </w:t>
            </w:r>
            <w:proofErr w:type="gramStart"/>
            <w:r>
              <w:rPr>
                <w:rFonts w:asciiTheme="minorHAnsi" w:hAnsiTheme="minorHAnsi" w:cstheme="minorHAnsi"/>
              </w:rPr>
              <w:t>SUDS  Rother</w:t>
            </w:r>
            <w:proofErr w:type="gramEnd"/>
            <w:r>
              <w:rPr>
                <w:rFonts w:asciiTheme="minorHAnsi" w:hAnsiTheme="minorHAnsi" w:cstheme="minorHAnsi"/>
              </w:rPr>
              <w:t xml:space="preserve"> Local Plan</w:t>
            </w:r>
          </w:p>
          <w:p w14:paraId="6B75E0BC" w14:textId="0E45ED5C" w:rsidR="00E544C4" w:rsidRDefault="00E544C4" w:rsidP="00C0051D">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 xml:space="preserve">Ancient </w:t>
            </w:r>
            <w:proofErr w:type="gramStart"/>
            <w:r>
              <w:rPr>
                <w:rFonts w:asciiTheme="minorHAnsi" w:hAnsiTheme="minorHAnsi" w:cstheme="minorHAnsi"/>
              </w:rPr>
              <w:t>Woodland  -</w:t>
            </w:r>
            <w:proofErr w:type="gramEnd"/>
            <w:r>
              <w:rPr>
                <w:rFonts w:asciiTheme="minorHAnsi" w:hAnsiTheme="minorHAnsi" w:cstheme="minorHAnsi"/>
              </w:rPr>
              <w:t xml:space="preserve"> northern boundary</w:t>
            </w:r>
          </w:p>
          <w:p w14:paraId="71A4DB45" w14:textId="098269C5" w:rsidR="00D6502A" w:rsidRPr="00AB14AC" w:rsidRDefault="00981FC3" w:rsidP="00C0051D">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 xml:space="preserve">Source Protection Zone (SPZ3) in </w:t>
            </w:r>
            <w:proofErr w:type="gramStart"/>
            <w:r>
              <w:rPr>
                <w:rFonts w:asciiTheme="minorHAnsi" w:hAnsiTheme="minorHAnsi" w:cstheme="minorHAnsi"/>
              </w:rPr>
              <w:t>north west</w:t>
            </w:r>
            <w:proofErr w:type="gramEnd"/>
            <w:r>
              <w:rPr>
                <w:rFonts w:asciiTheme="minorHAnsi" w:hAnsiTheme="minorHAnsi" w:cstheme="minorHAnsi"/>
              </w:rPr>
              <w:t xml:space="preserve"> </w:t>
            </w:r>
            <w:proofErr w:type="gramStart"/>
            <w:r>
              <w:rPr>
                <w:rFonts w:asciiTheme="minorHAnsi" w:hAnsiTheme="minorHAnsi" w:cstheme="minorHAnsi"/>
              </w:rPr>
              <w:t xml:space="preserve">corner </w:t>
            </w:r>
            <w:r w:rsidR="009A1015">
              <w:rPr>
                <w:rFonts w:asciiTheme="minorHAnsi" w:hAnsiTheme="minorHAnsi" w:cstheme="minorHAnsi"/>
              </w:rPr>
              <w:t xml:space="preserve"> -</w:t>
            </w:r>
            <w:proofErr w:type="gramEnd"/>
            <w:r w:rsidR="009A1015">
              <w:rPr>
                <w:rFonts w:asciiTheme="minorHAnsi" w:hAnsiTheme="minorHAnsi" w:cstheme="minorHAnsi"/>
              </w:rPr>
              <w:t xml:space="preserve"> wide area around a water abstraction </w:t>
            </w:r>
            <w:proofErr w:type="gramStart"/>
            <w:r w:rsidR="009A1015">
              <w:rPr>
                <w:rFonts w:asciiTheme="minorHAnsi" w:hAnsiTheme="minorHAnsi" w:cstheme="minorHAnsi"/>
              </w:rPr>
              <w:t>point  -</w:t>
            </w:r>
            <w:proofErr w:type="gramEnd"/>
            <w:r w:rsidR="009A1015">
              <w:rPr>
                <w:rFonts w:asciiTheme="minorHAnsi" w:hAnsiTheme="minorHAnsi" w:cstheme="minorHAnsi"/>
              </w:rPr>
              <w:t xml:space="preserve"> that could affect other properties.</w:t>
            </w:r>
          </w:p>
          <w:p w14:paraId="00135FE3" w14:textId="77777777" w:rsidR="00C0051D" w:rsidRPr="00AB14AC" w:rsidRDefault="00C0051D" w:rsidP="00C0051D">
            <w:pPr>
              <w:rPr>
                <w:rFonts w:asciiTheme="minorHAnsi" w:hAnsiTheme="minorHAnsi" w:cstheme="minorHAnsi"/>
              </w:rPr>
            </w:pPr>
            <w:r w:rsidRPr="00AB14AC">
              <w:rPr>
                <w:rFonts w:asciiTheme="minorHAnsi" w:hAnsiTheme="minorHAnsi" w:cstheme="minorHAnsi"/>
              </w:rPr>
              <w:t>Ticehurst NP planning policies:</w:t>
            </w:r>
          </w:p>
          <w:p w14:paraId="0252346D" w14:textId="77777777" w:rsidR="00C0051D" w:rsidRPr="00AB14AC" w:rsidRDefault="00C0051D" w:rsidP="00C0051D">
            <w:pPr>
              <w:pStyle w:val="ListParagraph"/>
              <w:numPr>
                <w:ilvl w:val="0"/>
                <w:numId w:val="12"/>
              </w:numPr>
              <w:rPr>
                <w:rFonts w:asciiTheme="minorHAnsi" w:hAnsiTheme="minorHAnsi" w:cstheme="minorHAnsi"/>
              </w:rPr>
            </w:pPr>
            <w:r w:rsidRPr="00AB14AC">
              <w:rPr>
                <w:rFonts w:asciiTheme="minorHAnsi" w:hAnsiTheme="minorHAnsi" w:cstheme="minorHAnsi"/>
              </w:rPr>
              <w:lastRenderedPageBreak/>
              <w:t>R1 – Conserve Area of Outstanding Natural Beauty</w:t>
            </w:r>
          </w:p>
          <w:p w14:paraId="26B1EC7A" w14:textId="77777777" w:rsidR="00C0051D" w:rsidRPr="00AB14AC" w:rsidRDefault="00C0051D" w:rsidP="00C0051D">
            <w:pPr>
              <w:pStyle w:val="ListParagraph"/>
              <w:numPr>
                <w:ilvl w:val="0"/>
                <w:numId w:val="12"/>
              </w:numPr>
              <w:rPr>
                <w:rFonts w:asciiTheme="minorHAnsi" w:hAnsiTheme="minorHAnsi" w:cstheme="minorHAnsi"/>
              </w:rPr>
            </w:pPr>
            <w:r w:rsidRPr="00AB14AC">
              <w:rPr>
                <w:rFonts w:asciiTheme="minorHAnsi" w:hAnsiTheme="minorHAnsi" w:cstheme="minorHAnsi"/>
              </w:rPr>
              <w:t>H1 – Spatial Plan</w:t>
            </w:r>
          </w:p>
          <w:p w14:paraId="12C9D244" w14:textId="176AD9CC" w:rsidR="00C0051D" w:rsidRPr="003A39CE" w:rsidRDefault="00C0051D" w:rsidP="00C0051D">
            <w:pPr>
              <w:spacing w:after="0" w:line="240" w:lineRule="auto"/>
              <w:rPr>
                <w:rFonts w:asciiTheme="minorHAnsi" w:hAnsiTheme="minorHAnsi"/>
              </w:rPr>
            </w:pPr>
            <w:r w:rsidRPr="00AB14AC">
              <w:rPr>
                <w:rFonts w:asciiTheme="minorHAnsi" w:hAnsiTheme="minorHAnsi" w:cstheme="minorHAnsi"/>
              </w:rPr>
              <w:t>H2 – Housing site allocation</w:t>
            </w:r>
            <w:r>
              <w:rPr>
                <w:rFonts w:asciiTheme="minorHAnsi" w:hAnsiTheme="minorHAnsi" w:cstheme="minorHAnsi"/>
              </w:rPr>
              <w:t xml:space="preserve">    HOU2 Rother Local Plan</w:t>
            </w:r>
            <w:r w:rsidR="0001770A">
              <w:rPr>
                <w:rFonts w:asciiTheme="minorHAnsi" w:hAnsiTheme="minorHAnsi" w:cstheme="minorHAnsi"/>
              </w:rPr>
              <w:t xml:space="preserve"> for affordable homes.</w:t>
            </w:r>
          </w:p>
          <w:p w14:paraId="49D38C6D" w14:textId="77777777" w:rsidR="00640EEE" w:rsidRDefault="00640EEE" w:rsidP="000F6B99">
            <w:pPr>
              <w:spacing w:after="160" w:line="259" w:lineRule="auto"/>
              <w:rPr>
                <w:rFonts w:asciiTheme="minorHAnsi" w:hAnsiTheme="minorHAnsi"/>
              </w:rPr>
            </w:pPr>
          </w:p>
        </w:tc>
      </w:tr>
      <w:tr w:rsidR="00B7290B" w14:paraId="3BA7AA3F" w14:textId="77777777" w:rsidTr="00B7290B">
        <w:tc>
          <w:tcPr>
            <w:tcW w:w="1696" w:type="dxa"/>
          </w:tcPr>
          <w:p w14:paraId="62912015" w14:textId="77777777" w:rsidR="00640EEE" w:rsidRDefault="00640EEE" w:rsidP="000F6B99">
            <w:pPr>
              <w:spacing w:after="160" w:line="259" w:lineRule="auto"/>
              <w:rPr>
                <w:rFonts w:asciiTheme="minorHAnsi" w:hAnsiTheme="minorHAnsi"/>
              </w:rPr>
            </w:pPr>
            <w:r>
              <w:rPr>
                <w:rFonts w:asciiTheme="minorHAnsi" w:hAnsiTheme="minorHAnsi"/>
              </w:rPr>
              <w:lastRenderedPageBreak/>
              <w:t>Access</w:t>
            </w:r>
          </w:p>
        </w:tc>
        <w:tc>
          <w:tcPr>
            <w:tcW w:w="7320" w:type="dxa"/>
          </w:tcPr>
          <w:p w14:paraId="7488B57E" w14:textId="6E986B07" w:rsidR="00640EEE" w:rsidRDefault="00D1196D" w:rsidP="000F6B99">
            <w:pPr>
              <w:spacing w:after="160" w:line="259" w:lineRule="auto"/>
              <w:rPr>
                <w:rFonts w:asciiTheme="minorHAnsi" w:hAnsiTheme="minorHAnsi"/>
              </w:rPr>
            </w:pPr>
            <w:proofErr w:type="spellStart"/>
            <w:r>
              <w:rPr>
                <w:rFonts w:asciiTheme="minorHAnsi" w:hAnsiTheme="minorHAnsi"/>
              </w:rPr>
              <w:t>Bardown</w:t>
            </w:r>
            <w:proofErr w:type="spellEnd"/>
            <w:r>
              <w:rPr>
                <w:rFonts w:asciiTheme="minorHAnsi" w:hAnsiTheme="minorHAnsi"/>
              </w:rPr>
              <w:t xml:space="preserve"> Road is a fast </w:t>
            </w:r>
            <w:proofErr w:type="gramStart"/>
            <w:r>
              <w:rPr>
                <w:rFonts w:asciiTheme="minorHAnsi" w:hAnsiTheme="minorHAnsi"/>
              </w:rPr>
              <w:t>road,  which</w:t>
            </w:r>
            <w:proofErr w:type="gramEnd"/>
            <w:r>
              <w:rPr>
                <w:rFonts w:asciiTheme="minorHAnsi" w:hAnsiTheme="minorHAnsi"/>
              </w:rPr>
              <w:t xml:space="preserve"> is currently an issue in the parish and investment to reduce the speed of traffic approaching the primary school is being undertaken.</w:t>
            </w:r>
          </w:p>
        </w:tc>
      </w:tr>
      <w:tr w:rsidR="00B7290B" w14:paraId="43BF1E27" w14:textId="77777777" w:rsidTr="00B7290B">
        <w:tc>
          <w:tcPr>
            <w:tcW w:w="1696" w:type="dxa"/>
          </w:tcPr>
          <w:p w14:paraId="2A3AF5F3" w14:textId="77777777" w:rsidR="00640EEE" w:rsidRDefault="00640EEE" w:rsidP="000F6B99">
            <w:pPr>
              <w:spacing w:after="160" w:line="259" w:lineRule="auto"/>
              <w:rPr>
                <w:rFonts w:asciiTheme="minorHAnsi" w:hAnsiTheme="minorHAnsi"/>
              </w:rPr>
            </w:pPr>
            <w:r>
              <w:rPr>
                <w:rFonts w:asciiTheme="minorHAnsi" w:hAnsiTheme="minorHAnsi"/>
              </w:rPr>
              <w:t>Suitability</w:t>
            </w:r>
          </w:p>
        </w:tc>
        <w:tc>
          <w:tcPr>
            <w:tcW w:w="7320" w:type="dxa"/>
          </w:tcPr>
          <w:p w14:paraId="32FA348F" w14:textId="48E5A1A4" w:rsidR="00640EEE" w:rsidRDefault="00E544C4" w:rsidP="000F6B99">
            <w:pPr>
              <w:spacing w:after="160" w:line="259" w:lineRule="auto"/>
              <w:rPr>
                <w:rFonts w:asciiTheme="minorHAnsi" w:hAnsiTheme="minorHAnsi"/>
              </w:rPr>
            </w:pPr>
            <w:r>
              <w:rPr>
                <w:rFonts w:asciiTheme="minorHAnsi" w:hAnsiTheme="minorHAnsi"/>
              </w:rPr>
              <w:t>Suitable but not at the density of 35 dwellings per ha.</w:t>
            </w:r>
          </w:p>
        </w:tc>
      </w:tr>
      <w:tr w:rsidR="00B7290B" w14:paraId="3A5BE1A5" w14:textId="77777777" w:rsidTr="00B7290B">
        <w:tc>
          <w:tcPr>
            <w:tcW w:w="1696" w:type="dxa"/>
          </w:tcPr>
          <w:p w14:paraId="15F48D98" w14:textId="77777777" w:rsidR="00640EEE" w:rsidRDefault="00640EEE" w:rsidP="000F6B99">
            <w:pPr>
              <w:spacing w:after="160" w:line="259" w:lineRule="auto"/>
              <w:rPr>
                <w:rFonts w:asciiTheme="minorHAnsi" w:hAnsiTheme="minorHAnsi"/>
              </w:rPr>
            </w:pPr>
            <w:r>
              <w:rPr>
                <w:rFonts w:asciiTheme="minorHAnsi" w:hAnsiTheme="minorHAnsi"/>
              </w:rPr>
              <w:t>Stream and Surface Water Flooding Issues</w:t>
            </w:r>
          </w:p>
        </w:tc>
        <w:tc>
          <w:tcPr>
            <w:tcW w:w="7320" w:type="dxa"/>
          </w:tcPr>
          <w:p w14:paraId="21065B0E" w14:textId="77777777" w:rsidR="00640EEE" w:rsidRDefault="00E544C4" w:rsidP="000F6B99">
            <w:pPr>
              <w:spacing w:after="160" w:line="259" w:lineRule="auto"/>
              <w:rPr>
                <w:rFonts w:asciiTheme="minorHAnsi" w:hAnsiTheme="minorHAnsi"/>
              </w:rPr>
            </w:pPr>
            <w:r>
              <w:rPr>
                <w:rFonts w:asciiTheme="minorHAnsi" w:hAnsiTheme="minorHAnsi"/>
              </w:rPr>
              <w:t>Not known</w:t>
            </w:r>
          </w:p>
          <w:p w14:paraId="61E8C85F" w14:textId="2FF326DA" w:rsidR="0069052B" w:rsidRPr="00DA6B3B" w:rsidRDefault="0069052B" w:rsidP="00DA6B3B">
            <w:pPr>
              <w:pStyle w:val="ListParagraph"/>
              <w:numPr>
                <w:ilvl w:val="0"/>
                <w:numId w:val="12"/>
              </w:numPr>
              <w:ind w:left="357" w:hanging="357"/>
              <w:contextualSpacing w:val="0"/>
              <w:rPr>
                <w:rFonts w:asciiTheme="minorHAnsi" w:hAnsiTheme="minorHAnsi" w:cstheme="minorHAnsi"/>
              </w:rPr>
            </w:pPr>
            <w:r>
              <w:rPr>
                <w:rFonts w:asciiTheme="minorHAnsi" w:hAnsiTheme="minorHAnsi" w:cstheme="minorHAnsi"/>
              </w:rPr>
              <w:t xml:space="preserve">Source Protection Zone (SPZ3) in </w:t>
            </w:r>
            <w:proofErr w:type="gramStart"/>
            <w:r>
              <w:rPr>
                <w:rFonts w:asciiTheme="minorHAnsi" w:hAnsiTheme="minorHAnsi" w:cstheme="minorHAnsi"/>
              </w:rPr>
              <w:t>north west</w:t>
            </w:r>
            <w:proofErr w:type="gramEnd"/>
            <w:r>
              <w:rPr>
                <w:rFonts w:asciiTheme="minorHAnsi" w:hAnsiTheme="minorHAnsi" w:cstheme="minorHAnsi"/>
              </w:rPr>
              <w:t xml:space="preserve"> </w:t>
            </w:r>
            <w:proofErr w:type="gramStart"/>
            <w:r>
              <w:rPr>
                <w:rFonts w:asciiTheme="minorHAnsi" w:hAnsiTheme="minorHAnsi" w:cstheme="minorHAnsi"/>
              </w:rPr>
              <w:t>corner  -</w:t>
            </w:r>
            <w:proofErr w:type="gramEnd"/>
            <w:r>
              <w:rPr>
                <w:rFonts w:asciiTheme="minorHAnsi" w:hAnsiTheme="minorHAnsi" w:cstheme="minorHAnsi"/>
              </w:rPr>
              <w:t xml:space="preserve"> wide area around a water abstraction </w:t>
            </w:r>
            <w:proofErr w:type="gramStart"/>
            <w:r>
              <w:rPr>
                <w:rFonts w:asciiTheme="minorHAnsi" w:hAnsiTheme="minorHAnsi" w:cstheme="minorHAnsi"/>
              </w:rPr>
              <w:t>point  -</w:t>
            </w:r>
            <w:proofErr w:type="gramEnd"/>
            <w:r>
              <w:rPr>
                <w:rFonts w:asciiTheme="minorHAnsi" w:hAnsiTheme="minorHAnsi" w:cstheme="minorHAnsi"/>
              </w:rPr>
              <w:t xml:space="preserve"> that could affect other properties</w:t>
            </w:r>
            <w:r w:rsidR="00DA6B3B">
              <w:rPr>
                <w:rFonts w:asciiTheme="minorHAnsi" w:hAnsiTheme="minorHAnsi" w:cstheme="minorHAnsi"/>
              </w:rPr>
              <w:t>.</w:t>
            </w:r>
          </w:p>
        </w:tc>
      </w:tr>
      <w:tr w:rsidR="00B7290B" w14:paraId="5443D2DC" w14:textId="77777777" w:rsidTr="00B7290B">
        <w:tc>
          <w:tcPr>
            <w:tcW w:w="1696" w:type="dxa"/>
          </w:tcPr>
          <w:p w14:paraId="71EC3774" w14:textId="77777777" w:rsidR="00640EEE" w:rsidRDefault="00640EEE" w:rsidP="000F6B99">
            <w:pPr>
              <w:spacing w:after="160" w:line="259" w:lineRule="auto"/>
              <w:rPr>
                <w:rFonts w:asciiTheme="minorHAnsi" w:hAnsiTheme="minorHAnsi"/>
              </w:rPr>
            </w:pPr>
            <w:r>
              <w:rPr>
                <w:rFonts w:asciiTheme="minorHAnsi" w:hAnsiTheme="minorHAnsi"/>
              </w:rPr>
              <w:t>Needs of rural village</w:t>
            </w:r>
          </w:p>
        </w:tc>
        <w:tc>
          <w:tcPr>
            <w:tcW w:w="7320" w:type="dxa"/>
          </w:tcPr>
          <w:p w14:paraId="247CDCB7" w14:textId="77777777" w:rsidR="00E544C4" w:rsidRDefault="00E544C4" w:rsidP="00E544C4">
            <w:pPr>
              <w:spacing w:after="160" w:line="259" w:lineRule="auto"/>
              <w:rPr>
                <w:rFonts w:asciiTheme="minorHAnsi" w:hAnsiTheme="minorHAnsi"/>
              </w:rPr>
            </w:pPr>
            <w:r>
              <w:rPr>
                <w:rFonts w:asciiTheme="minorHAnsi" w:hAnsiTheme="minorHAnsi"/>
              </w:rPr>
              <w:t>Stonegate has a primary school within walking distance and a village hall and playground within walking distance.  There is no pavement to access these facilities and the local church.</w:t>
            </w:r>
          </w:p>
          <w:p w14:paraId="1AF6809C" w14:textId="77777777" w:rsidR="00640EEE" w:rsidRDefault="00E544C4" w:rsidP="00E544C4">
            <w:pPr>
              <w:spacing w:after="160" w:line="259" w:lineRule="auto"/>
              <w:rPr>
                <w:rFonts w:asciiTheme="minorHAnsi" w:hAnsiTheme="minorHAnsi"/>
              </w:rPr>
            </w:pPr>
            <w:r>
              <w:rPr>
                <w:rFonts w:asciiTheme="minorHAnsi" w:hAnsiTheme="minorHAnsi"/>
              </w:rPr>
              <w:t>Use of a car would be essential to live in this location, so not in keeping with Green to the Core - Rother policies.</w:t>
            </w:r>
          </w:p>
          <w:p w14:paraId="0E18460B" w14:textId="6FCE0E17" w:rsidR="0069052B" w:rsidRPr="0069052B" w:rsidRDefault="0069052B" w:rsidP="00E544C4">
            <w:pPr>
              <w:spacing w:after="160" w:line="259" w:lineRule="auto"/>
              <w:rPr>
                <w:rFonts w:asciiTheme="minorHAnsi" w:hAnsiTheme="minorHAnsi"/>
                <w:b/>
                <w:bCs/>
              </w:rPr>
            </w:pPr>
            <w:r w:rsidRPr="0069052B">
              <w:rPr>
                <w:rFonts w:asciiTheme="minorHAnsi" w:hAnsiTheme="minorHAnsi"/>
                <w:b/>
                <w:bCs/>
              </w:rPr>
              <w:t>Safer pedestrian route to the village should be provided.</w:t>
            </w:r>
          </w:p>
        </w:tc>
      </w:tr>
      <w:tr w:rsidR="00B7290B" w14:paraId="796147C8" w14:textId="77777777" w:rsidTr="00B7290B">
        <w:tc>
          <w:tcPr>
            <w:tcW w:w="1696" w:type="dxa"/>
          </w:tcPr>
          <w:p w14:paraId="48FD2AF9" w14:textId="77777777" w:rsidR="00640EEE" w:rsidRDefault="00640EEE" w:rsidP="000F6B99">
            <w:pPr>
              <w:spacing w:after="160" w:line="259" w:lineRule="auto"/>
              <w:rPr>
                <w:rFonts w:asciiTheme="minorHAnsi" w:hAnsiTheme="minorHAnsi"/>
              </w:rPr>
            </w:pPr>
            <w:r>
              <w:rPr>
                <w:rFonts w:asciiTheme="minorHAnsi" w:hAnsiTheme="minorHAnsi"/>
              </w:rPr>
              <w:t>Heritage and Landscape Impact</w:t>
            </w:r>
          </w:p>
        </w:tc>
        <w:tc>
          <w:tcPr>
            <w:tcW w:w="7320" w:type="dxa"/>
          </w:tcPr>
          <w:p w14:paraId="6C03E0F5" w14:textId="1253F7DC" w:rsidR="00640EEE" w:rsidRDefault="00E544C4" w:rsidP="000F6B99">
            <w:pPr>
              <w:spacing w:after="160" w:line="259" w:lineRule="auto"/>
              <w:rPr>
                <w:rFonts w:asciiTheme="minorHAnsi" w:hAnsiTheme="minorHAnsi"/>
              </w:rPr>
            </w:pPr>
            <w:r>
              <w:rPr>
                <w:rFonts w:asciiTheme="minorHAnsi" w:hAnsiTheme="minorHAnsi"/>
              </w:rPr>
              <w:t xml:space="preserve">The area is high </w:t>
            </w:r>
            <w:proofErr w:type="gramStart"/>
            <w:r w:rsidR="00C94306">
              <w:rPr>
                <w:rFonts w:asciiTheme="minorHAnsi" w:hAnsiTheme="minorHAnsi"/>
              </w:rPr>
              <w:t>-  the</w:t>
            </w:r>
            <w:proofErr w:type="gramEnd"/>
            <w:r w:rsidR="00C94306">
              <w:rPr>
                <w:rFonts w:asciiTheme="minorHAnsi" w:hAnsiTheme="minorHAnsi"/>
              </w:rPr>
              <w:t xml:space="preserve"> drop down from the field to </w:t>
            </w:r>
            <w:proofErr w:type="spellStart"/>
            <w:r w:rsidR="00C94306">
              <w:rPr>
                <w:rFonts w:asciiTheme="minorHAnsi" w:hAnsiTheme="minorHAnsi"/>
              </w:rPr>
              <w:t>Lymden</w:t>
            </w:r>
            <w:proofErr w:type="spellEnd"/>
            <w:r w:rsidR="00C94306">
              <w:rPr>
                <w:rFonts w:asciiTheme="minorHAnsi" w:hAnsiTheme="minorHAnsi"/>
              </w:rPr>
              <w:t xml:space="preserve"> Lane is significant so design of any development should be low level – such as at </w:t>
            </w:r>
            <w:proofErr w:type="spellStart"/>
            <w:r w:rsidR="00C94306">
              <w:rPr>
                <w:rFonts w:asciiTheme="minorHAnsi" w:hAnsiTheme="minorHAnsi"/>
              </w:rPr>
              <w:t>Singehurst</w:t>
            </w:r>
            <w:proofErr w:type="spellEnd"/>
            <w:r w:rsidR="00C94306">
              <w:rPr>
                <w:rFonts w:asciiTheme="minorHAnsi" w:hAnsiTheme="minorHAnsi"/>
              </w:rPr>
              <w:t>.</w:t>
            </w:r>
            <w:r w:rsidR="00CF58CA">
              <w:rPr>
                <w:rFonts w:asciiTheme="minorHAnsi" w:hAnsiTheme="minorHAnsi"/>
              </w:rPr>
              <w:t xml:space="preserve">  </w:t>
            </w:r>
            <w:r w:rsidR="0028304E">
              <w:rPr>
                <w:rFonts w:asciiTheme="minorHAnsi" w:hAnsiTheme="minorHAnsi"/>
              </w:rPr>
              <w:t xml:space="preserve"> The topography </w:t>
            </w:r>
            <w:r w:rsidR="008F470C">
              <w:rPr>
                <w:rFonts w:asciiTheme="minorHAnsi" w:hAnsiTheme="minorHAnsi"/>
              </w:rPr>
              <w:t>of the site would have</w:t>
            </w:r>
            <w:r w:rsidR="00161F4F">
              <w:rPr>
                <w:rFonts w:asciiTheme="minorHAnsi" w:hAnsiTheme="minorHAnsi"/>
              </w:rPr>
              <w:t xml:space="preserve"> </w:t>
            </w:r>
            <w:r w:rsidR="008F470C">
              <w:rPr>
                <w:rFonts w:asciiTheme="minorHAnsi" w:hAnsiTheme="minorHAnsi"/>
              </w:rPr>
              <w:t>a dramatic and detrimental effect</w:t>
            </w:r>
            <w:r w:rsidR="009930BC">
              <w:rPr>
                <w:rFonts w:asciiTheme="minorHAnsi" w:hAnsiTheme="minorHAnsi"/>
              </w:rPr>
              <w:t xml:space="preserve"> on some of the properties within the Acorns a</w:t>
            </w:r>
            <w:r w:rsidR="0024521E">
              <w:rPr>
                <w:rFonts w:asciiTheme="minorHAnsi" w:hAnsiTheme="minorHAnsi"/>
              </w:rPr>
              <w:t xml:space="preserve">s well as the impact on the wider landscape.   </w:t>
            </w:r>
            <w:proofErr w:type="gramStart"/>
            <w:r w:rsidR="0024521E">
              <w:rPr>
                <w:rFonts w:asciiTheme="minorHAnsi" w:hAnsiTheme="minorHAnsi"/>
              </w:rPr>
              <w:t xml:space="preserve">The </w:t>
            </w:r>
            <w:r w:rsidR="008F470C">
              <w:rPr>
                <w:rFonts w:asciiTheme="minorHAnsi" w:hAnsiTheme="minorHAnsi"/>
              </w:rPr>
              <w:t xml:space="preserve"> </w:t>
            </w:r>
            <w:r w:rsidR="0024521E">
              <w:rPr>
                <w:rFonts w:asciiTheme="minorHAnsi" w:hAnsiTheme="minorHAnsi"/>
              </w:rPr>
              <w:t>r</w:t>
            </w:r>
            <w:r w:rsidR="00CF58CA">
              <w:rPr>
                <w:rFonts w:asciiTheme="minorHAnsi" w:hAnsiTheme="minorHAnsi"/>
              </w:rPr>
              <w:t>oof</w:t>
            </w:r>
            <w:proofErr w:type="gramEnd"/>
            <w:r w:rsidR="00CF58CA">
              <w:rPr>
                <w:rFonts w:asciiTheme="minorHAnsi" w:hAnsiTheme="minorHAnsi"/>
              </w:rPr>
              <w:t xml:space="preserve"> tops would be very visible from the west.</w:t>
            </w:r>
            <w:r w:rsidR="004A7CDD">
              <w:rPr>
                <w:rFonts w:asciiTheme="minorHAnsi" w:hAnsiTheme="minorHAnsi"/>
              </w:rPr>
              <w:t xml:space="preserve">   There is a large archaeological notification area associated with </w:t>
            </w:r>
            <w:proofErr w:type="spellStart"/>
            <w:r w:rsidR="004A7CDD">
              <w:rPr>
                <w:rFonts w:asciiTheme="minorHAnsi" w:hAnsiTheme="minorHAnsi"/>
              </w:rPr>
              <w:t>Bardown</w:t>
            </w:r>
            <w:proofErr w:type="spellEnd"/>
            <w:r w:rsidR="004A7CDD">
              <w:rPr>
                <w:rFonts w:asciiTheme="minorHAnsi" w:hAnsiTheme="minorHAnsi"/>
              </w:rPr>
              <w:t xml:space="preserve"> Farm, some 300m to the north</w:t>
            </w:r>
            <w:r w:rsidR="00D6502A">
              <w:rPr>
                <w:rFonts w:asciiTheme="minorHAnsi" w:hAnsiTheme="minorHAnsi"/>
              </w:rPr>
              <w:t>, so an archaeological survey would be necessary.</w:t>
            </w:r>
            <w:r w:rsidR="00FA02D0">
              <w:rPr>
                <w:rFonts w:asciiTheme="minorHAnsi" w:hAnsiTheme="minorHAnsi"/>
              </w:rPr>
              <w:t xml:space="preserve">    Acorns, immediately to the south of the site, </w:t>
            </w:r>
            <w:r w:rsidR="0069052B">
              <w:rPr>
                <w:rFonts w:asciiTheme="minorHAnsi" w:hAnsiTheme="minorHAnsi"/>
              </w:rPr>
              <w:t>and only slightly smaller</w:t>
            </w:r>
            <w:r w:rsidR="00DA6B3B">
              <w:rPr>
                <w:rFonts w:asciiTheme="minorHAnsi" w:hAnsiTheme="minorHAnsi"/>
              </w:rPr>
              <w:t>,</w:t>
            </w:r>
            <w:r w:rsidR="0069052B">
              <w:rPr>
                <w:rFonts w:asciiTheme="minorHAnsi" w:hAnsiTheme="minorHAnsi"/>
              </w:rPr>
              <w:t xml:space="preserve"> was considered for 6 dwellings that have blended in well to the village</w:t>
            </w:r>
            <w:r w:rsidR="00637793">
              <w:rPr>
                <w:rFonts w:asciiTheme="minorHAnsi" w:hAnsiTheme="minorHAnsi"/>
              </w:rPr>
              <w:t>.</w:t>
            </w:r>
            <w:r w:rsidR="00A91001">
              <w:rPr>
                <w:rFonts w:asciiTheme="minorHAnsi" w:hAnsiTheme="minorHAnsi"/>
              </w:rPr>
              <w:t xml:space="preserve"> The size of the pro</w:t>
            </w:r>
            <w:r w:rsidR="001F6E46">
              <w:rPr>
                <w:rFonts w:asciiTheme="minorHAnsi" w:hAnsiTheme="minorHAnsi"/>
              </w:rPr>
              <w:t>posed development is disproportionate to the size of the village which has few facilities.</w:t>
            </w:r>
            <w:r w:rsidR="00161F4F">
              <w:rPr>
                <w:rFonts w:asciiTheme="minorHAnsi" w:hAnsiTheme="minorHAnsi"/>
              </w:rPr>
              <w:t xml:space="preserve"> There is no pavement on </w:t>
            </w:r>
            <w:proofErr w:type="spellStart"/>
            <w:r w:rsidR="00161F4F">
              <w:rPr>
                <w:rFonts w:asciiTheme="minorHAnsi" w:hAnsiTheme="minorHAnsi"/>
              </w:rPr>
              <w:t>Bardown</w:t>
            </w:r>
            <w:proofErr w:type="spellEnd"/>
            <w:r w:rsidR="00161F4F">
              <w:rPr>
                <w:rFonts w:asciiTheme="minorHAnsi" w:hAnsiTheme="minorHAnsi"/>
              </w:rPr>
              <w:t xml:space="preserve"> road to access the school and there are already grave concerns about pedestrian safety at the junctions with </w:t>
            </w:r>
            <w:proofErr w:type="spellStart"/>
            <w:r w:rsidR="00161F4F">
              <w:rPr>
                <w:rFonts w:asciiTheme="minorHAnsi" w:hAnsiTheme="minorHAnsi"/>
              </w:rPr>
              <w:t>Lymden</w:t>
            </w:r>
            <w:proofErr w:type="spellEnd"/>
            <w:r w:rsidR="00161F4F">
              <w:rPr>
                <w:rFonts w:asciiTheme="minorHAnsi" w:hAnsiTheme="minorHAnsi"/>
              </w:rPr>
              <w:t xml:space="preserve"> Lane and </w:t>
            </w:r>
            <w:proofErr w:type="spellStart"/>
            <w:r w:rsidR="00161F4F">
              <w:rPr>
                <w:rFonts w:asciiTheme="minorHAnsi" w:hAnsiTheme="minorHAnsi"/>
              </w:rPr>
              <w:t>Cottenden</w:t>
            </w:r>
            <w:proofErr w:type="spellEnd"/>
            <w:r w:rsidR="00161F4F">
              <w:rPr>
                <w:rFonts w:asciiTheme="minorHAnsi" w:hAnsiTheme="minorHAnsi"/>
              </w:rPr>
              <w:t xml:space="preserve"> Road.</w:t>
            </w:r>
          </w:p>
          <w:p w14:paraId="33665F42" w14:textId="7093DD68" w:rsidR="00C94306" w:rsidRPr="00EA6001" w:rsidRDefault="00434B94" w:rsidP="00EA6001">
            <w:pPr>
              <w:pStyle w:val="NormalWeb"/>
              <w:jc w:val="center"/>
            </w:pPr>
            <w:r>
              <w:rPr>
                <w:noProof/>
              </w:rPr>
              <w:lastRenderedPageBreak/>
              <w:drawing>
                <wp:inline distT="0" distB="0" distL="0" distR="0" wp14:anchorId="6F2EA7C3" wp14:editId="05214C50">
                  <wp:extent cx="1897380" cy="1998345"/>
                  <wp:effectExtent l="6667" t="0" r="0" b="0"/>
                  <wp:docPr id="1311059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rot="5400000">
                            <a:off x="0" y="0"/>
                            <a:ext cx="1897380" cy="1998345"/>
                          </a:xfrm>
                          <a:prstGeom prst="rect">
                            <a:avLst/>
                          </a:prstGeom>
                          <a:noFill/>
                          <a:ln>
                            <a:noFill/>
                          </a:ln>
                        </pic:spPr>
                      </pic:pic>
                    </a:graphicData>
                  </a:graphic>
                </wp:inline>
              </w:drawing>
            </w:r>
            <w:r w:rsidR="00EA6001">
              <w:rPr>
                <w:noProof/>
              </w:rPr>
              <w:drawing>
                <wp:inline distT="0" distB="0" distL="0" distR="0" wp14:anchorId="18CE8D4F" wp14:editId="090CFBA0">
                  <wp:extent cx="1880235" cy="2286000"/>
                  <wp:effectExtent l="6668" t="0" r="0" b="0"/>
                  <wp:docPr id="5551853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rot="5400000">
                            <a:off x="0" y="0"/>
                            <a:ext cx="1880235" cy="2286000"/>
                          </a:xfrm>
                          <a:prstGeom prst="rect">
                            <a:avLst/>
                          </a:prstGeom>
                          <a:noFill/>
                          <a:ln>
                            <a:noFill/>
                          </a:ln>
                        </pic:spPr>
                      </pic:pic>
                    </a:graphicData>
                  </a:graphic>
                </wp:inline>
              </w:drawing>
            </w:r>
          </w:p>
        </w:tc>
      </w:tr>
      <w:tr w:rsidR="00B7290B" w14:paraId="096DD9B9" w14:textId="77777777" w:rsidTr="00B7290B">
        <w:tc>
          <w:tcPr>
            <w:tcW w:w="1696" w:type="dxa"/>
          </w:tcPr>
          <w:p w14:paraId="240BB793" w14:textId="77777777" w:rsidR="00640EEE" w:rsidRDefault="00640EEE" w:rsidP="000F6B99">
            <w:pPr>
              <w:spacing w:after="160" w:line="259" w:lineRule="auto"/>
              <w:rPr>
                <w:rFonts w:asciiTheme="minorHAnsi" w:hAnsiTheme="minorHAnsi"/>
              </w:rPr>
            </w:pPr>
            <w:r>
              <w:rPr>
                <w:rFonts w:asciiTheme="minorHAnsi" w:hAnsiTheme="minorHAnsi"/>
              </w:rPr>
              <w:lastRenderedPageBreak/>
              <w:t>Assessment</w:t>
            </w:r>
          </w:p>
        </w:tc>
        <w:tc>
          <w:tcPr>
            <w:tcW w:w="7320" w:type="dxa"/>
          </w:tcPr>
          <w:tbl>
            <w:tblPr>
              <w:tblStyle w:val="TableGrid"/>
              <w:tblW w:w="0" w:type="auto"/>
              <w:tblLook w:val="04A0" w:firstRow="1" w:lastRow="0" w:firstColumn="1" w:lastColumn="0" w:noHBand="0" w:noVBand="1"/>
            </w:tblPr>
            <w:tblGrid>
              <w:gridCol w:w="3547"/>
              <w:gridCol w:w="3547"/>
            </w:tblGrid>
            <w:tr w:rsidR="00640EEE" w14:paraId="4B22F7AF" w14:textId="77777777" w:rsidTr="000F6B99">
              <w:tc>
                <w:tcPr>
                  <w:tcW w:w="3547" w:type="dxa"/>
                </w:tcPr>
                <w:p w14:paraId="708E35E0" w14:textId="77777777" w:rsidR="00640EEE" w:rsidRDefault="00640EEE" w:rsidP="000F6B99">
                  <w:pPr>
                    <w:spacing w:after="160" w:line="259" w:lineRule="auto"/>
                    <w:rPr>
                      <w:rFonts w:asciiTheme="minorHAnsi" w:hAnsiTheme="minorHAnsi"/>
                    </w:rPr>
                  </w:pPr>
                  <w:r>
                    <w:rPr>
                      <w:rFonts w:asciiTheme="minorHAnsi" w:hAnsiTheme="minorHAnsi"/>
                    </w:rPr>
                    <w:t>Site is Suitable</w:t>
                  </w:r>
                </w:p>
              </w:tc>
              <w:tc>
                <w:tcPr>
                  <w:tcW w:w="3547" w:type="dxa"/>
                </w:tcPr>
                <w:p w14:paraId="1AB5CA6A" w14:textId="3BA628E1" w:rsidR="00640EEE" w:rsidRDefault="00EA6001" w:rsidP="000F6B99">
                  <w:pPr>
                    <w:spacing w:after="160" w:line="259" w:lineRule="auto"/>
                    <w:rPr>
                      <w:rFonts w:asciiTheme="minorHAnsi" w:hAnsiTheme="minorHAnsi"/>
                    </w:rPr>
                  </w:pPr>
                  <w:r>
                    <w:rPr>
                      <w:rFonts w:asciiTheme="minorHAnsi" w:hAnsiTheme="minorHAnsi"/>
                    </w:rPr>
                    <w:t xml:space="preserve">Partially </w:t>
                  </w:r>
                </w:p>
              </w:tc>
            </w:tr>
            <w:tr w:rsidR="00640EEE" w14:paraId="471BB2B6" w14:textId="77777777" w:rsidTr="000F6B99">
              <w:tc>
                <w:tcPr>
                  <w:tcW w:w="3547" w:type="dxa"/>
                </w:tcPr>
                <w:p w14:paraId="1784D0BD" w14:textId="77777777" w:rsidR="00640EEE" w:rsidRDefault="00640EEE" w:rsidP="000F6B99">
                  <w:pPr>
                    <w:spacing w:after="160" w:line="259" w:lineRule="auto"/>
                    <w:rPr>
                      <w:rFonts w:asciiTheme="minorHAnsi" w:hAnsiTheme="minorHAnsi"/>
                    </w:rPr>
                  </w:pPr>
                  <w:r>
                    <w:rPr>
                      <w:rFonts w:asciiTheme="minorHAnsi" w:hAnsiTheme="minorHAnsi"/>
                    </w:rPr>
                    <w:t>Site is Available</w:t>
                  </w:r>
                </w:p>
              </w:tc>
              <w:tc>
                <w:tcPr>
                  <w:tcW w:w="3547" w:type="dxa"/>
                </w:tcPr>
                <w:p w14:paraId="5D48A62B" w14:textId="56DA35E1" w:rsidR="00640EEE" w:rsidRDefault="00EA6001" w:rsidP="000F6B99">
                  <w:pPr>
                    <w:spacing w:after="160" w:line="259" w:lineRule="auto"/>
                    <w:rPr>
                      <w:rFonts w:asciiTheme="minorHAnsi" w:hAnsiTheme="minorHAnsi"/>
                    </w:rPr>
                  </w:pPr>
                  <w:r>
                    <w:rPr>
                      <w:rFonts w:asciiTheme="minorHAnsi" w:hAnsiTheme="minorHAnsi"/>
                    </w:rPr>
                    <w:t>Unknown</w:t>
                  </w:r>
                </w:p>
              </w:tc>
            </w:tr>
            <w:tr w:rsidR="00640EEE" w14:paraId="2552FF3D" w14:textId="77777777" w:rsidTr="000F6B99">
              <w:tc>
                <w:tcPr>
                  <w:tcW w:w="3547" w:type="dxa"/>
                </w:tcPr>
                <w:p w14:paraId="0CA3C9F6" w14:textId="77777777" w:rsidR="00640EEE" w:rsidRDefault="00640EEE" w:rsidP="000F6B99">
                  <w:pPr>
                    <w:spacing w:after="160" w:line="259" w:lineRule="auto"/>
                    <w:rPr>
                      <w:rFonts w:asciiTheme="minorHAnsi" w:hAnsiTheme="minorHAnsi"/>
                    </w:rPr>
                  </w:pPr>
                  <w:r>
                    <w:rPr>
                      <w:rFonts w:asciiTheme="minorHAnsi" w:hAnsiTheme="minorHAnsi"/>
                    </w:rPr>
                    <w:t>Site is Achievable</w:t>
                  </w:r>
                </w:p>
              </w:tc>
              <w:tc>
                <w:tcPr>
                  <w:tcW w:w="3547" w:type="dxa"/>
                </w:tcPr>
                <w:p w14:paraId="02878DAE" w14:textId="7E3C6AE4" w:rsidR="00640EEE" w:rsidRDefault="00EA6001" w:rsidP="000F6B99">
                  <w:pPr>
                    <w:spacing w:after="160" w:line="259" w:lineRule="auto"/>
                    <w:rPr>
                      <w:rFonts w:asciiTheme="minorHAnsi" w:hAnsiTheme="minorHAnsi"/>
                    </w:rPr>
                  </w:pPr>
                  <w:r>
                    <w:rPr>
                      <w:rFonts w:asciiTheme="minorHAnsi" w:hAnsiTheme="minorHAnsi"/>
                    </w:rPr>
                    <w:t xml:space="preserve">Probably </w:t>
                  </w:r>
                </w:p>
              </w:tc>
            </w:tr>
          </w:tbl>
          <w:p w14:paraId="7C169562" w14:textId="77777777" w:rsidR="00640EEE" w:rsidRDefault="00640EEE" w:rsidP="000F6B99">
            <w:pPr>
              <w:spacing w:after="160" w:line="259" w:lineRule="auto"/>
              <w:rPr>
                <w:rFonts w:asciiTheme="minorHAnsi" w:hAnsiTheme="minorHAnsi"/>
              </w:rPr>
            </w:pPr>
          </w:p>
        </w:tc>
      </w:tr>
      <w:tr w:rsidR="00B7290B" w14:paraId="77435B88" w14:textId="77777777" w:rsidTr="00B7290B">
        <w:tc>
          <w:tcPr>
            <w:tcW w:w="1696" w:type="dxa"/>
          </w:tcPr>
          <w:p w14:paraId="56465144" w14:textId="77777777" w:rsidR="00640EEE" w:rsidRDefault="00640EEE" w:rsidP="000F6B99">
            <w:pPr>
              <w:spacing w:after="160" w:line="259" w:lineRule="auto"/>
              <w:rPr>
                <w:rFonts w:asciiTheme="minorHAnsi" w:hAnsiTheme="minorHAnsi"/>
              </w:rPr>
            </w:pPr>
            <w:r>
              <w:rPr>
                <w:rFonts w:asciiTheme="minorHAnsi" w:hAnsiTheme="minorHAnsi"/>
              </w:rPr>
              <w:t>Conclusions</w:t>
            </w:r>
          </w:p>
        </w:tc>
        <w:tc>
          <w:tcPr>
            <w:tcW w:w="7320" w:type="dxa"/>
          </w:tcPr>
          <w:p w14:paraId="62A88D58" w14:textId="044425A4" w:rsidR="00640EEE" w:rsidRPr="0069052B" w:rsidRDefault="0069052B" w:rsidP="000F6B99">
            <w:pPr>
              <w:spacing w:after="160" w:line="259" w:lineRule="auto"/>
              <w:rPr>
                <w:rFonts w:asciiTheme="minorHAnsi" w:hAnsiTheme="minorHAnsi"/>
                <w:b/>
                <w:bCs/>
                <w:color w:val="EE0000"/>
              </w:rPr>
            </w:pPr>
            <w:r>
              <w:rPr>
                <w:rFonts w:asciiTheme="minorHAnsi" w:hAnsiTheme="minorHAnsi"/>
                <w:b/>
                <w:bCs/>
                <w:color w:val="EE0000"/>
              </w:rPr>
              <w:t xml:space="preserve">Suitable for a small development such as Acorns.   </w:t>
            </w:r>
            <w:r w:rsidR="00B7290B">
              <w:rPr>
                <w:rFonts w:asciiTheme="minorHAnsi" w:hAnsiTheme="minorHAnsi"/>
                <w:b/>
                <w:bCs/>
                <w:color w:val="EE0000"/>
              </w:rPr>
              <w:t xml:space="preserve">Introducing more traffic on to the fast </w:t>
            </w:r>
            <w:proofErr w:type="spellStart"/>
            <w:r w:rsidR="00B7290B">
              <w:rPr>
                <w:rFonts w:asciiTheme="minorHAnsi" w:hAnsiTheme="minorHAnsi"/>
                <w:b/>
                <w:bCs/>
                <w:color w:val="EE0000"/>
              </w:rPr>
              <w:t>Bardown</w:t>
            </w:r>
            <w:proofErr w:type="spellEnd"/>
            <w:r w:rsidR="00B7290B">
              <w:rPr>
                <w:rFonts w:asciiTheme="minorHAnsi" w:hAnsiTheme="minorHAnsi"/>
                <w:b/>
                <w:bCs/>
                <w:color w:val="EE0000"/>
              </w:rPr>
              <w:t xml:space="preserve"> Road is a major concern.</w:t>
            </w:r>
          </w:p>
        </w:tc>
      </w:tr>
    </w:tbl>
    <w:p w14:paraId="3E214E21" w14:textId="77777777" w:rsidR="00640EEE" w:rsidRPr="003A39CE" w:rsidRDefault="00640EEE" w:rsidP="00EE17AA">
      <w:pPr>
        <w:spacing w:after="160" w:line="259" w:lineRule="auto"/>
        <w:rPr>
          <w:rFonts w:asciiTheme="minorHAnsi" w:hAnsiTheme="minorHAnsi"/>
        </w:rPr>
      </w:pPr>
    </w:p>
    <w:sectPr w:rsidR="00640EEE" w:rsidRPr="003A39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404F"/>
    <w:multiLevelType w:val="hybridMultilevel"/>
    <w:tmpl w:val="8AAC4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270C75"/>
    <w:multiLevelType w:val="hybridMultilevel"/>
    <w:tmpl w:val="3CF85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64A7AC9"/>
    <w:multiLevelType w:val="hybridMultilevel"/>
    <w:tmpl w:val="A614E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F321B1D"/>
    <w:multiLevelType w:val="hybridMultilevel"/>
    <w:tmpl w:val="DA405B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F653A31"/>
    <w:multiLevelType w:val="hybridMultilevel"/>
    <w:tmpl w:val="69C66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6B7D06"/>
    <w:multiLevelType w:val="hybridMultilevel"/>
    <w:tmpl w:val="563A81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1435D64"/>
    <w:multiLevelType w:val="hybridMultilevel"/>
    <w:tmpl w:val="0CBA9D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A4D7B75"/>
    <w:multiLevelType w:val="hybridMultilevel"/>
    <w:tmpl w:val="FF7E2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5B063E72"/>
    <w:multiLevelType w:val="hybridMultilevel"/>
    <w:tmpl w:val="7BEEF16A"/>
    <w:lvl w:ilvl="0" w:tplc="59A8056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706E23"/>
    <w:multiLevelType w:val="hybridMultilevel"/>
    <w:tmpl w:val="0542F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D833642"/>
    <w:multiLevelType w:val="hybridMultilevel"/>
    <w:tmpl w:val="52BEA2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27B599A"/>
    <w:multiLevelType w:val="hybridMultilevel"/>
    <w:tmpl w:val="7F9AC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1A77594"/>
    <w:multiLevelType w:val="hybridMultilevel"/>
    <w:tmpl w:val="DC7CF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5B47B2"/>
    <w:multiLevelType w:val="hybridMultilevel"/>
    <w:tmpl w:val="5186EE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A6004BA"/>
    <w:multiLevelType w:val="hybridMultilevel"/>
    <w:tmpl w:val="242647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C516FE9"/>
    <w:multiLevelType w:val="hybridMultilevel"/>
    <w:tmpl w:val="3D541C2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6" w15:restartNumberingAfterBreak="0">
    <w:nsid w:val="7FA528AC"/>
    <w:multiLevelType w:val="hybridMultilevel"/>
    <w:tmpl w:val="15B8AD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40346897">
    <w:abstractNumId w:val="1"/>
  </w:num>
  <w:num w:numId="2" w16cid:durableId="223302588">
    <w:abstractNumId w:val="3"/>
  </w:num>
  <w:num w:numId="3" w16cid:durableId="983967115">
    <w:abstractNumId w:val="2"/>
  </w:num>
  <w:num w:numId="4" w16cid:durableId="2052685740">
    <w:abstractNumId w:val="13"/>
  </w:num>
  <w:num w:numId="5" w16cid:durableId="1511673458">
    <w:abstractNumId w:val="15"/>
  </w:num>
  <w:num w:numId="6" w16cid:durableId="821046448">
    <w:abstractNumId w:val="8"/>
  </w:num>
  <w:num w:numId="7" w16cid:durableId="791168365">
    <w:abstractNumId w:val="0"/>
  </w:num>
  <w:num w:numId="8" w16cid:durableId="8873593">
    <w:abstractNumId w:val="4"/>
  </w:num>
  <w:num w:numId="9" w16cid:durableId="1148400222">
    <w:abstractNumId w:val="11"/>
  </w:num>
  <w:num w:numId="10" w16cid:durableId="487282181">
    <w:abstractNumId w:val="12"/>
  </w:num>
  <w:num w:numId="11" w16cid:durableId="1806654173">
    <w:abstractNumId w:val="10"/>
  </w:num>
  <w:num w:numId="12" w16cid:durableId="115954000">
    <w:abstractNumId w:val="9"/>
  </w:num>
  <w:num w:numId="13" w16cid:durableId="1798252480">
    <w:abstractNumId w:val="16"/>
  </w:num>
  <w:num w:numId="14" w16cid:durableId="2090081805">
    <w:abstractNumId w:val="6"/>
  </w:num>
  <w:num w:numId="15" w16cid:durableId="1259558776">
    <w:abstractNumId w:val="14"/>
  </w:num>
  <w:num w:numId="16" w16cid:durableId="607009489">
    <w:abstractNumId w:val="5"/>
  </w:num>
  <w:num w:numId="17" w16cid:durableId="8978587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7AA"/>
    <w:rsid w:val="0001770A"/>
    <w:rsid w:val="000179BF"/>
    <w:rsid w:val="00025D23"/>
    <w:rsid w:val="00027986"/>
    <w:rsid w:val="00045F16"/>
    <w:rsid w:val="00050C28"/>
    <w:rsid w:val="00055897"/>
    <w:rsid w:val="00063667"/>
    <w:rsid w:val="000962DC"/>
    <w:rsid w:val="000C0099"/>
    <w:rsid w:val="000C477C"/>
    <w:rsid w:val="000E6A5A"/>
    <w:rsid w:val="000F7E6E"/>
    <w:rsid w:val="00100EC1"/>
    <w:rsid w:val="00141522"/>
    <w:rsid w:val="00150474"/>
    <w:rsid w:val="001505CB"/>
    <w:rsid w:val="00153D04"/>
    <w:rsid w:val="00161F4F"/>
    <w:rsid w:val="0016733F"/>
    <w:rsid w:val="001767BB"/>
    <w:rsid w:val="00183679"/>
    <w:rsid w:val="001961E3"/>
    <w:rsid w:val="00196F13"/>
    <w:rsid w:val="001A2F45"/>
    <w:rsid w:val="001B6969"/>
    <w:rsid w:val="001E591E"/>
    <w:rsid w:val="001F604A"/>
    <w:rsid w:val="001F6E46"/>
    <w:rsid w:val="00203E33"/>
    <w:rsid w:val="0022157A"/>
    <w:rsid w:val="00236145"/>
    <w:rsid w:val="0023720B"/>
    <w:rsid w:val="0024521E"/>
    <w:rsid w:val="00246FC6"/>
    <w:rsid w:val="00251C6D"/>
    <w:rsid w:val="0028304E"/>
    <w:rsid w:val="00290BC9"/>
    <w:rsid w:val="00296D39"/>
    <w:rsid w:val="002B7B1F"/>
    <w:rsid w:val="002D55E0"/>
    <w:rsid w:val="00311F51"/>
    <w:rsid w:val="00313905"/>
    <w:rsid w:val="00316B8F"/>
    <w:rsid w:val="00332760"/>
    <w:rsid w:val="003456BD"/>
    <w:rsid w:val="003505FB"/>
    <w:rsid w:val="0035215D"/>
    <w:rsid w:val="00362787"/>
    <w:rsid w:val="00386AA8"/>
    <w:rsid w:val="003A72E6"/>
    <w:rsid w:val="003D4DE9"/>
    <w:rsid w:val="00407616"/>
    <w:rsid w:val="00421CF2"/>
    <w:rsid w:val="00434B94"/>
    <w:rsid w:val="00435F25"/>
    <w:rsid w:val="00436A0D"/>
    <w:rsid w:val="0044259A"/>
    <w:rsid w:val="0045319A"/>
    <w:rsid w:val="004568A0"/>
    <w:rsid w:val="00460AE0"/>
    <w:rsid w:val="00461300"/>
    <w:rsid w:val="00464909"/>
    <w:rsid w:val="0047312B"/>
    <w:rsid w:val="004779B0"/>
    <w:rsid w:val="00485BB1"/>
    <w:rsid w:val="00492883"/>
    <w:rsid w:val="00494713"/>
    <w:rsid w:val="00495D9E"/>
    <w:rsid w:val="004A7CDD"/>
    <w:rsid w:val="004C607D"/>
    <w:rsid w:val="004F1C69"/>
    <w:rsid w:val="00513C98"/>
    <w:rsid w:val="00517EE6"/>
    <w:rsid w:val="00551B73"/>
    <w:rsid w:val="00554E89"/>
    <w:rsid w:val="00571C2C"/>
    <w:rsid w:val="0059334C"/>
    <w:rsid w:val="005A1BD2"/>
    <w:rsid w:val="005B11E0"/>
    <w:rsid w:val="005C5529"/>
    <w:rsid w:val="005E0FBB"/>
    <w:rsid w:val="005F1953"/>
    <w:rsid w:val="006206B5"/>
    <w:rsid w:val="00621C44"/>
    <w:rsid w:val="00621ED2"/>
    <w:rsid w:val="00632D02"/>
    <w:rsid w:val="00637793"/>
    <w:rsid w:val="00640EEE"/>
    <w:rsid w:val="0064624B"/>
    <w:rsid w:val="00646559"/>
    <w:rsid w:val="00660D2C"/>
    <w:rsid w:val="00676AAD"/>
    <w:rsid w:val="00687F18"/>
    <w:rsid w:val="0069052B"/>
    <w:rsid w:val="006E632F"/>
    <w:rsid w:val="007174D5"/>
    <w:rsid w:val="00730741"/>
    <w:rsid w:val="00736461"/>
    <w:rsid w:val="007614BF"/>
    <w:rsid w:val="007629E0"/>
    <w:rsid w:val="00774FCA"/>
    <w:rsid w:val="00776823"/>
    <w:rsid w:val="007802EB"/>
    <w:rsid w:val="00785C38"/>
    <w:rsid w:val="00785DFB"/>
    <w:rsid w:val="00797C2E"/>
    <w:rsid w:val="007A70DB"/>
    <w:rsid w:val="007A72FC"/>
    <w:rsid w:val="007B1891"/>
    <w:rsid w:val="007C701C"/>
    <w:rsid w:val="007D4D36"/>
    <w:rsid w:val="007E171E"/>
    <w:rsid w:val="007E27E5"/>
    <w:rsid w:val="008111FF"/>
    <w:rsid w:val="0086726B"/>
    <w:rsid w:val="00880EBA"/>
    <w:rsid w:val="00892803"/>
    <w:rsid w:val="008A0EF6"/>
    <w:rsid w:val="008A19F2"/>
    <w:rsid w:val="008A1AB9"/>
    <w:rsid w:val="008A2B40"/>
    <w:rsid w:val="008A46EB"/>
    <w:rsid w:val="008A6A4A"/>
    <w:rsid w:val="008B0DB0"/>
    <w:rsid w:val="008C67A1"/>
    <w:rsid w:val="008C6DFF"/>
    <w:rsid w:val="008E002E"/>
    <w:rsid w:val="008F470C"/>
    <w:rsid w:val="00936EE1"/>
    <w:rsid w:val="00943430"/>
    <w:rsid w:val="00954786"/>
    <w:rsid w:val="00961D90"/>
    <w:rsid w:val="00962022"/>
    <w:rsid w:val="0097258E"/>
    <w:rsid w:val="00981FC3"/>
    <w:rsid w:val="009930BC"/>
    <w:rsid w:val="009A1015"/>
    <w:rsid w:val="009C28C2"/>
    <w:rsid w:val="009C6CA9"/>
    <w:rsid w:val="009D50B0"/>
    <w:rsid w:val="009F12AA"/>
    <w:rsid w:val="009F7727"/>
    <w:rsid w:val="00A12168"/>
    <w:rsid w:val="00A4191D"/>
    <w:rsid w:val="00A60EB3"/>
    <w:rsid w:val="00A8143F"/>
    <w:rsid w:val="00A90ED1"/>
    <w:rsid w:val="00A91001"/>
    <w:rsid w:val="00AA4731"/>
    <w:rsid w:val="00AE793E"/>
    <w:rsid w:val="00AF1C5A"/>
    <w:rsid w:val="00AF388F"/>
    <w:rsid w:val="00B23D6A"/>
    <w:rsid w:val="00B24C90"/>
    <w:rsid w:val="00B27F1E"/>
    <w:rsid w:val="00B33530"/>
    <w:rsid w:val="00B56CCF"/>
    <w:rsid w:val="00B7290B"/>
    <w:rsid w:val="00B73F35"/>
    <w:rsid w:val="00B76DD7"/>
    <w:rsid w:val="00B80807"/>
    <w:rsid w:val="00B855AF"/>
    <w:rsid w:val="00B9194D"/>
    <w:rsid w:val="00B91E8C"/>
    <w:rsid w:val="00BB60EB"/>
    <w:rsid w:val="00BC5D0B"/>
    <w:rsid w:val="00BD4B95"/>
    <w:rsid w:val="00BF583C"/>
    <w:rsid w:val="00BF76DB"/>
    <w:rsid w:val="00C0051D"/>
    <w:rsid w:val="00C0242C"/>
    <w:rsid w:val="00C179A8"/>
    <w:rsid w:val="00C21064"/>
    <w:rsid w:val="00C510E7"/>
    <w:rsid w:val="00C651E8"/>
    <w:rsid w:val="00C718B6"/>
    <w:rsid w:val="00C94306"/>
    <w:rsid w:val="00CC242A"/>
    <w:rsid w:val="00CC6598"/>
    <w:rsid w:val="00CE0170"/>
    <w:rsid w:val="00CF58CA"/>
    <w:rsid w:val="00D1196D"/>
    <w:rsid w:val="00D200F9"/>
    <w:rsid w:val="00D230D9"/>
    <w:rsid w:val="00D46610"/>
    <w:rsid w:val="00D6502A"/>
    <w:rsid w:val="00DA6B3B"/>
    <w:rsid w:val="00DE3CFA"/>
    <w:rsid w:val="00E0415E"/>
    <w:rsid w:val="00E128AF"/>
    <w:rsid w:val="00E23CF7"/>
    <w:rsid w:val="00E24859"/>
    <w:rsid w:val="00E319E3"/>
    <w:rsid w:val="00E34E12"/>
    <w:rsid w:val="00E41C96"/>
    <w:rsid w:val="00E4740A"/>
    <w:rsid w:val="00E51CFA"/>
    <w:rsid w:val="00E544C4"/>
    <w:rsid w:val="00E752A7"/>
    <w:rsid w:val="00E87D42"/>
    <w:rsid w:val="00EA6001"/>
    <w:rsid w:val="00EC0C31"/>
    <w:rsid w:val="00EC16CC"/>
    <w:rsid w:val="00EC70F0"/>
    <w:rsid w:val="00ED1EBE"/>
    <w:rsid w:val="00ED30A9"/>
    <w:rsid w:val="00EE084D"/>
    <w:rsid w:val="00EE17AA"/>
    <w:rsid w:val="00EE3C6F"/>
    <w:rsid w:val="00EE3EB2"/>
    <w:rsid w:val="00EE69CD"/>
    <w:rsid w:val="00EE6C37"/>
    <w:rsid w:val="00EF4673"/>
    <w:rsid w:val="00EF7B8E"/>
    <w:rsid w:val="00F07EB4"/>
    <w:rsid w:val="00F1062A"/>
    <w:rsid w:val="00F304BE"/>
    <w:rsid w:val="00F62604"/>
    <w:rsid w:val="00F93EAE"/>
    <w:rsid w:val="00F96C72"/>
    <w:rsid w:val="00F96F1F"/>
    <w:rsid w:val="00FA02D0"/>
    <w:rsid w:val="00FC771B"/>
    <w:rsid w:val="00FE1CC4"/>
    <w:rsid w:val="00FE3E7D"/>
    <w:rsid w:val="00FE4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54ACF"/>
  <w15:chartTrackingRefBased/>
  <w15:docId w15:val="{13F082E6-3E96-43E4-AA18-34FF825AA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4"/>
    <w:pPr>
      <w:spacing w:after="200" w:line="276" w:lineRule="auto"/>
    </w:pPr>
    <w:rPr>
      <w:rFonts w:ascii="Arial" w:hAnsi="Arial"/>
      <w:kern w:val="0"/>
      <w14:ligatures w14:val="none"/>
    </w:rPr>
  </w:style>
  <w:style w:type="paragraph" w:styleId="Heading1">
    <w:name w:val="heading 1"/>
    <w:basedOn w:val="Normal"/>
    <w:next w:val="Normal"/>
    <w:link w:val="Heading1Char"/>
    <w:uiPriority w:val="9"/>
    <w:qFormat/>
    <w:rsid w:val="00EE1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1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1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1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1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17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17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17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17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1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1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1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1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1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7AA"/>
    <w:rPr>
      <w:rFonts w:eastAsiaTheme="majorEastAsia" w:cstheme="majorBidi"/>
      <w:color w:val="272727" w:themeColor="text1" w:themeTint="D8"/>
    </w:rPr>
  </w:style>
  <w:style w:type="paragraph" w:styleId="Title">
    <w:name w:val="Title"/>
    <w:basedOn w:val="Normal"/>
    <w:next w:val="Normal"/>
    <w:link w:val="TitleChar"/>
    <w:uiPriority w:val="10"/>
    <w:qFormat/>
    <w:rsid w:val="00EE17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1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7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7AA"/>
    <w:pPr>
      <w:spacing w:before="160"/>
      <w:jc w:val="center"/>
    </w:pPr>
    <w:rPr>
      <w:i/>
      <w:iCs/>
      <w:color w:val="404040" w:themeColor="text1" w:themeTint="BF"/>
    </w:rPr>
  </w:style>
  <w:style w:type="character" w:customStyle="1" w:styleId="QuoteChar">
    <w:name w:val="Quote Char"/>
    <w:basedOn w:val="DefaultParagraphFont"/>
    <w:link w:val="Quote"/>
    <w:uiPriority w:val="29"/>
    <w:rsid w:val="00EE17AA"/>
    <w:rPr>
      <w:i/>
      <w:iCs/>
      <w:color w:val="404040" w:themeColor="text1" w:themeTint="BF"/>
    </w:rPr>
  </w:style>
  <w:style w:type="paragraph" w:styleId="ListParagraph">
    <w:name w:val="List Paragraph"/>
    <w:basedOn w:val="Normal"/>
    <w:uiPriority w:val="34"/>
    <w:qFormat/>
    <w:rsid w:val="00EE17AA"/>
    <w:pPr>
      <w:ind w:left="720"/>
      <w:contextualSpacing/>
    </w:pPr>
  </w:style>
  <w:style w:type="character" w:styleId="IntenseEmphasis">
    <w:name w:val="Intense Emphasis"/>
    <w:basedOn w:val="DefaultParagraphFont"/>
    <w:uiPriority w:val="21"/>
    <w:qFormat/>
    <w:rsid w:val="00EE17AA"/>
    <w:rPr>
      <w:i/>
      <w:iCs/>
      <w:color w:val="0F4761" w:themeColor="accent1" w:themeShade="BF"/>
    </w:rPr>
  </w:style>
  <w:style w:type="paragraph" w:styleId="IntenseQuote">
    <w:name w:val="Intense Quote"/>
    <w:basedOn w:val="Normal"/>
    <w:next w:val="Normal"/>
    <w:link w:val="IntenseQuoteChar"/>
    <w:uiPriority w:val="30"/>
    <w:qFormat/>
    <w:rsid w:val="00EE1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17AA"/>
    <w:rPr>
      <w:i/>
      <w:iCs/>
      <w:color w:val="0F4761" w:themeColor="accent1" w:themeShade="BF"/>
    </w:rPr>
  </w:style>
  <w:style w:type="character" w:styleId="IntenseReference">
    <w:name w:val="Intense Reference"/>
    <w:basedOn w:val="DefaultParagraphFont"/>
    <w:uiPriority w:val="32"/>
    <w:qFormat/>
    <w:rsid w:val="00EE17AA"/>
    <w:rPr>
      <w:b/>
      <w:bCs/>
      <w:smallCaps/>
      <w:color w:val="0F4761" w:themeColor="accent1" w:themeShade="BF"/>
      <w:spacing w:val="5"/>
    </w:rPr>
  </w:style>
  <w:style w:type="numbering" w:customStyle="1" w:styleId="NoList1">
    <w:name w:val="No List1"/>
    <w:next w:val="NoList"/>
    <w:uiPriority w:val="99"/>
    <w:semiHidden/>
    <w:unhideWhenUsed/>
    <w:rsid w:val="00EE17AA"/>
  </w:style>
  <w:style w:type="table" w:styleId="TableGrid">
    <w:name w:val="Table Grid"/>
    <w:basedOn w:val="TableNormal"/>
    <w:uiPriority w:val="59"/>
    <w:rsid w:val="00EE17A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17AA"/>
    <w:rPr>
      <w:color w:val="467886" w:themeColor="hyperlink"/>
      <w:u w:val="single"/>
    </w:rPr>
  </w:style>
  <w:style w:type="character" w:styleId="UnresolvedMention">
    <w:name w:val="Unresolved Mention"/>
    <w:basedOn w:val="DefaultParagraphFont"/>
    <w:uiPriority w:val="99"/>
    <w:semiHidden/>
    <w:unhideWhenUsed/>
    <w:rsid w:val="00EE17AA"/>
    <w:rPr>
      <w:color w:val="605E5C"/>
      <w:shd w:val="clear" w:color="auto" w:fill="E1DFDD"/>
    </w:rPr>
  </w:style>
  <w:style w:type="paragraph" w:styleId="NormalWeb">
    <w:name w:val="Normal (Web)"/>
    <w:basedOn w:val="Normal"/>
    <w:uiPriority w:val="99"/>
    <w:unhideWhenUsed/>
    <w:rsid w:val="00EE69C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9.png"/><Relationship Id="rId21" Type="http://schemas.openxmlformats.org/officeDocument/2006/relationships/customXml" Target="ink/ink9.xml"/><Relationship Id="rId42" Type="http://schemas.openxmlformats.org/officeDocument/2006/relationships/image" Target="media/image20.png"/><Relationship Id="rId63" Type="http://schemas.openxmlformats.org/officeDocument/2006/relationships/customXml" Target="ink/ink29.xml"/><Relationship Id="rId84" Type="http://schemas.openxmlformats.org/officeDocument/2006/relationships/customXml" Target="ink/ink40.xml"/><Relationship Id="rId138" Type="http://schemas.openxmlformats.org/officeDocument/2006/relationships/customXml" Target="ink/ink65.xml"/><Relationship Id="rId159" Type="http://schemas.openxmlformats.org/officeDocument/2006/relationships/theme" Target="theme/theme1.xml"/><Relationship Id="rId107" Type="http://schemas.openxmlformats.org/officeDocument/2006/relationships/image" Target="media/image53.png"/><Relationship Id="rId11" Type="http://schemas.openxmlformats.org/officeDocument/2006/relationships/customXml" Target="ink/ink4.xml"/><Relationship Id="rId32" Type="http://schemas.openxmlformats.org/officeDocument/2006/relationships/customXml" Target="ink/ink14.xml"/><Relationship Id="rId53" Type="http://schemas.openxmlformats.org/officeDocument/2006/relationships/customXml" Target="ink/ink24.xml"/><Relationship Id="rId74" Type="http://schemas.openxmlformats.org/officeDocument/2006/relationships/image" Target="media/image35.png"/><Relationship Id="rId128" Type="http://schemas.openxmlformats.org/officeDocument/2006/relationships/customXml" Target="ink/ink60.xml"/><Relationship Id="rId149" Type="http://schemas.openxmlformats.org/officeDocument/2006/relationships/customXml" Target="ink/ink70.xml"/><Relationship Id="rId5" Type="http://schemas.openxmlformats.org/officeDocument/2006/relationships/customXml" Target="ink/ink1.xml"/><Relationship Id="rId95" Type="http://schemas.openxmlformats.org/officeDocument/2006/relationships/customXml" Target="ink/ink45.xml"/><Relationship Id="rId22" Type="http://schemas.openxmlformats.org/officeDocument/2006/relationships/image" Target="media/image9.png"/><Relationship Id="rId43" Type="http://schemas.openxmlformats.org/officeDocument/2006/relationships/customXml" Target="ink/ink19.xml"/><Relationship Id="rId64" Type="http://schemas.openxmlformats.org/officeDocument/2006/relationships/image" Target="media/image31.png"/><Relationship Id="rId118" Type="http://schemas.openxmlformats.org/officeDocument/2006/relationships/customXml" Target="ink/ink55.xml"/><Relationship Id="rId139" Type="http://schemas.openxmlformats.org/officeDocument/2006/relationships/image" Target="media/image70.png"/><Relationship Id="rId80" Type="http://schemas.openxmlformats.org/officeDocument/2006/relationships/customXml" Target="ink/ink38.xml"/><Relationship Id="rId85" Type="http://schemas.openxmlformats.org/officeDocument/2006/relationships/image" Target="media/image41.png"/><Relationship Id="rId150" Type="http://schemas.openxmlformats.org/officeDocument/2006/relationships/image" Target="media/image76.png"/><Relationship Id="rId155" Type="http://schemas.openxmlformats.org/officeDocument/2006/relationships/customXml" Target="ink/ink73.xml"/><Relationship Id="rId12" Type="http://schemas.openxmlformats.org/officeDocument/2006/relationships/image" Target="media/image4.png"/><Relationship Id="rId17" Type="http://schemas.openxmlformats.org/officeDocument/2006/relationships/customXml" Target="ink/ink7.xml"/><Relationship Id="rId33" Type="http://schemas.openxmlformats.org/officeDocument/2006/relationships/image" Target="media/image15.png"/><Relationship Id="rId38" Type="http://schemas.openxmlformats.org/officeDocument/2006/relationships/customXml" Target="ink/ink17.xml"/><Relationship Id="rId59" Type="http://schemas.openxmlformats.org/officeDocument/2006/relationships/customXml" Target="ink/ink27.xml"/><Relationship Id="rId103" Type="http://schemas.openxmlformats.org/officeDocument/2006/relationships/customXml" Target="ink/ink49.xml"/><Relationship Id="rId108" Type="http://schemas.openxmlformats.org/officeDocument/2006/relationships/image" Target="media/image54.jpeg"/><Relationship Id="rId124" Type="http://schemas.openxmlformats.org/officeDocument/2006/relationships/customXml" Target="ink/ink58.xml"/><Relationship Id="rId129" Type="http://schemas.openxmlformats.org/officeDocument/2006/relationships/image" Target="media/image65.png"/><Relationship Id="rId54" Type="http://schemas.openxmlformats.org/officeDocument/2006/relationships/image" Target="media/image26.png"/><Relationship Id="rId70" Type="http://schemas.openxmlformats.org/officeDocument/2006/relationships/image" Target="media/image33.png"/><Relationship Id="rId75" Type="http://schemas.openxmlformats.org/officeDocument/2006/relationships/image" Target="media/image36.png"/><Relationship Id="rId91" Type="http://schemas.openxmlformats.org/officeDocument/2006/relationships/customXml" Target="ink/ink43.xml"/><Relationship Id="rId96" Type="http://schemas.openxmlformats.org/officeDocument/2006/relationships/image" Target="media/image47.png"/><Relationship Id="rId140" Type="http://schemas.openxmlformats.org/officeDocument/2006/relationships/customXml" Target="ink/ink66.xml"/><Relationship Id="rId145" Type="http://schemas.openxmlformats.org/officeDocument/2006/relationships/image" Target="media/image73.png"/><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image" Target="media/image10.png"/><Relationship Id="rId28" Type="http://schemas.openxmlformats.org/officeDocument/2006/relationships/customXml" Target="ink/ink12.xml"/><Relationship Id="rId49" Type="http://schemas.openxmlformats.org/officeDocument/2006/relationships/customXml" Target="ink/ink22.xml"/><Relationship Id="rId114" Type="http://schemas.openxmlformats.org/officeDocument/2006/relationships/customXml" Target="ink/ink53.xml"/><Relationship Id="rId119" Type="http://schemas.openxmlformats.org/officeDocument/2006/relationships/image" Target="media/image60.png"/><Relationship Id="rId44" Type="http://schemas.openxmlformats.org/officeDocument/2006/relationships/image" Target="media/image21.png"/><Relationship Id="rId60" Type="http://schemas.openxmlformats.org/officeDocument/2006/relationships/image" Target="media/image29.png"/><Relationship Id="rId65" Type="http://schemas.openxmlformats.org/officeDocument/2006/relationships/customXml" Target="ink/ink30.xml"/><Relationship Id="rId81" Type="http://schemas.openxmlformats.org/officeDocument/2006/relationships/image" Target="media/image39.png"/><Relationship Id="rId86" Type="http://schemas.openxmlformats.org/officeDocument/2006/relationships/customXml" Target="ink/ink41.xml"/><Relationship Id="rId130" Type="http://schemas.openxmlformats.org/officeDocument/2006/relationships/customXml" Target="ink/ink61.xml"/><Relationship Id="rId135" Type="http://schemas.openxmlformats.org/officeDocument/2006/relationships/image" Target="media/image68.png"/><Relationship Id="rId151" Type="http://schemas.openxmlformats.org/officeDocument/2006/relationships/customXml" Target="ink/ink71.xml"/><Relationship Id="rId156" Type="http://schemas.openxmlformats.org/officeDocument/2006/relationships/image" Target="media/image79.png"/><Relationship Id="rId13" Type="http://schemas.openxmlformats.org/officeDocument/2006/relationships/customXml" Target="ink/ink5.xml"/><Relationship Id="rId18" Type="http://schemas.openxmlformats.org/officeDocument/2006/relationships/image" Target="media/image7.png"/><Relationship Id="rId39" Type="http://schemas.openxmlformats.org/officeDocument/2006/relationships/image" Target="media/image18.png"/><Relationship Id="rId109" Type="http://schemas.openxmlformats.org/officeDocument/2006/relationships/image" Target="media/image55.jpeg"/><Relationship Id="rId34" Type="http://schemas.openxmlformats.org/officeDocument/2006/relationships/customXml" Target="ink/ink15.xml"/><Relationship Id="rId50" Type="http://schemas.openxmlformats.org/officeDocument/2006/relationships/image" Target="media/image24.png"/><Relationship Id="rId55" Type="http://schemas.openxmlformats.org/officeDocument/2006/relationships/customXml" Target="ink/ink25.xml"/><Relationship Id="rId76" Type="http://schemas.openxmlformats.org/officeDocument/2006/relationships/customXml" Target="ink/ink36.xml"/><Relationship Id="rId97" Type="http://schemas.openxmlformats.org/officeDocument/2006/relationships/customXml" Target="ink/ink46.xml"/><Relationship Id="rId104" Type="http://schemas.openxmlformats.org/officeDocument/2006/relationships/image" Target="media/image51.png"/><Relationship Id="rId120" Type="http://schemas.openxmlformats.org/officeDocument/2006/relationships/image" Target="media/image61.png"/><Relationship Id="rId125" Type="http://schemas.openxmlformats.org/officeDocument/2006/relationships/image" Target="media/image63.png"/><Relationship Id="rId141" Type="http://schemas.openxmlformats.org/officeDocument/2006/relationships/image" Target="media/image71.png"/><Relationship Id="rId146" Type="http://schemas.openxmlformats.org/officeDocument/2006/relationships/image" Target="media/image74.png"/><Relationship Id="rId7" Type="http://schemas.openxmlformats.org/officeDocument/2006/relationships/customXml" Target="ink/ink2.xml"/><Relationship Id="rId71" Type="http://schemas.openxmlformats.org/officeDocument/2006/relationships/customXml" Target="ink/ink34.xml"/><Relationship Id="rId92" Type="http://schemas.openxmlformats.org/officeDocument/2006/relationships/image" Target="media/image45.png"/><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customXml" Target="ink/ink10.xml"/><Relationship Id="rId40" Type="http://schemas.openxmlformats.org/officeDocument/2006/relationships/image" Target="media/image19.png"/><Relationship Id="rId45" Type="http://schemas.openxmlformats.org/officeDocument/2006/relationships/customXml" Target="ink/ink20.xml"/><Relationship Id="rId66" Type="http://schemas.openxmlformats.org/officeDocument/2006/relationships/customXml" Target="ink/ink31.xml"/><Relationship Id="rId87" Type="http://schemas.openxmlformats.org/officeDocument/2006/relationships/image" Target="media/image42.png"/><Relationship Id="rId110" Type="http://schemas.openxmlformats.org/officeDocument/2006/relationships/customXml" Target="ink/ink51.xml"/><Relationship Id="rId115" Type="http://schemas.openxmlformats.org/officeDocument/2006/relationships/image" Target="media/image58.png"/><Relationship Id="rId131" Type="http://schemas.openxmlformats.org/officeDocument/2006/relationships/image" Target="media/image66.png"/><Relationship Id="rId136" Type="http://schemas.openxmlformats.org/officeDocument/2006/relationships/customXml" Target="ink/ink64.xml"/><Relationship Id="rId157" Type="http://schemas.openxmlformats.org/officeDocument/2006/relationships/image" Target="media/image80.png"/><Relationship Id="rId61" Type="http://schemas.openxmlformats.org/officeDocument/2006/relationships/customXml" Target="ink/ink28.xml"/><Relationship Id="rId82" Type="http://schemas.openxmlformats.org/officeDocument/2006/relationships/customXml" Target="ink/ink39.xml"/><Relationship Id="rId152" Type="http://schemas.openxmlformats.org/officeDocument/2006/relationships/image" Target="media/image77.png"/><Relationship Id="rId19" Type="http://schemas.openxmlformats.org/officeDocument/2006/relationships/customXml" Target="ink/ink8.xml"/><Relationship Id="rId14" Type="http://schemas.openxmlformats.org/officeDocument/2006/relationships/image" Target="media/image5.png"/><Relationship Id="rId30" Type="http://schemas.openxmlformats.org/officeDocument/2006/relationships/image" Target="media/image14.png"/><Relationship Id="rId35" Type="http://schemas.openxmlformats.org/officeDocument/2006/relationships/image" Target="media/image16.png"/><Relationship Id="rId56" Type="http://schemas.openxmlformats.org/officeDocument/2006/relationships/image" Target="media/image27.png"/><Relationship Id="rId77" Type="http://schemas.openxmlformats.org/officeDocument/2006/relationships/image" Target="media/image37.png"/><Relationship Id="rId100" Type="http://schemas.openxmlformats.org/officeDocument/2006/relationships/image" Target="media/image49.png"/><Relationship Id="rId105" Type="http://schemas.openxmlformats.org/officeDocument/2006/relationships/customXml" Target="ink/ink50.xml"/><Relationship Id="rId126" Type="http://schemas.openxmlformats.org/officeDocument/2006/relationships/customXml" Target="ink/ink59.xml"/><Relationship Id="rId147" Type="http://schemas.openxmlformats.org/officeDocument/2006/relationships/customXml" Target="ink/ink69.xml"/><Relationship Id="rId8" Type="http://schemas.openxmlformats.org/officeDocument/2006/relationships/image" Target="media/image2.png"/><Relationship Id="rId51" Type="http://schemas.openxmlformats.org/officeDocument/2006/relationships/customXml" Target="ink/ink23.xml"/><Relationship Id="rId72" Type="http://schemas.openxmlformats.org/officeDocument/2006/relationships/image" Target="media/image34.png"/><Relationship Id="rId93" Type="http://schemas.openxmlformats.org/officeDocument/2006/relationships/customXml" Target="ink/ink44.xml"/><Relationship Id="rId98" Type="http://schemas.openxmlformats.org/officeDocument/2006/relationships/image" Target="media/image48.png"/><Relationship Id="rId121" Type="http://schemas.openxmlformats.org/officeDocument/2006/relationships/customXml" Target="ink/ink56.xml"/><Relationship Id="rId142" Type="http://schemas.openxmlformats.org/officeDocument/2006/relationships/customXml" Target="ink/ink67.xml"/><Relationship Id="rId3" Type="http://schemas.openxmlformats.org/officeDocument/2006/relationships/settings" Target="settings.xml"/><Relationship Id="rId25" Type="http://schemas.openxmlformats.org/officeDocument/2006/relationships/image" Target="media/image11.png"/><Relationship Id="rId46" Type="http://schemas.openxmlformats.org/officeDocument/2006/relationships/image" Target="media/image22.png"/><Relationship Id="rId67" Type="http://schemas.openxmlformats.org/officeDocument/2006/relationships/image" Target="media/image32.png"/><Relationship Id="rId116" Type="http://schemas.openxmlformats.org/officeDocument/2006/relationships/customXml" Target="ink/ink54.xml"/><Relationship Id="rId137" Type="http://schemas.openxmlformats.org/officeDocument/2006/relationships/image" Target="media/image69.png"/><Relationship Id="rId158"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customXml" Target="ink/ink18.xml"/><Relationship Id="rId62" Type="http://schemas.openxmlformats.org/officeDocument/2006/relationships/image" Target="media/image30.png"/><Relationship Id="rId83" Type="http://schemas.openxmlformats.org/officeDocument/2006/relationships/image" Target="media/image40.png"/><Relationship Id="rId88" Type="http://schemas.openxmlformats.org/officeDocument/2006/relationships/image" Target="media/image43.png"/><Relationship Id="rId111" Type="http://schemas.openxmlformats.org/officeDocument/2006/relationships/image" Target="media/image56.png"/><Relationship Id="rId132" Type="http://schemas.openxmlformats.org/officeDocument/2006/relationships/image" Target="media/image67.png"/><Relationship Id="rId153" Type="http://schemas.openxmlformats.org/officeDocument/2006/relationships/customXml" Target="ink/ink72.xml"/><Relationship Id="rId15" Type="http://schemas.openxmlformats.org/officeDocument/2006/relationships/customXml" Target="ink/ink6.xml"/><Relationship Id="rId36" Type="http://schemas.openxmlformats.org/officeDocument/2006/relationships/customXml" Target="ink/ink16.xml"/><Relationship Id="rId57" Type="http://schemas.openxmlformats.org/officeDocument/2006/relationships/customXml" Target="ink/ink26.xml"/><Relationship Id="rId106" Type="http://schemas.openxmlformats.org/officeDocument/2006/relationships/image" Target="media/image52.png"/><Relationship Id="rId127" Type="http://schemas.openxmlformats.org/officeDocument/2006/relationships/image" Target="media/image64.png"/><Relationship Id="rId10" Type="http://schemas.openxmlformats.org/officeDocument/2006/relationships/image" Target="media/image3.png"/><Relationship Id="rId31" Type="http://schemas.openxmlformats.org/officeDocument/2006/relationships/customXml" Target="ink/ink13.xml"/><Relationship Id="rId52" Type="http://schemas.openxmlformats.org/officeDocument/2006/relationships/image" Target="media/image25.png"/><Relationship Id="rId73" Type="http://schemas.openxmlformats.org/officeDocument/2006/relationships/customXml" Target="ink/ink35.xml"/><Relationship Id="rId78" Type="http://schemas.openxmlformats.org/officeDocument/2006/relationships/customXml" Target="ink/ink37.xml"/><Relationship Id="rId94" Type="http://schemas.openxmlformats.org/officeDocument/2006/relationships/image" Target="media/image46.png"/><Relationship Id="rId99" Type="http://schemas.openxmlformats.org/officeDocument/2006/relationships/customXml" Target="ink/ink47.xml"/><Relationship Id="rId101" Type="http://schemas.openxmlformats.org/officeDocument/2006/relationships/customXml" Target="ink/ink48.xml"/><Relationship Id="rId122" Type="http://schemas.openxmlformats.org/officeDocument/2006/relationships/customXml" Target="ink/ink57.xml"/><Relationship Id="rId143" Type="http://schemas.openxmlformats.org/officeDocument/2006/relationships/image" Target="media/image72.png"/><Relationship Id="rId148" Type="http://schemas.openxmlformats.org/officeDocument/2006/relationships/image" Target="media/image75.png"/><Relationship Id="rId4" Type="http://schemas.openxmlformats.org/officeDocument/2006/relationships/webSettings" Target="webSettings.xml"/><Relationship Id="rId9" Type="http://schemas.openxmlformats.org/officeDocument/2006/relationships/customXml" Target="ink/ink3.xml"/><Relationship Id="rId26" Type="http://schemas.openxmlformats.org/officeDocument/2006/relationships/customXml" Target="ink/ink11.xml"/><Relationship Id="rId47" Type="http://schemas.openxmlformats.org/officeDocument/2006/relationships/customXml" Target="ink/ink21.xml"/><Relationship Id="rId68" Type="http://schemas.openxmlformats.org/officeDocument/2006/relationships/customXml" Target="ink/ink32.xml"/><Relationship Id="rId89" Type="http://schemas.openxmlformats.org/officeDocument/2006/relationships/customXml" Target="ink/ink42.xml"/><Relationship Id="rId112" Type="http://schemas.openxmlformats.org/officeDocument/2006/relationships/customXml" Target="ink/ink52.xml"/><Relationship Id="rId133" Type="http://schemas.openxmlformats.org/officeDocument/2006/relationships/customXml" Target="ink/ink62.xml"/><Relationship Id="rId154" Type="http://schemas.openxmlformats.org/officeDocument/2006/relationships/image" Target="media/image78.png"/><Relationship Id="rId16" Type="http://schemas.openxmlformats.org/officeDocument/2006/relationships/image" Target="media/image6.png"/><Relationship Id="rId37" Type="http://schemas.openxmlformats.org/officeDocument/2006/relationships/image" Target="media/image17.png"/><Relationship Id="rId58" Type="http://schemas.openxmlformats.org/officeDocument/2006/relationships/image" Target="media/image28.png"/><Relationship Id="rId79" Type="http://schemas.openxmlformats.org/officeDocument/2006/relationships/image" Target="media/image38.png"/><Relationship Id="rId102" Type="http://schemas.openxmlformats.org/officeDocument/2006/relationships/image" Target="media/image50.png"/><Relationship Id="rId123" Type="http://schemas.openxmlformats.org/officeDocument/2006/relationships/image" Target="media/image62.png"/><Relationship Id="rId144" Type="http://schemas.openxmlformats.org/officeDocument/2006/relationships/customXml" Target="ink/ink68.xml"/><Relationship Id="rId90" Type="http://schemas.openxmlformats.org/officeDocument/2006/relationships/image" Target="media/image44.png"/><Relationship Id="rId27" Type="http://schemas.openxmlformats.org/officeDocument/2006/relationships/image" Target="media/image12.png"/><Relationship Id="rId48" Type="http://schemas.openxmlformats.org/officeDocument/2006/relationships/image" Target="media/image23.png"/><Relationship Id="rId69" Type="http://schemas.openxmlformats.org/officeDocument/2006/relationships/customXml" Target="ink/ink33.xml"/><Relationship Id="rId113" Type="http://schemas.openxmlformats.org/officeDocument/2006/relationships/image" Target="media/image57.png"/><Relationship Id="rId134" Type="http://schemas.openxmlformats.org/officeDocument/2006/relationships/customXml" Target="ink/ink6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4:37:16.268"/>
    </inkml:context>
    <inkml:brush xml:id="br0">
      <inkml:brushProperty name="width" value="0.035" units="cm"/>
      <inkml:brushProperty name="height" value="0.035" units="cm"/>
      <inkml:brushProperty name="color" value="#E71224"/>
    </inkml:brush>
  </inkml:definitions>
  <inkml:trace contextRef="#ctx0" brushRef="#br0">0 4 24575,'0'-4'0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5:34:09.127"/>
    </inkml:context>
    <inkml:brush xml:id="br0">
      <inkml:brushProperty name="width" value="0.035" units="cm"/>
      <inkml:brushProperty name="height" value="0.035" units="cm"/>
      <inkml:brushProperty name="color" value="#E71224"/>
    </inkml:brush>
  </inkml:definitions>
  <inkml:trace contextRef="#ctx0" brushRef="#br0">9334 9821 24520,'-9333'-9820'0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5:34:02.584"/>
    </inkml:context>
    <inkml:brush xml:id="br0">
      <inkml:brushProperty name="width" value="0.035" units="cm"/>
      <inkml:brushProperty name="height" value="0.035" units="cm"/>
      <inkml:brushProperty name="color" value="#E71224"/>
    </inkml:brush>
  </inkml:definitions>
  <inkml:trace contextRef="#ctx0" brushRef="#br0">0 0 24575,'183'68'0,"-39"-13"0,482 199 0,-605-245 0,35 11 0,15 6 0,-28-8 0,2-2 0,0-1 0,1-3 0,89 12 0,-11-3 0,-54-7 0,1-4 0,80 1 0,55-13 0,197 4 0,-311 6 0,165 37 0,-218-37 0,279 65 0,272 48 0,-398-84 0,-33-4 0,446 91 0,57 9 0,-579-117 0,86 29 0,48 10 0,81 9 0,712 140 0,-278-49 0,-319-64 0,-288-63 0,106 20 0,-166-38 0,105 4 0,64 7 0,-155-11 0,108 1 0,-133-9 0,93 15 0,-18-1 0,359-7 0,-300-11 0,-161 1 0,55-11 0,-43 6 0,-28 3 0,1 0 0,0-1 0,-1 0 0,0-1 0,0 0 0,0 0 0,-1-1 0,15-12 0,2-2 0,42-43 0,55-61 0,-119 117-85,1 0 0,-1 0-1,-1 0 1,1 0 0,-1-1-1,-1 1 1,0-1 0,0 0-1,0 0 1,-1-1 0,0 1-1,0 0 1,-1-1 0,0 1-1,-1-12 1,0-2-6741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5:33:57.575"/>
    </inkml:context>
    <inkml:brush xml:id="br0">
      <inkml:brushProperty name="width" value="0.035" units="cm"/>
      <inkml:brushProperty name="height" value="0.035" units="cm"/>
      <inkml:brushProperty name="color" value="#E71224"/>
    </inkml:brush>
  </inkml:definitions>
  <inkml:trace contextRef="#ctx0" brushRef="#br0">2478 0 24575,'-16'2'0,"-1"0"0,1 1 0,0 0 0,0 1 0,0 1 0,1 1 0,-24 11 0,17-7 0,0-1 0,-35 8 0,-163 43 0,183-47 0,0 3 0,0 1 0,-56 35 0,61-31 0,-50 44 0,71-55 0,1-1 0,1 2 0,0-1 0,1 1 0,0 1 0,0-1 0,1 1 0,-7 17 0,-9 27 0,-36 107 0,50-139 0,-18 40 0,15-39 0,-12 37 0,10-24 0,-27 54 0,-4 12 0,17-36 0,15-38 0,1 1 0,-15 58 0,27-85 0,-23 106 0,5 0 0,-5 152 0,26-120 0,-5 109 0,-2-225 0,-1-1 0,-1 0 0,-1-1 0,-1 1 0,-20 39 0,-13 37 0,23-54 0,-3-1 0,-51 86 0,12-26 0,-31 57 0,14-26 0,-28 77 0,78-156 0,-172 449 0,183-462 0,9-20 0,1 0 0,1 0 0,-3 42 0,-5 29 0,4-43 0,-4 78 0,12-117 0,-4 25 0,-2 0 0,-2 0 0,-16 42 0,15-48 0,-1 0 0,-3 0 0,-18 33 0,-17 40 0,38-79 0,-12 34 0,-29 121 0,43-144 0,-14 38 0,15-53 0,0 1 0,2-1 0,0 1 0,2 0 0,-3 43 0,8-4 0,1-8 0,-2 0 0,-13 84 0,6-79 0,3 0 0,5 98 0,1-52 0,-13 39 0,0 6 0,10 23 0,4 128 0,18-112 0,-18-170 0,1-1 0,8 28 0,-6-28 0,-1 0 0,4 27 0,-8 28 0,-2-56 0,1 0 0,1 0 0,5 33 0,-3-42 0,1-1 0,-1 0 0,1 0 0,1 0 0,0-1 0,0 1 0,0-1 0,1 0 0,-1-1 0,11 9 0,-7-6 0,0 1 0,0 0 0,13 21 0,6 24 0,-16-32 0,0 0 0,1 0 0,18 21 0,13 12 0,73 122 0,-80-100 0,-26-52 0,1-1 0,1 0 0,1-1 0,19 25 0,-28-43 0,0 0 0,1-1 0,0 1 0,0-1 0,0 0 0,0 0 0,1-1 0,0 0 0,0 0 0,0 0 0,0-1 0,1 0 0,-1-1 0,1 0 0,0 0 0,0 0 0,-1-1 0,17 0 0,-11-1 0,70 4 0,-76-3 0,0 0 0,0 0 0,0 0 0,0 1 0,-1 0 0,1 1 0,0 0 0,-1 0 0,7 4 0,1 7-1365,-6 0-5461</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5:57:23.169"/>
    </inkml:context>
    <inkml:brush xml:id="br0">
      <inkml:brushProperty name="width" value="0.035" units="cm"/>
      <inkml:brushProperty name="height" value="0.035" units="cm"/>
      <inkml:brushProperty name="color" value="#E71224"/>
    </inkml:brush>
  </inkml:definitions>
  <inkml:trace contextRef="#ctx0" brushRef="#br0">1 0 24575,'0'0'-8191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5:57:20.048"/>
    </inkml:context>
    <inkml:brush xml:id="br0">
      <inkml:brushProperty name="width" value="0.035" units="cm"/>
      <inkml:brushProperty name="height" value="0.035" units="cm"/>
      <inkml:brushProperty name="color" value="#E71224"/>
    </inkml:brush>
  </inkml:definitions>
  <inkml:trace contextRef="#ctx0" brushRef="#br0">1 0 24352,'232'5124'0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5:57:13.673"/>
    </inkml:context>
    <inkml:brush xml:id="br0">
      <inkml:brushProperty name="width" value="0.035" units="cm"/>
      <inkml:brushProperty name="height" value="0.035" units="cm"/>
      <inkml:brushProperty name="color" value="#E71224"/>
    </inkml:brush>
  </inkml:definitions>
  <inkml:trace contextRef="#ctx0" brushRef="#br0">7155 1503 24445,'-7155'-1503'0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5:57:10.816"/>
    </inkml:context>
    <inkml:brush xml:id="br0">
      <inkml:brushProperty name="width" value="0.035" units="cm"/>
      <inkml:brushProperty name="height" value="0.035" units="cm"/>
      <inkml:brushProperty name="color" value="#E71224"/>
    </inkml:brush>
  </inkml:definitions>
  <inkml:trace contextRef="#ctx0" brushRef="#br0">128 0 24407,'-127'5906'0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5:57:05.729"/>
    </inkml:context>
    <inkml:brush xml:id="br0">
      <inkml:brushProperty name="width" value="0.035" units="cm"/>
      <inkml:brushProperty name="height" value="0.035" units="cm"/>
      <inkml:brushProperty name="color" value="#E71224"/>
    </inkml:brush>
  </inkml:definitions>
  <inkml:trace contextRef="#ctx0" brushRef="#br0">0 0 24430,'7557'700'0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4:26.523"/>
    </inkml:context>
    <inkml:brush xml:id="br0">
      <inkml:brushProperty name="width" value="0.035" units="cm"/>
      <inkml:brushProperty name="height" value="0.035" units="cm"/>
      <inkml:brushProperty name="color" value="#33CCFF"/>
    </inkml:brush>
  </inkml:definitions>
  <inkml:trace contextRef="#ctx0" brushRef="#br0">1460 0 24335,'-1460'340'0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4:23.546"/>
    </inkml:context>
    <inkml:brush xml:id="br0">
      <inkml:brushProperty name="width" value="0.035" units="cm"/>
      <inkml:brushProperty name="height" value="0.035" units="cm"/>
      <inkml:brushProperty name="color" value="#33CCFF"/>
    </inkml:brush>
  </inkml:definitions>
  <inkml:trace contextRef="#ctx0" brushRef="#br0">804 2900 24455,'-804'-2900'0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4:36:47.463"/>
    </inkml:context>
    <inkml:brush xml:id="br0">
      <inkml:brushProperty name="width" value="0.035" units="cm"/>
      <inkml:brushProperty name="height" value="0.035" units="cm"/>
      <inkml:brushProperty name="color" value="#E71224"/>
    </inkml:brush>
  </inkml:definitions>
  <inkml:trace contextRef="#ctx0" brushRef="#br0">6773 783 24486,'-6773'-783'0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4:19.822"/>
    </inkml:context>
    <inkml:brush xml:id="br0">
      <inkml:brushProperty name="width" value="0.035" units="cm"/>
      <inkml:brushProperty name="height" value="0.035" units="cm"/>
      <inkml:brushProperty name="color" value="#33CCFF"/>
    </inkml:brush>
  </inkml:definitions>
  <inkml:trace contextRef="#ctx0" brushRef="#br0">1 446 24132,'1270'-445'0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4:17.382"/>
    </inkml:context>
    <inkml:brush xml:id="br0">
      <inkml:brushProperty name="width" value="0.035" units="cm"/>
      <inkml:brushProperty name="height" value="0.035" units="cm"/>
      <inkml:brushProperty name="color" value="#33CCFF"/>
    </inkml:brush>
  </inkml:definitions>
  <inkml:trace contextRef="#ctx0" brushRef="#br0">1 1 24412,'1038'3197'0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3:36.461"/>
    </inkml:context>
    <inkml:brush xml:id="br0">
      <inkml:brushProperty name="width" value="0.035" units="cm"/>
      <inkml:brushProperty name="height" value="0.035" units="cm"/>
      <inkml:brushProperty name="color" value="#FFC114"/>
    </inkml:brush>
  </inkml:definitions>
  <inkml:trace contextRef="#ctx0" brushRef="#br0">5630 0 24388,'-5629'1208'0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3:32.326"/>
    </inkml:context>
    <inkml:brush xml:id="br0">
      <inkml:brushProperty name="width" value="0.035" units="cm"/>
      <inkml:brushProperty name="height" value="0.035" units="cm"/>
      <inkml:brushProperty name="color" value="#FFC114"/>
    </inkml:brush>
  </inkml:definitions>
  <inkml:trace contextRef="#ctx0" brushRef="#br0">234 2180 24317,'-234'-2180'0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3:28.761"/>
    </inkml:context>
    <inkml:brush xml:id="br0">
      <inkml:brushProperty name="width" value="0.035" units="cm"/>
      <inkml:brushProperty name="height" value="0.035" units="cm"/>
      <inkml:brushProperty name="color" value="#FFC114"/>
    </inkml:brush>
  </inkml:definitions>
  <inkml:trace contextRef="#ctx0" brushRef="#br0">0 1144 24505,'5547'-1143'0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3:23.288"/>
    </inkml:context>
    <inkml:brush xml:id="br0">
      <inkml:brushProperty name="width" value="0.035" units="cm"/>
      <inkml:brushProperty name="height" value="0.035" units="cm"/>
      <inkml:brushProperty name="color" value="#FFC114"/>
    </inkml:brush>
  </inkml:definitions>
  <inkml:trace contextRef="#ctx0" brushRef="#br0">0 1 24324,'338'2053'0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2:53.990"/>
    </inkml:context>
    <inkml:brush xml:id="br0">
      <inkml:brushProperty name="width" value="0.035" units="cm"/>
      <inkml:brushProperty name="height" value="0.035" units="cm"/>
      <inkml:brushProperty name="color" value="#E71224"/>
    </inkml:brush>
  </inkml:definitions>
  <inkml:trace contextRef="#ctx0" brushRef="#br0">0 200 24575,'42'0'0,"-13"2"0,1-2 0,-1-1 0,1-2 0,-1 0 0,0-2 0,29-9 0,-41 9 0,1 1 0,0 0 0,33-1 0,-37 4 0,1 0 0,-1-1 0,1 0 0,-1-1 0,0-1 0,24-9 0,94-49 0,-98 45 0,-23 10 0,1 1 0,0 0 0,0 1 0,0 1 0,0 0 0,1 0 0,0 1 0,24-2 0,1 1-1365,-24-1-5461</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2:50.627"/>
    </inkml:context>
    <inkml:brush xml:id="br0">
      <inkml:brushProperty name="width" value="0.035" units="cm"/>
      <inkml:brushProperty name="height" value="0.035" units="cm"/>
      <inkml:brushProperty name="color" value="#E71224"/>
    </inkml:brush>
  </inkml:definitions>
  <inkml:trace contextRef="#ctx0" brushRef="#br0">1 0 24358,'464'3937'0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2:45.305"/>
    </inkml:context>
    <inkml:brush xml:id="br0">
      <inkml:brushProperty name="width" value="0.035" units="cm"/>
      <inkml:brushProperty name="height" value="0.035" units="cm"/>
      <inkml:brushProperty name="color" value="#E71224"/>
    </inkml:brush>
  </inkml:definitions>
  <inkml:trace contextRef="#ctx0" brushRef="#br0">6180 1 24449,'-6180'1268'0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2:28.818"/>
    </inkml:context>
    <inkml:brush xml:id="br0">
      <inkml:brushProperty name="width" value="0.035" units="cm"/>
      <inkml:brushProperty name="height" value="0.035" units="cm"/>
      <inkml:brushProperty name="color" value="#E71224"/>
    </inkml:brush>
  </inkml:definitions>
  <inkml:trace contextRef="#ctx0" brushRef="#br0">0 1 24374,'444'5693'0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4:36:39.246"/>
    </inkml:context>
    <inkml:brush xml:id="br0">
      <inkml:brushProperty name="width" value="0.035" units="cm"/>
      <inkml:brushProperty name="height" value="0.035" units="cm"/>
      <inkml:brushProperty name="color" value="#E71224"/>
    </inkml:brush>
  </inkml:definitions>
  <inkml:trace contextRef="#ctx0" brushRef="#br0">381 1 24193,'-381'2794'0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2:26.597"/>
    </inkml:context>
    <inkml:brush xml:id="br0">
      <inkml:brushProperty name="width" value="0.035" units="cm"/>
      <inkml:brushProperty name="height" value="0.035" units="cm"/>
      <inkml:brushProperty name="color" value="#E71224"/>
    </inkml:brush>
  </inkml:definitions>
  <inkml:trace contextRef="#ctx0" brushRef="#br0">0 0 24575,'0'0'-8191</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2:22.106"/>
    </inkml:context>
    <inkml:brush xml:id="br0">
      <inkml:brushProperty name="width" value="0.035" units="cm"/>
      <inkml:brushProperty name="height" value="0.035" units="cm"/>
      <inkml:brushProperty name="color" value="#E71224"/>
    </inkml:brush>
  </inkml:definitions>
  <inkml:trace contextRef="#ctx0" brushRef="#br0">0 465 24277,'5398'-465'0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2:18.031"/>
    </inkml:context>
    <inkml:brush xml:id="br0">
      <inkml:brushProperty name="width" value="0.035" units="cm"/>
      <inkml:brushProperty name="height" value="0.035" units="cm"/>
      <inkml:brushProperty name="color" value="#E71224"/>
    </inkml:brush>
  </inkml:definitions>
  <inkml:trace contextRef="#ctx0" brushRef="#br0">0 0 24575</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2:13.952"/>
    </inkml:context>
    <inkml:brush xml:id="br0">
      <inkml:brushProperty name="width" value="0.035" units="cm"/>
      <inkml:brushProperty name="height" value="0.035" units="cm"/>
      <inkml:brushProperty name="color" value="#E71224"/>
    </inkml:brush>
  </inkml:definitions>
  <inkml:trace contextRef="#ctx0" brushRef="#br0">847 1693 24305,'-847'-1693'0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2:10.071"/>
    </inkml:context>
    <inkml:brush xml:id="br0">
      <inkml:brushProperty name="width" value="0.035" units="cm"/>
      <inkml:brushProperty name="height" value="0.035" units="cm"/>
      <inkml:brushProperty name="color" value="#E71224"/>
    </inkml:brush>
  </inkml:definitions>
  <inkml:trace contextRef="#ctx0" brushRef="#br0">0 653 24575,'763'0'0,"-738"-1"0,0 0 0,-1-2 0,1-1 0,0-1 0,-1-2 0,42-15 0,-37 12 0,1 2 0,44-8 0,2 1 0,126-28 0,-37 10 0,-15-5 0,161-30 0,-268 63 0,1 3 0,52 4 0,49-3 0,-116-1 0,-3 1 0,1-1 0,-1-2 0,0 0 0,0-2 0,40-14 0,-47 14 0,2 1 0,-1 0 0,1 2 0,-1 0 0,1 1 0,0 1 0,38 3 0,-8-1 0,686 1 0,-709-2 0,1-1 0,-1-2 0,0 0 0,0-2 0,0-2 0,-1 0 0,0-2 0,0 0 0,-1-2 0,48-28 0,198-126 0,-212 128-1365,-35 19-5461</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1:51.289"/>
    </inkml:context>
    <inkml:brush xml:id="br0">
      <inkml:brushProperty name="width" value="0.035" units="cm"/>
      <inkml:brushProperty name="height" value="0.035" units="cm"/>
      <inkml:brushProperty name="color" value="#E71224"/>
    </inkml:brush>
  </inkml:definitions>
  <inkml:trace contextRef="#ctx0" brushRef="#br0">2667 8276 24516,'-2667'-8276'0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6:13:45.952"/>
    </inkml:context>
    <inkml:brush xml:id="br0">
      <inkml:brushProperty name="width" value="0.035" units="cm"/>
      <inkml:brushProperty name="height" value="0.035" units="cm"/>
      <inkml:brushProperty name="color" value="#FFC114"/>
    </inkml:brush>
  </inkml:definitions>
  <inkml:trace contextRef="#ctx0" brushRef="#br0">0 0 24575,'0'0'-8191</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4:42:27.881"/>
    </inkml:context>
    <inkml:brush xml:id="br0">
      <inkml:brushProperty name="width" value="0.035" units="cm"/>
      <inkml:brushProperty name="height" value="0.035" units="cm"/>
      <inkml:brushProperty name="color" value="#E71224"/>
    </inkml:brush>
  </inkml:definitions>
  <inkml:trace contextRef="#ctx0" brushRef="#br0">0 0 24575,'9'1'0,"1"0"0,-1 0 0,1 1 0,-1 0 0,0 1 0,0 0 0,0 1 0,-1-1 0,1 2 0,8 5 0,8 6 0,42 36 0,-56-41 0,0 0 0,-1 1 0,-1 1 0,0-1 0,13 25 0,16 23 0,122 190 0,-94-140 0,-58-98 0,1 0 0,0-1 0,21 19 0,-20-21 0,1 2 0,-1 0 0,14 20 0,4 12 0,-3 1 0,37 86 0,-29-55 0,-21-49 0,-2-1 0,15 50 0,-19-51 0,2-1 0,10 23 0,-11-31 0,0 0 0,-2 0 0,0 0 0,-1 1 0,0 0 0,-1 0 0,0 16 0,9 104 0,-4-58 0,-4-50 0,2-1 0,11 40 0,3 8 0,50 212 0,-45-182 0,-21-80 0,1 0 0,2-1 0,0 0 0,17 36 0,-14-38 0,-1 1 0,11 44 0,-13-38 0,16 37 0,6 2 0,60 131 0,-83-183 0,0 0 0,-1 1 0,-1-1 0,-1 1 0,0 0 0,-1 1 0,-1-1 0,-2 32 0,0-31 0,1-1 0,0 1 0,1-1 0,1 0 0,1 1 0,1-1 0,0 0 0,10 24 0,-5-23 0,0 1 0,-2-1 0,0 1 0,-1 0 0,-1 1 0,-1 0 0,0-1 0,0 31 0,-5 1046-1365,1-1077-5461</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4:42:22.040"/>
    </inkml:context>
    <inkml:brush xml:id="br0">
      <inkml:brushProperty name="width" value="0.035" units="cm"/>
      <inkml:brushProperty name="height" value="0.035" units="cm"/>
      <inkml:brushProperty name="color" value="#E71224"/>
    </inkml:brush>
  </inkml:definitions>
  <inkml:trace contextRef="#ctx0" brushRef="#br0">0 608 24575,'8'-1'0,"-1"0"0,1 0 0,-1-1 0,0 0 0,1-1 0,-1 0 0,0 0 0,0 0 0,-1-1 0,1 0 0,-1 0 0,0-1 0,0 0 0,0 0 0,-1 0 0,1-1 0,-1 1 0,4-8 0,5-5 0,-2 0 0,0-1 0,-1 0 0,-1-1 0,8-22 0,-1 6 0,1 1 0,1 1 0,2 0 0,48-57 0,-37 51-84,-12 13-343,1 2 0,40-38 0,-47 51-6399</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4:42:11.429"/>
    </inkml:context>
    <inkml:brush xml:id="br0">
      <inkml:brushProperty name="width" value="0.035" units="cm"/>
      <inkml:brushProperty name="height" value="0.035" units="cm"/>
      <inkml:brushProperty name="color" value="#E71224"/>
    </inkml:brush>
  </inkml:definitions>
  <inkml:trace contextRef="#ctx0" brushRef="#br0">0 19 24575,'6'0'0,"1"-1"0,-1 0 0,1-1 0,10-3 0,-11 3 0,1 0 0,-1 0 0,1 1 0,10-1 0,-6 2 0,0 1 0,1 1 0,-1-1 0,0 2 0,-1 0 0,18 6 0,64 34 0,-3-2 0,-52-29 0,-27-10 0,0 1 0,0 1 0,0 0 0,0 0 0,-1 1 0,16 10 0,27 21 0,58 30 0,-6-3 0,-99-60-41,21 13 124,37 32 0,-55-41-248,-1 0-1,0 1 1,0-1-1,-1 1 0,0 1 1,-1-1-1,1 1 1,6 16-1,-6-7-6660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4:36:35.724"/>
    </inkml:context>
    <inkml:brush xml:id="br0">
      <inkml:brushProperty name="width" value="0.035" units="cm"/>
      <inkml:brushProperty name="height" value="0.035" units="cm"/>
      <inkml:brushProperty name="color" value="#E71224"/>
    </inkml:brush>
  </inkml:definitions>
  <inkml:trace contextRef="#ctx0" brushRef="#br0">0 0 24575,'0'0'-8191</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4:42:05.439"/>
    </inkml:context>
    <inkml:brush xml:id="br0">
      <inkml:brushProperty name="width" value="0.035" units="cm"/>
      <inkml:brushProperty name="height" value="0.035" units="cm"/>
      <inkml:brushProperty name="color" value="#E71224"/>
    </inkml:brush>
  </inkml:definitions>
  <inkml:trace contextRef="#ctx0" brushRef="#br0">1 4172 24575,'0'-29'0,"1"0"0,1 1 0,1-1 0,2 1 0,12-42 0,-11 46 0,-1 1 0,-2-1 0,3-37 0,-5 39 0,0 1 0,2 0 0,1 0 0,1 0 0,8-24 0,59-142 0,-38 110 0,-25 58 0,0-1 0,-1 1 0,-1-1 0,7-33 0,-5-5 0,-2 12 0,17-63 0,43-195 0,-45 187 0,20-57 0,-37 155 0,1 0 0,0 0 0,2 0 0,11-20 0,-9 18 0,0-1 0,10-32 0,11-35 0,-21 65 0,-1-1 0,9-39 0,-9 24 0,3 2 0,2-1 0,18-38 0,15-39 0,-27 62 0,-8 23 0,11-43 0,-17 43 0,14-46 0,-15 66 0,1 1 0,0 0 0,1 0 0,13-16 0,1-1 0,29-39 0,-34 48 0,-1 0 0,-1-2 0,-1 0 0,0 0 0,-2-1 0,14-34 0,-20 40 0,1 0 0,1 1 0,0 0 0,1 1 0,16-23 0,57-56 0,-54 64 0,44-60 0,-56 67 0,1 1 0,1 0 0,31-28 0,65-45 0,-94 78 0,-1 3 0,0 1 0,24-12 0,8-4 0,-27 13 0,2 1 0,-1 2 0,1 0 0,1 2 0,0 1 0,38-7 0,150-41 0,-94 23 0,35 3 0,-1 0 0,79-26 0,-220 51 0,-1 0 0,1-1 0,-1-1 0,0 1 0,-1-2 0,0 0 0,0 0 0,11-11 0,19-14 0,-17 15 0,-10 7 0,1 1 0,0 0 0,21-9 0,-22 12 0,6-3 0,0 1 0,0 1 0,1 1 0,0 1 0,1 0 0,-1 2 0,44-4 0,-37 6 0,38-6 0,-39 4 0,44-2 0,33 5 0,116 4 0,-204-2 0,-1 2 0,0 0 0,0 1 0,0 0 0,0 1 0,0 1 0,-1 0 0,0 1 0,15 10 0,-5-1 0,-1 0 0,-1 2 0,-1 1 0,22 24 0,139 170 0,-170-201 0,0-1 0,0 0 0,1-1 0,0 0 0,1-1 0,0-1 0,21 10 0,19 12 0,166 95 0,-184-106 0,-2-2 0,40 13 0,-41-17 0,48 25 0,166 104 0,-130-75 0,-30-16 0,-24-13 0,-55-33 0,258 157 0,-130-77 0,3 3 0,177 106 0,-303-186 0,36 16 0,-30-14 0,1 0 0,17 13 0,-30-19 0,1 0 0,0 0 0,0 0 0,0-1 0,0-1 0,0 1 0,1-2 0,12 3 0,-12-3 0,1 0 0,-1 1 0,0 1 0,0 0 0,0 0 0,-1 0 0,10 6 0,6 6 0,-2-2 0,-1 0 0,-1 1 0,-1 1 0,0 0 0,34 37 0,-51-48 0,0-1 0,0 1 0,0 0 0,0 0 0,-1 0 0,0 0 0,1 5 0,-2-8 0,1-1 0,-1 1 0,0-1 0,0 1 0,0-1 0,0 1 0,0-1 0,0 1 0,0-1 0,0 1 0,0 0 0,0-1 0,0 1 0,-1-1 0,1 1 0,0-1 0,0 1 0,-1-1 0,1 1 0,0-1 0,0 0 0,-1 1 0,1-1 0,-1 1 0,0-1 0,0 0 0,0 1 0,0-1 0,1 0 0,-1 0 0,0-1 0,0 1 0,0 0 0,0 0 0,0 0 0,0-1 0,0 1 0,0 0 0,1-1 0,-1 1 0,0-1 0,0 1 0,0-1 0,1 1 0,-2-2 0,-6-4 0,0-1 0,1 0 0,0 0 0,0-1 0,-8-11 0,9 10 0,-1 0 0,-1 0 0,1 1 0,-2 0 0,-10-8 0,17 14 0,-1 0 0,0 0 0,0 1 0,0 0 0,0-1 0,0 1 0,0 1 0,-1-1 0,1 0 0,0 1 0,0-1 0,-1 1 0,1 0 0,0 0 0,-1 0 0,1 1 0,0-1 0,0 1 0,-1 0 0,1-1 0,0 2 0,-4 1 0,-47 23 0,3 2 0,0 2 0,-60 49 0,1 17 0,76-64 0,-1-2 0,-54 37 0,57-45-175,0 3 0,-33 32 1,47-40-667,3-4-5985</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4:41:39.816"/>
    </inkml:context>
    <inkml:brush xml:id="br0">
      <inkml:brushProperty name="width" value="0.035" units="cm"/>
      <inkml:brushProperty name="height" value="0.035" units="cm"/>
      <inkml:brushProperty name="color" value="#E71224"/>
    </inkml:brush>
  </inkml:definitions>
  <inkml:trace contextRef="#ctx0" brushRef="#br0">8529 2602 24472,'-8529'-2602'0</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5:04:47.720"/>
    </inkml:context>
    <inkml:brush xml:id="br0">
      <inkml:brushProperty name="width" value="0.035" units="cm"/>
      <inkml:brushProperty name="height" value="0.035" units="cm"/>
      <inkml:brushProperty name="color" value="#33CCFF"/>
    </inkml:brush>
  </inkml:definitions>
  <inkml:trace contextRef="#ctx0" brushRef="#br0">0 20 24575,'7'0'0,"0"-1"0,-1-1 0,1 1 0,10-4 0,21-5 0,-29 10 0,0 0 0,1 0 0,-1 1 0,0 1 0,0-1 0,0 1 0,0 1 0,-1 0 0,1 0 0,-1 1 0,1-1 0,-1 2 0,0-1 0,12 11 0,-3-2 0,-2 0 0,1 1 0,-2 1 0,0 1 0,17 25 0,3 19 0,-28-46 0,1-1 0,17 25 0,-21-34 0,1 1 0,0-1 0,0 0 0,0-1 0,1 1 0,-1-1 0,1 0 0,0 0 0,0 0 0,0 0 0,9 2 0,6 1-1365,-1-2-5461</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5:04:42.460"/>
    </inkml:context>
    <inkml:brush xml:id="br0">
      <inkml:brushProperty name="width" value="0.035" units="cm"/>
      <inkml:brushProperty name="height" value="0.035" units="cm"/>
      <inkml:brushProperty name="color" value="#33CCFF"/>
    </inkml:brush>
  </inkml:definitions>
  <inkml:trace contextRef="#ctx0" brushRef="#br0">0 2056 24575,'1'-7'0,"1"0"0,0 0 0,0 0 0,1 1 0,-1-1 0,2 0 0,4-7 0,-3 4 0,11-17 0,2 1 0,0 1 0,37-39 0,13-19 0,-40 46 0,1 1 0,2 1 0,1 1 0,2 2 0,53-40 0,23-14 0,-97 74 0,-1 0 0,0-1 0,0-1 0,-2 0 0,18-29 0,6-28 0,25-79 0,-9 23 0,-41 106 0,-2-1 0,0 0 0,-1 0 0,-1 0 0,-2-1 0,0 1 0,-1-1 0,-1-30 0,-1 36 0,1 1 0,1-1 0,0 1 0,1 0 0,11-31 0,37-78 0,-20 54 0,-16 38 0,2 1 0,1 1 0,25-32 0,-13 19 0,-8 5 0,-18 31 0,1 0 0,-1 0 0,1 0 0,0 1 0,1 0 0,0 0 0,0 0 0,0 0 0,1 1 0,0 0 0,12-7 0,27-10 0,-27 15-455,-1-1 0,32-21 0,-37 19-6371</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5:04:26.335"/>
    </inkml:context>
    <inkml:brush xml:id="br0">
      <inkml:brushProperty name="width" value="0.035" units="cm"/>
      <inkml:brushProperty name="height" value="0.035" units="cm"/>
      <inkml:brushProperty name="color" value="#E71224"/>
    </inkml:brush>
  </inkml:definitions>
  <inkml:trace contextRef="#ctx0" brushRef="#br0">2475 0 24575,'-29'41'0,"11"-13"0,9-14 0,0 1 0,2 0 0,0 1 0,0-1 0,2 1 0,0 1 0,0-1 0,-2 27 0,2-17 0,-1 0 0,-13 36 0,-75 146 0,64-120 0,23-63 0,0-1 0,-2-1 0,-15 28 0,-106 174 0</inkml:trace>
  <inkml:trace contextRef="#ctx0" brushRef="#br0" timeOffset="1">1378 1846 24575,'-111'126'0,"82"-91"0,2 3 0</inkml:trace>
  <inkml:trace contextRef="#ctx0" brushRef="#br0" timeOffset="-3689.36">1188 2079 24575,'-22'31'0,"-4"10"0,-39 45 0,40-56 0,1 0 0,1 2 0,-28 53 0,12-8 0,5 3 0,2 1 0,4 1 0,-17 91 0,26-107 0,-2-1 0,-4-1 0,-57 109 0,40-98 0,-62 84 0,64-98 0,-40 84 0,-81 130 0,125-216 0,-10 25-1365,32-59-5461</inkml:trace>
  <inkml:trace contextRef="#ctx0" brushRef="#br0" timeOffset="-130408.63">0 4191 24575,'0'0'-8191</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5:04:26.330"/>
    </inkml:context>
    <inkml:brush xml:id="br0">
      <inkml:brushProperty name="width" value="0.035" units="cm"/>
      <inkml:brushProperty name="height" value="0.035" units="cm"/>
      <inkml:brushProperty name="color" value="#33CCFF"/>
    </inkml:brush>
  </inkml:definitions>
  <inkml:trace contextRef="#ctx0" brushRef="#br0">1577 0 24575,'-2'4'0,"0"0"0,0 0 0,0-1 0,0 1 0,-1-1 0,0 1 0,0-1 0,-5 5 0,2-1 0,-14 14 0,15-16 0,-1 1 0,1 0 0,-1 0 0,2 0 0,-1 1 0,1 0 0,0 0 0,0 0 0,1 0 0,-4 12 0,-14 70 0,-9 35 0,5-68 0,18-43 0,1 1 0,0 0 0,-4 16 0,5-14 0,0-1 0,-1-1 0,0 1 0,-1-1 0,-1 0 0,-13 18 0</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5:03:53.995"/>
    </inkml:context>
    <inkml:brush xml:id="br0">
      <inkml:brushProperty name="width" value="0.035" units="cm"/>
      <inkml:brushProperty name="height" value="0.035" units="cm"/>
      <inkml:brushProperty name="color" value="#33CCFF"/>
    </inkml:brush>
  </inkml:definitions>
  <inkml:trace contextRef="#ctx0" brushRef="#br0">0 0 24469,'3683'1482'0</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5:03:50.707"/>
    </inkml:context>
    <inkml:brush xml:id="br0">
      <inkml:brushProperty name="width" value="0.035" units="cm"/>
      <inkml:brushProperty name="height" value="0.035" units="cm"/>
      <inkml:brushProperty name="color" value="#33CCFF"/>
    </inkml:brush>
  </inkml:definitions>
  <inkml:trace contextRef="#ctx0" brushRef="#br0">0 0 24575,'14'158'0,"-6"-88"0,-5-54 0,0 0 0,1-1 0,7 19 0,-6-20 0,0-1 0,-2 1 0,1-1 0,1 29 0,-4 87 0,-2-65 0,13 116 0,-9-154 0,-1 0 0,-1 0 0,-1 0 0,-1 0 0,-8 45 0,1-5 0,4 0 0,5 98 0,1-53 0,4 101 0,-3-169 0,3 0 0,20 79 0,-17-99 0,0-1 0,1-1 0,2 1 0,22 32 0,-19-33 0,-1 1 0,-2 1 0,17 40 0,-14-26-1365,-9-23-5461</inkml:trace>
</inkml:ink>
</file>

<file path=word/ink/ink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5:02:28.096"/>
    </inkml:context>
    <inkml:brush xml:id="br0">
      <inkml:brushProperty name="width" value="0.035" units="cm"/>
      <inkml:brushProperty name="height" value="0.035" units="cm"/>
      <inkml:brushProperty name="color" value="#E71224"/>
    </inkml:brush>
  </inkml:definitions>
  <inkml:trace contextRef="#ctx0" brushRef="#br0">1 3917 24351,'3301'-3916'0</inkml:trace>
</inkml:ink>
</file>

<file path=word/ink/ink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5:02:22.450"/>
    </inkml:context>
    <inkml:brush xml:id="br0">
      <inkml:brushProperty name="width" value="0.035" units="cm"/>
      <inkml:brushProperty name="height" value="0.035" units="cm"/>
      <inkml:brushProperty name="color" value="#E71224"/>
    </inkml:brush>
  </inkml:definitions>
  <inkml:trace contextRef="#ctx0" brushRef="#br0">4620 1897 24575,'-50'-57'0,"37"40"0,-1 0 0,-1 1 0,-17-13 0,-47-28 0,-160-86 0,215 131 0,-33-11 0,-4-2 0,-13-8 0,-48-24 0,-15-10 0,113 58 0,0 0 0,0 1 0,-1 2 0,0 0 0,-28-1 0,-53-14 0,43 8 0,0 2 0,0 3 0,-93 0 0,39-2 0,-192-41 0,175 25 0,31 7 0,-563-116 0,613 123 0,8 2 0,1-2 0,-73-30 0,70 20 0,-144-59 0,-75-28 0,198 79 0,36 17 0,-1 3 0,0 1 0,-62-10 0,-3 1 0,75 11 0,0-1 0,1-1 0,0-1 0,1-1 0,0-1 0,1-1 0,-19-15 0,7 7 0,-30-24 0,49 34 0,1 0 0,0 0 0,0-1 0,1-1 0,1 0 0,0 0 0,-8-16 0,-8-20-273,-1 2 0,-3 1 0,-1 1 0,-70-75 0,74 94-6553</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4:36:32.031"/>
    </inkml:context>
    <inkml:brush xml:id="br0">
      <inkml:brushProperty name="width" value="0.035" units="cm"/>
      <inkml:brushProperty name="height" value="0.035" units="cm"/>
      <inkml:brushProperty name="color" value="#E71224"/>
    </inkml:brush>
  </inkml:definitions>
  <inkml:trace contextRef="#ctx0" brushRef="#br0">2793 381 24316,'-2793'-381'0</inkml:trace>
</inkml:ink>
</file>

<file path=word/ink/ink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5:02:12.198"/>
    </inkml:context>
    <inkml:brush xml:id="br0">
      <inkml:brushProperty name="width" value="0.035" units="cm"/>
      <inkml:brushProperty name="height" value="0.035" units="cm"/>
      <inkml:brushProperty name="color" value="#E71224"/>
    </inkml:brush>
  </inkml:definitions>
  <inkml:trace contextRef="#ctx0" brushRef="#br0">0 1 24393,'3852'1629'0</inkml:trace>
</inkml:ink>
</file>

<file path=word/ink/ink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5:23:22.707"/>
    </inkml:context>
    <inkml:brush xml:id="br0">
      <inkml:brushProperty name="width" value="0.035" units="cm"/>
      <inkml:brushProperty name="height" value="0.035" units="cm"/>
      <inkml:brushProperty name="color" value="#E71224"/>
    </inkml:brush>
  </inkml:definitions>
  <inkml:trace contextRef="#ctx0" brushRef="#br0">6901 0 24575,'-555'0'0,"531"1"0,-45 9 0,44-6 0,-44 3 0,-63-9 0,-97 4 0,182 4 0,1 2 0,-68 21 0,-34 6 0,-12-15 0,128-17 0,-16 3 0,0 2 0,0 1 0,-77 27 0,87-24 0,-1-3 0,-67 9 0,65-12 0,-1 1 0,-53 17 0,67-14 0,-20 7 0,-75 16 0,110-30 0,0 1 0,-1 0 0,2 1 0,-1 0 0,1 1 0,-13 8 0,-67 50 0,-4 2 0,61-45 0,-1-3 0,-1-1 0,-60 19 0,31-14 0,1 2 0,1 3 0,-114 68 0,149-79 0,-1-1 0,-40 14 0,-51 25 0,111-50 0,-1 1 0,1 0 0,0 1 0,0 0 0,1 0 0,-12 10 0,-49 50 0,59-54 0,1 1 0,0 0 0,0 0 0,1 1 0,-11 24 0,-25 77 0,0 0 0,44-113 0,-55 104 0,47-92 0,0-1 0,-1-1 0,-1 1 0,0-1 0,-18 14 0,-4 5 0,1 0 0,2 2 0,1 2 0,2 0 0,1 2 0,2 1 0,-37 78 0,46-85 0,2-2 0,-1 0 0,-1-1 0,-1 0 0,-2-2 0,-1 0 0,-31 33 0,-119 128 0,57-58 0,-12 24 0,55-64 0,40-52 0,1 1 0,2 2 0,2 1 0,-30 67 0,34-42 0,14-46 0,0 1 0,-11 20 0,-1 2 0,-27 90 0,20-69 0,19-51 0,0 1 0,1 0 0,1 0 0,-6 28 0,6-10 0,-1 0 0,-2 0 0,-21 59 0,22-71 0,1 0 0,0 0 0,2 1 0,-2 32 0,4-32 0,-2 0 0,0 0 0,-1 0 0,-7 21 0,4-27 0,-1 0 0,0-1 0,-1 0 0,0 0 0,-14 14 0,-14 21 0,7 2 0,2 1 0,-21 56 0,-9 19 0,44-103 0,-1-2 0,-1 1 0,-25 26 0,25-31 0,1 1 0,0 0 0,1 1 0,-21 43 0,-8 62 0,35-95 0,-2 0 0,-1-1 0,-1 0 0,-30 52 0,16-38 0,1 1 0,-23 60 0,-30 100 0,48-120 0,4-16 0,-4-1 0,-2-1 0,-63 96 0,82-141 0,1 1 0,1 0 0,-11 34 0,-14 29 0,12-32 0,-26 83 0,44-115 0,-14 41 0,4 0 0,-10 74 0,22-75 0,4-46 0,-1 0 0,0 0 0,-1 0 0,-7 23 0,-18 40 0,-18 65 0,41-129 0,0-1 0,-1-1 0,-1 1 0,0-1 0,-9 14 0,6-11 0,1 0 0,-10 24 0,7-7 0,2-10 0,1 1 0,1 0 0,1 1 0,2-1 0,-3 30 0,6-11 0,0-19 0,0 0 0,-1 0 0,-5 23 0,3-19 0,0 0 0,2 0 0,2 40 0,1-44 0,-1 0 0,-1 0 0,-1 0 0,-1 0 0,-11 38 0,7-39 0,-2 1 0,2 0 0,1 0 0,0 0 0,-3 38 0,-12 172 0,11-166 0,6-39 0,-3 45 0,8 393 0,3-423-1365,0-25-5461</inkml:trace>
  <inkml:trace contextRef="#ctx0" brushRef="#br0" timeOffset="1458.8">573 8361 24575,'0'0'-8191</inkml:trace>
</inkml:ink>
</file>

<file path=word/ink/ink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5:23:08.288"/>
    </inkml:context>
    <inkml:brush xml:id="br0">
      <inkml:brushProperty name="width" value="0.035" units="cm"/>
      <inkml:brushProperty name="height" value="0.035" units="cm"/>
      <inkml:brushProperty name="color" value="#E71224"/>
    </inkml:brush>
  </inkml:definitions>
  <inkml:trace contextRef="#ctx0" brushRef="#br0">3979 2242 24431,'-3979'-2242'0</inkml:trace>
</inkml:ink>
</file>

<file path=word/ink/ink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5:23:01.201"/>
    </inkml:context>
    <inkml:brush xml:id="br0">
      <inkml:brushProperty name="width" value="0.035" units="cm"/>
      <inkml:brushProperty name="height" value="0.035" units="cm"/>
      <inkml:brushProperty name="color" value="#E71224"/>
    </inkml:brush>
  </inkml:definitions>
  <inkml:trace contextRef="#ctx0" brushRef="#br0">0 3302 24442,'2646'-3302'0</inkml:trace>
</inkml:ink>
</file>

<file path=word/ink/ink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5:22:56.001"/>
    </inkml:context>
    <inkml:brush xml:id="br0">
      <inkml:brushProperty name="width" value="0.035" units="cm"/>
      <inkml:brushProperty name="height" value="0.035" units="cm"/>
      <inkml:brushProperty name="color" value="#E71224"/>
    </inkml:brush>
  </inkml:definitions>
  <inkml:trace contextRef="#ctx0" brushRef="#br0">24 4603 24575,'0'0'0,"0"1"0,-1-1 0,1 0 0,0 0 0,0 1 0,-1-1 0,1 0 0,0 0 0,-1 1 0,1-1 0,0 0 0,-1 0 0,1 0 0,0 0 0,-1 0 0,1 0 0,0 0 0,-1 1 0,1-1 0,0 0 0,-1 0 0,1 0 0,0 0 0,-1-1 0,1 1 0,-1 0 0,1 0 0,0 0 0,-1 0 0,1 0 0,0 0 0,-1 0 0,1-1 0,0 1 0,0 0 0,-1 0 0,1 0 0,0-1 0,-1 1 0,1 0 0,0 0 0,0-1 0,0 1 0,-1 0 0,1-1 0,0 1 0,0 0 0,0-1 0,0 1 0,-1 0 0,1-1 0,0 1 0,0 0 0,0-1 0,0 1 0,0 0 0,0-1 0,0 1 0,0-1 0,-4-26 0,4 24 0,-4-365 0,6 197 0,-3 53 0,3-129 0,19 36 0,-16 175 0,0 1 0,2-1 0,12-34 0,43-103 0,-35 100 0,-16 45 0,2-11 0,2-1 0,2 2 0,39-65 0,54-84 0,-32 49 0,132-227 0,-98 178 0,-61 109 0,41-91 0,-46 73 0,99-240 0,-85 188 0,21-68 0,-36 90 0,-30 90 0,-2 0 0,14-65 0,58-248 0,-77 326 33,17-36-1,-17 44-270,-1-1-1,0 0 1,-1 0 0,-1 0-1,3-19 1,-6 18-6588</inkml:trace>
</inkml:ink>
</file>

<file path=word/ink/ink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5:22:45.537"/>
    </inkml:context>
    <inkml:brush xml:id="br0">
      <inkml:brushProperty name="width" value="0.035" units="cm"/>
      <inkml:brushProperty name="height" value="0.035" units="cm"/>
      <inkml:brushProperty name="color" value="#E71224"/>
    </inkml:brush>
  </inkml:definitions>
  <inkml:trace contextRef="#ctx0" brushRef="#br0">0 0 24070,'6351'1376'0</inkml:trace>
</inkml:ink>
</file>

<file path=word/ink/ink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02:53.032"/>
    </inkml:context>
    <inkml:brush xml:id="br0">
      <inkml:brushProperty name="width" value="0.035" units="cm"/>
      <inkml:brushProperty name="height" value="0.035" units="cm"/>
      <inkml:brushProperty name="color" value="#E71224"/>
    </inkml:brush>
  </inkml:definitions>
  <inkml:trace contextRef="#ctx0" brushRef="#br0">1 0 24575,'0'0'-8191</inkml:trace>
</inkml:ink>
</file>

<file path=word/ink/ink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02:52.652"/>
    </inkml:context>
    <inkml:brush xml:id="br0">
      <inkml:brushProperty name="width" value="0.035" units="cm"/>
      <inkml:brushProperty name="height" value="0.035" units="cm"/>
      <inkml:brushProperty name="color" value="#E71224"/>
    </inkml:brush>
  </inkml:definitions>
  <inkml:trace contextRef="#ctx0" brushRef="#br0">0 3663 24348,'170'-3662'0</inkml:trace>
</inkml:ink>
</file>

<file path=word/ink/ink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02:47.068"/>
    </inkml:context>
    <inkml:brush xml:id="br0">
      <inkml:brushProperty name="width" value="0.035" units="cm"/>
      <inkml:brushProperty name="height" value="0.035" units="cm"/>
      <inkml:brushProperty name="color" value="#E71224"/>
    </inkml:brush>
  </inkml:definitions>
  <inkml:trace contextRef="#ctx0" brushRef="#br0">3364 1 24321,'-3364'720'0</inkml:trace>
</inkml:ink>
</file>

<file path=word/ink/ink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02:41.858"/>
    </inkml:context>
    <inkml:brush xml:id="br0">
      <inkml:brushProperty name="width" value="0.035" units="cm"/>
      <inkml:brushProperty name="height" value="0.035" units="cm"/>
      <inkml:brushProperty name="color" value="#E71224"/>
    </inkml:brush>
  </inkml:definitions>
  <inkml:trace contextRef="#ctx0" brushRef="#br0">607 136 24575,'-3'3'0,"0"-1"0,0 0 0,-1 0 0,1 0 0,0 0 0,-1-1 0,1 1 0,-1-1 0,0 0 0,0 0 0,1 0 0,-1 0 0,-4 0 0,-57 0 0,45-1 0,8 1 0,-1 0 0,1 1 0,0 0 0,0 1 0,1 1 0,-17 6 0,1-1 0,18-6 0,1-1 0,-1 0 0,0-1 0,0 0 0,0 0 0,0-1 0,0 0 0,0-1 0,0 0 0,0 0 0,0-1 0,0 0 0,1 0 0,-1-1 0,1-1 0,0 1 0,-9-6 0,-7-5 0,1-1 0,0-1 0,1-2 0,-23-23 0,41 38-105,0 0 0,1-1 0,0 1 0,0-1 0,0 0 0,0 1 0,0-2 0,1 1 0,0 0 0,0 0 0,0-1 0,-2-4 0,3-5-6721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4:36:25.632"/>
    </inkml:context>
    <inkml:brush xml:id="br0">
      <inkml:brushProperty name="width" value="0.035" units="cm"/>
      <inkml:brushProperty name="height" value="0.035" units="cm"/>
      <inkml:brushProperty name="color" value="#E71224"/>
    </inkml:brush>
  </inkml:definitions>
  <inkml:trace contextRef="#ctx0" brushRef="#br0">148 0 24171,'-148'1439'0</inkml:trace>
</inkml:ink>
</file>

<file path=word/ink/ink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02:36.987"/>
    </inkml:context>
    <inkml:brush xml:id="br0">
      <inkml:brushProperty name="width" value="0.035" units="cm"/>
      <inkml:brushProperty name="height" value="0.035" units="cm"/>
      <inkml:brushProperty name="color" value="#E71224"/>
    </inkml:brush>
  </inkml:definitions>
  <inkml:trace contextRef="#ctx0" brushRef="#br0">1 1 24492,'1079'4022'0</inkml:trace>
</inkml:ink>
</file>

<file path=word/ink/ink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02:18.832"/>
    </inkml:context>
    <inkml:brush xml:id="br0">
      <inkml:brushProperty name="width" value="0.035" units="cm"/>
      <inkml:brushProperty name="height" value="0.035" units="cm"/>
      <inkml:brushProperty name="color" value="#E71224"/>
    </inkml:brush>
  </inkml:definitions>
  <inkml:trace contextRef="#ctx0" brushRef="#br0">1 869 24466,'2391'-772'0</inkml:trace>
  <inkml:trace contextRef="#ctx0" brushRef="#br0" timeOffset="1">2403 93 24466,'144'-46'0</inkml:trace>
</inkml:ink>
</file>

<file path=word/ink/ink6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29:44.691"/>
    </inkml:context>
    <inkml:brush xml:id="br0">
      <inkml:brushProperty name="width" value="0.035" units="cm"/>
      <inkml:brushProperty name="height" value="0.035" units="cm"/>
      <inkml:brushProperty name="color" value="#E71224"/>
    </inkml:brush>
  </inkml:definitions>
  <inkml:trace contextRef="#ctx0" brushRef="#br0">0 0 24575</inkml:trace>
</inkml:ink>
</file>

<file path=word/ink/ink6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29:42.845"/>
    </inkml:context>
    <inkml:brush xml:id="br0">
      <inkml:brushProperty name="width" value="0.035" units="cm"/>
      <inkml:brushProperty name="height" value="0.035" units="cm"/>
      <inkml:brushProperty name="color" value="#E71224"/>
    </inkml:brush>
  </inkml:definitions>
  <inkml:trace contextRef="#ctx0" brushRef="#br0">678 0 24423,'-678'2858'0</inkml:trace>
</inkml:ink>
</file>

<file path=word/ink/ink6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29:36.145"/>
    </inkml:context>
    <inkml:brush xml:id="br0">
      <inkml:brushProperty name="width" value="0.035" units="cm"/>
      <inkml:brushProperty name="height" value="0.035" units="cm"/>
      <inkml:brushProperty name="color" value="#E71224"/>
    </inkml:brush>
  </inkml:definitions>
  <inkml:trace contextRef="#ctx0" brushRef="#br0">1493 1120 24575,'-5'-2'0,"1"0"0,-1 0 0,1 0 0,0-1 0,0 1 0,0-1 0,0 0 0,0 0 0,0-1 0,1 1 0,-4-6 0,-2 0 0,-40-42 0,2-2 0,-50-73 0,63 75 0,24 34 0,0 1 0,-1 0 0,-1 1 0,-1 0 0,0 0 0,0 2 0,-2 0 0,-19-14 0,4 7 0,1-2 0,0 0 0,2-2 0,-36-40 0,56 58 0,-1-1 0,0 2 0,0-1 0,-1 1 0,1 0 0,-1 1 0,0 0 0,-12-3 0,-19-10 0,-4-6 0,1-2 0,0-2 0,-61-51 0,97 72 0,-1 0 0,0 1 0,0 1 0,0-1 0,-1 1 0,0 1 0,1-1 0,-2 2 0,1-1 0,-12-1 0,-2-1 0,4-2 0,0-1 0,0 0 0,1-1 0,0-1 0,-18-13 0,0 0 0,4 4 0,-18-11 0,-75-34 0,105 53-1365,6 0-5461</inkml:trace>
</inkml:ink>
</file>

<file path=word/ink/ink6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29:31.839"/>
    </inkml:context>
    <inkml:brush xml:id="br0">
      <inkml:brushProperty name="width" value="0.035" units="cm"/>
      <inkml:brushProperty name="height" value="0.035" units="cm"/>
      <inkml:brushProperty name="color" value="#E71224"/>
    </inkml:brush>
  </inkml:definitions>
  <inkml:trace contextRef="#ctx0" brushRef="#br0">741 0 24449,'-740'2139'0</inkml:trace>
</inkml:ink>
</file>

<file path=word/ink/ink6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29:27.635"/>
    </inkml:context>
    <inkml:brush xml:id="br0">
      <inkml:brushProperty name="width" value="0.035" units="cm"/>
      <inkml:brushProperty name="height" value="0.035" units="cm"/>
      <inkml:brushProperty name="color" value="#E71224"/>
    </inkml:brush>
  </inkml:definitions>
  <inkml:trace contextRef="#ctx0" brushRef="#br0">0 0 24575,'4'0'0,"4"0"0,5 0 0,4 0 0,2 0 0,2 0 0,1 4 0,-1 0 0,-2 1-8191</inkml:trace>
</inkml:ink>
</file>

<file path=word/ink/ink6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29:24.223"/>
    </inkml:context>
    <inkml:brush xml:id="br0">
      <inkml:brushProperty name="width" value="0.035" units="cm"/>
      <inkml:brushProperty name="height" value="0.035" units="cm"/>
      <inkml:brushProperty name="color" value="#E71224"/>
    </inkml:brush>
  </inkml:definitions>
  <inkml:trace contextRef="#ctx0" brushRef="#br0">317 1 24266,'-317'1566'0</inkml:trace>
</inkml:ink>
</file>

<file path=word/ink/ink6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29:18.772"/>
    </inkml:context>
    <inkml:brush xml:id="br0">
      <inkml:brushProperty name="width" value="0.035" units="cm"/>
      <inkml:brushProperty name="height" value="0.035" units="cm"/>
      <inkml:brushProperty name="color" value="#E71224"/>
    </inkml:brush>
  </inkml:definitions>
  <inkml:trace contextRef="#ctx0" brushRef="#br0">0 0 24329,'1672'254'0</inkml:trace>
</inkml:ink>
</file>

<file path=word/ink/ink6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46:51.087"/>
    </inkml:context>
    <inkml:brush xml:id="br0">
      <inkml:brushProperty name="width" value="0.035" units="cm"/>
      <inkml:brushProperty name="height" value="0.035" units="cm"/>
      <inkml:brushProperty name="color" value="#E71224"/>
    </inkml:brush>
  </inkml:definitions>
  <inkml:trace contextRef="#ctx0" brushRef="#br0">8845 659 24575,'-33'-2'0,"0"-2"0,0-1 0,-42-12 0,24 5 0,-551-132 0,555 134 0,8 2 0,-68-24 0,47 12 0,0 3 0,-101-15 0,94 21 0,-5-9 0,-11-1 0,-55 6 0,-249 4 0,323 11 0,44 0 0,0-2 0,1 0 0,-1-1 0,0-1 0,1-1 0,0-1 0,-29-13 0,3 3 0,1 2 0,-2 1 0,-83-11 0,-143 2 0,232 18 0,0-1 0,-39-12 0,-33-5 0,-131-16 0,-121-16 0,246 47 0,-121 7 0,88 2 0,66 3 0,-1 3 0,-120 29 0,67-11 0,-102 11 0,-197 38 0,223-22 0,-191 36 0,270-67 0,-224 66 0,-104 25 0,458-112 0,-171 23 0,-2 0 0,32 12 0,72-16 0,-1-4 0,-86 8 0,119-20 0,0 2 0,-59 16 0,66-16 0,0 0 0,0-3 0,0-1 0,-63-5 0,20 1 0,-439 1 0,522 0 4,0 0-1,0 0 0,0 0 1,-1-1-1,1 0 1,0 1-1,-1-1 0,1-1 1,-1 1-1,0 0 0,4-4 1,12-8-1410,2 3-5420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4:36:13.639"/>
    </inkml:context>
    <inkml:brush xml:id="br0">
      <inkml:brushProperty name="width" value="0.035" units="cm"/>
      <inkml:brushProperty name="height" value="0.035" units="cm"/>
      <inkml:brushProperty name="color" value="#E71224"/>
    </inkml:brush>
  </inkml:definitions>
  <inkml:trace contextRef="#ctx0" brushRef="#br0">192 1 24176,'-191'1990'0</inkml:trace>
</inkml:ink>
</file>

<file path=word/ink/ink7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46:45.231"/>
    </inkml:context>
    <inkml:brush xml:id="br0">
      <inkml:brushProperty name="width" value="0.035" units="cm"/>
      <inkml:brushProperty name="height" value="0.035" units="cm"/>
      <inkml:brushProperty name="color" value="#E71224"/>
    </inkml:brush>
  </inkml:definitions>
  <inkml:trace contextRef="#ctx0" brushRef="#br0">885 527 24575,'-9'1'0,"-1"1"0,1 0 0,0 0 0,0 1 0,0 0 0,0 1 0,1 0 0,-9 5 0,-36 13 0,35-17 0,-1-1 0,0-1 0,0 0 0,-37-1 0,42-2 0,1-1 0,0-1 0,-1 0 0,1 0 0,0-1 0,0-1 0,-22-9 0,24 6 0,0 0 0,1-1 0,0 0 0,0-1 0,0 0 0,-9-12 0,7 8 0,0 0 0,-20-14 0,11 13 0,2-1 0,0 0 0,0-1 0,2-1 0,0-1 0,1-1 0,0 0 0,-21-36 0,35 51 0,-20-38 0,-3 0 0,-54-70 0,50 71-1365,20 23-5461</inkml:trace>
</inkml:ink>
</file>

<file path=word/ink/ink7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46:42.052"/>
    </inkml:context>
    <inkml:brush xml:id="br0">
      <inkml:brushProperty name="width" value="0.035" units="cm"/>
      <inkml:brushProperty name="height" value="0.035" units="cm"/>
      <inkml:brushProperty name="color" value="#E71224"/>
    </inkml:brush>
  </inkml:definitions>
  <inkml:trace contextRef="#ctx0" brushRef="#br0">1 2244 24432,'1016'-2244'0</inkml:trace>
</inkml:ink>
</file>

<file path=word/ink/ink7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46:22.031"/>
    </inkml:context>
    <inkml:brush xml:id="br0">
      <inkml:brushProperty name="width" value="0.035" units="cm"/>
      <inkml:brushProperty name="height" value="0.035" units="cm"/>
      <inkml:brushProperty name="color" value="#E71224"/>
    </inkml:brush>
  </inkml:definitions>
  <inkml:trace contextRef="#ctx0" brushRef="#br0">0 1187 24575,'27'-23'0,"2"0"0,0 2 0,2 2 0,60-30 0,-22 12 0,24-9 0,122-43 0,-95 42 0,13 3 0,6-2 0,-114 35 0,1 2 0,0 0 0,27-5 0,-21 6 0,0-2 0,-1-1 0,54-26 0,-21 7 0,-40 20 0,22-11 0,2 3 0,96-25 0,142-22 0,-225 46 0,39-10 0,229-36 0,-184 47 0,-39 8 0,-84 7 0,-3 1 0,-1-1 0,1-1 0,-1-1 0,22-8 0,-13 4 0,-1 0 0,2 2 0,-1 1 0,0 1 0,52-2 0,-46 4 0,0-2 0,0-1 0,57-20 0,-36 13 0,-1 3 0,1 1 0,102-1 0,-127 9 0,-1-1 0,1-1 0,-1-1 0,0-2 0,0-1 0,28-11 0,-10 3 0,1 2 0,0 2 0,93-10 0,-97 15 0,-27 3 0,-1 0 0,29-12 0,-32 11 0,1-1 0,-1 2 0,1-1 0,0 2 0,19-2 0,307 5 0,-325 0 0,1 1 0,-2 0 0,1 1 0,0 1 0,0 0 0,24 11 0,-17-6 0,36 8 0,53 13 0,170 69 0,-264-93 0,0-1 0,1 0 0,0-1 0,0 0 0,0-2 0,0 0 0,0-1 0,23-1 0,-19 1 0,1 1 0,-1 1 0,0 1 0,0 0 0,0 2 0,-1 0 0,28 14 0,23 6 0,-13-6 0,-35-11 0,0-1 0,1-2 0,24 5 0,-18-6 0,13 1 0,74 3 0,-105-8 0,0 1 0,0 0 0,0 0 0,0 2 0,0-1 0,-1 1 0,21 11 0,-14-7 0,37 12 0,-37-15 0,-1 1 0,1 0 0,-2 2 0,1 0 0,-1 0 0,20 15 0,-21-14 0,0 0 0,1-2 0,0 0 0,0-1 0,1 0 0,0-1 0,0-1 0,27 3 0,-5-4 0</inkml:trace>
</inkml:ink>
</file>

<file path=word/ink/ink7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6:46:01.753"/>
    </inkml:context>
    <inkml:brush xml:id="br0">
      <inkml:brushProperty name="width" value="0.035" units="cm"/>
      <inkml:brushProperty name="height" value="0.035" units="cm"/>
      <inkml:brushProperty name="color" value="#E71224"/>
    </inkml:brush>
  </inkml:definitions>
  <inkml:trace contextRef="#ctx0" brushRef="#br0">1 1 24522,'2096'3218'0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4:36:09.534"/>
    </inkml:context>
    <inkml:brush xml:id="br0">
      <inkml:brushProperty name="width" value="0.035" units="cm"/>
      <inkml:brushProperty name="height" value="0.035" units="cm"/>
      <inkml:brushProperty name="color" value="#E71224"/>
    </inkml:brush>
  </inkml:definitions>
  <inkml:trace contextRef="#ctx0" brushRef="#br0">874 1974 24575,'-14'0'0,"1"-1"0,0-1 0,-1 0 0,1-1 0,0-1 0,0 0 0,0 0 0,1-1 0,-1-1 0,1 0 0,1-1 0,-15-10 0,-46-25 0,-149-63 0,204 98 0,0-1 0,0 1 0,0 1 0,-1 1 0,0 0 0,0 1 0,-26-2 0,-84 11 0,64-1 0,61-4 0,0 0 0,-1 0 0,1 0 0,0 0 0,0-1 0,0 1 0,0-1 0,-6-2 0,8 3 0,0 0 0,1-1 0,-1 1 0,1-1 0,-1 1 0,1-1 0,-1 1 0,1-1 0,-1 0 0,1 1 0,-1-1 0,1 1 0,0-1 0,-1 0 0,1 1 0,0-1 0,0 0 0,-1 1 0,1-1 0,0 0 0,0 0 0,0 1 0,0-1 0,0 0 0,0 0 0,0 1 0,0-1 0,0 0 0,1 1 0,-1-1 0,0 0 0,0 0 0,0 1 0,1-1 0,-1 0 0,0 1 0,1-1 0,-1 1 0,1-1 0,0-1 0,43-58 0,1 0 0,-21 14 0,-3-1 0,17-50 0,22-49 0,-28 81 0,-4-2 0,23-75 0,-24 63 0,39-81 0,-5 18 0,-33 76 0,-19 49 0,-1-1 0,-1 0 0,0-1 0,-2 0 0,0 0 0,5-38 0,-9 42 0,0 0 0,1 0 0,1 0 0,0 0 0,1 0 0,1 1 0,0-1 0,1 1 0,0 1 0,1-1 0,13-17 0,-10 15 0,2-3 0,1 0 0,30-33 0,-38 47 0,0 0 0,1 0 0,0 0 0,0 1 0,0 0 0,0 1 0,1-1 0,0 1 0,-1 0 0,1 1 0,0 0 0,0 0 0,11-2 0,0 3 0,0 0 0,0 1 0,0 1 0,0 0 0,0 1 0,19 6 0,104 35 0,-54-15 0,-56-20 0,-1-1 0,2-2 0,-1 0 0,0-3 0,47-1 0,-44 1 0,0 1 0,-1 2 0,0 1 0,56 18 0,41 8 0,-85-26 0,-1 2 0,0 2 0,-1 2 0,75 31 0,-96-34 0,2-1 0,-1-1 0,1-1 0,0-1 0,0-1 0,35 1 0,27 5 0,-20-4 0,1-2 0,84-6 0,-42 0 0,618 2 0,-709 2 0,0 0 0,0 1 0,0 1 0,0 0 0,25 10 0,-20-5 0,2-2 0,26 4 0,29-1 0,-35-6 0,64 16 0,1 10 0,-20-4 0,114 17 0,-60-13 0,19 2 0,-127-26 0,71 21 0,-1 1 0,10-9 0,0-4 0,189 0 0,-270-17 0,-1 2 0,1 2 0,-1 1 0,1 2 0,43 11 0,74 24 0,182 21 0,-301-56 0,22 4 0,66 12 0,0-6 0,166 0 0,-219-13 0,0 2 0,-1 4 0,115 28 0,38 1 0,-16-3 0,-33 4 0,190 34 0,-93-29 0,371 47 0,-621-87 0,0 1 0,0 0 0,-1 2 0,23 9 0,28 9 0,14-7 0,-56-13 0,1 1 0,44 16 0,-59-16-273,0-1 0,1-1 0,-1 0 0,17 2 0,-16-4-6553</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2T14:35:56.502"/>
    </inkml:context>
    <inkml:brush xml:id="br0">
      <inkml:brushProperty name="width" value="0.035" units="cm"/>
      <inkml:brushProperty name="height" value="0.035" units="cm"/>
      <inkml:brushProperty name="color" value="#E71224"/>
    </inkml:brush>
  </inkml:definitions>
  <inkml:trace contextRef="#ctx0" brushRef="#br0">0 4276 24486,'1672'-4276'0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25</Pages>
  <Words>5037</Words>
  <Characters>28715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dc:creator>
  <cp:keywords/>
  <dc:description/>
  <cp:lastModifiedBy>Tim Searle</cp:lastModifiedBy>
  <cp:revision>3</cp:revision>
  <cp:lastPrinted>2026-02-06T16:14:00Z</cp:lastPrinted>
  <dcterms:created xsi:type="dcterms:W3CDTF">2026-04-13T14:43:00Z</dcterms:created>
  <dcterms:modified xsi:type="dcterms:W3CDTF">2026-04-13T15:00:00Z</dcterms:modified>
</cp:coreProperties>
</file>